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CF" w:rsidRDefault="00187AF2">
      <w:pPr>
        <w:ind w:rightChars="304" w:right="638"/>
        <w:jc w:val="center"/>
        <w:rPr>
          <w:b/>
          <w:bCs/>
          <w:sz w:val="44"/>
          <w:szCs w:val="44"/>
          <w:u w:val="double"/>
        </w:rPr>
      </w:pPr>
      <w:r>
        <w:rPr>
          <w:rFonts w:hint="eastAsia"/>
          <w:b/>
          <w:bCs/>
          <w:sz w:val="44"/>
          <w:szCs w:val="44"/>
          <w:u w:val="double"/>
        </w:rPr>
        <w:t>辽宁省</w:t>
      </w:r>
      <w:r w:rsidR="002805DF">
        <w:rPr>
          <w:rFonts w:hint="eastAsia"/>
          <w:b/>
          <w:bCs/>
          <w:sz w:val="44"/>
          <w:szCs w:val="44"/>
          <w:u w:val="double"/>
        </w:rPr>
        <w:t>水利</w:t>
      </w:r>
      <w:r>
        <w:rPr>
          <w:rFonts w:hint="eastAsia"/>
          <w:b/>
          <w:bCs/>
          <w:sz w:val="44"/>
          <w:szCs w:val="44"/>
          <w:u w:val="double"/>
        </w:rPr>
        <w:t>科技成果登记表</w:t>
      </w:r>
    </w:p>
    <w:p w:rsidR="004D30CF" w:rsidRDefault="004D30CF">
      <w:pPr>
        <w:ind w:rightChars="304" w:right="638"/>
        <w:jc w:val="center"/>
        <w:rPr>
          <w:b/>
          <w:bCs/>
          <w:sz w:val="44"/>
          <w:szCs w:val="44"/>
          <w:u w:val="double"/>
        </w:rPr>
      </w:pPr>
      <w:bookmarkStart w:id="0" w:name="_GoBack"/>
      <w:bookmarkEnd w:id="0"/>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4D30CF">
        <w:trPr>
          <w:trHeight w:val="882"/>
        </w:trPr>
        <w:tc>
          <w:tcPr>
            <w:tcW w:w="1965" w:type="dxa"/>
            <w:vAlign w:val="center"/>
          </w:tcPr>
          <w:p w:rsidR="004D30CF" w:rsidRDefault="00187AF2">
            <w:pPr>
              <w:jc w:val="center"/>
              <w:rPr>
                <w:sz w:val="24"/>
              </w:rPr>
            </w:pPr>
            <w:r>
              <w:rPr>
                <w:rFonts w:hint="eastAsia"/>
                <w:sz w:val="24"/>
              </w:rPr>
              <w:t>成果名称</w:t>
            </w:r>
          </w:p>
        </w:tc>
        <w:tc>
          <w:tcPr>
            <w:tcW w:w="7710" w:type="dxa"/>
            <w:gridSpan w:val="5"/>
            <w:vAlign w:val="center"/>
          </w:tcPr>
          <w:p w:rsidR="004D30CF" w:rsidRDefault="00187AF2">
            <w:pPr>
              <w:tabs>
                <w:tab w:val="left" w:pos="4264"/>
              </w:tabs>
              <w:rPr>
                <w:sz w:val="24"/>
              </w:rPr>
            </w:pPr>
            <w:r>
              <w:rPr>
                <w:rFonts w:hint="eastAsia"/>
                <w:sz w:val="24"/>
              </w:rPr>
              <w:t>辽宁省中小河流洪水测流新技术研究与应用</w:t>
            </w:r>
          </w:p>
        </w:tc>
      </w:tr>
      <w:tr w:rsidR="004D30CF">
        <w:trPr>
          <w:trHeight w:val="837"/>
        </w:trPr>
        <w:tc>
          <w:tcPr>
            <w:tcW w:w="1965" w:type="dxa"/>
            <w:vAlign w:val="center"/>
          </w:tcPr>
          <w:p w:rsidR="004D30CF" w:rsidRDefault="00187AF2">
            <w:pPr>
              <w:jc w:val="center"/>
              <w:rPr>
                <w:sz w:val="24"/>
              </w:rPr>
            </w:pPr>
            <w:r>
              <w:rPr>
                <w:rFonts w:hint="eastAsia"/>
                <w:sz w:val="24"/>
              </w:rPr>
              <w:t>成果持有人姓名</w:t>
            </w:r>
          </w:p>
        </w:tc>
        <w:tc>
          <w:tcPr>
            <w:tcW w:w="3375" w:type="dxa"/>
            <w:vAlign w:val="center"/>
          </w:tcPr>
          <w:p w:rsidR="004D30CF" w:rsidRDefault="00187AF2">
            <w:pPr>
              <w:rPr>
                <w:sz w:val="24"/>
              </w:rPr>
            </w:pPr>
            <w:r>
              <w:rPr>
                <w:rFonts w:hint="eastAsia"/>
                <w:sz w:val="24"/>
              </w:rPr>
              <w:t>王明亮</w:t>
            </w:r>
          </w:p>
        </w:tc>
        <w:tc>
          <w:tcPr>
            <w:tcW w:w="1635" w:type="dxa"/>
            <w:gridSpan w:val="3"/>
            <w:vAlign w:val="center"/>
          </w:tcPr>
          <w:p w:rsidR="004D30CF" w:rsidRDefault="00187AF2">
            <w:pPr>
              <w:jc w:val="center"/>
              <w:rPr>
                <w:sz w:val="24"/>
              </w:rPr>
            </w:pPr>
            <w:r>
              <w:rPr>
                <w:rFonts w:hint="eastAsia"/>
                <w:sz w:val="24"/>
              </w:rPr>
              <w:t>联系人</w:t>
            </w:r>
          </w:p>
        </w:tc>
        <w:tc>
          <w:tcPr>
            <w:tcW w:w="2700" w:type="dxa"/>
            <w:vAlign w:val="center"/>
          </w:tcPr>
          <w:p w:rsidR="004D30CF" w:rsidRDefault="00187AF2">
            <w:pPr>
              <w:rPr>
                <w:sz w:val="24"/>
              </w:rPr>
            </w:pPr>
            <w:r>
              <w:rPr>
                <w:rFonts w:hint="eastAsia"/>
                <w:sz w:val="24"/>
              </w:rPr>
              <w:t>王明亮</w:t>
            </w:r>
          </w:p>
        </w:tc>
      </w:tr>
      <w:tr w:rsidR="004D30CF">
        <w:trPr>
          <w:trHeight w:val="897"/>
        </w:trPr>
        <w:tc>
          <w:tcPr>
            <w:tcW w:w="1965" w:type="dxa"/>
            <w:vAlign w:val="center"/>
          </w:tcPr>
          <w:p w:rsidR="004D30CF" w:rsidRDefault="00187AF2">
            <w:pPr>
              <w:jc w:val="center"/>
              <w:rPr>
                <w:sz w:val="24"/>
              </w:rPr>
            </w:pPr>
            <w:r>
              <w:rPr>
                <w:rFonts w:hint="eastAsia"/>
                <w:sz w:val="24"/>
              </w:rPr>
              <w:t>成果持有人单位</w:t>
            </w:r>
          </w:p>
        </w:tc>
        <w:tc>
          <w:tcPr>
            <w:tcW w:w="3375" w:type="dxa"/>
            <w:vAlign w:val="center"/>
          </w:tcPr>
          <w:p w:rsidR="004D30CF" w:rsidRDefault="00187AF2">
            <w:pPr>
              <w:rPr>
                <w:sz w:val="24"/>
              </w:rPr>
            </w:pPr>
            <w:r>
              <w:rPr>
                <w:rFonts w:hint="eastAsia"/>
                <w:sz w:val="24"/>
              </w:rPr>
              <w:t>辽宁省水文局</w:t>
            </w:r>
          </w:p>
        </w:tc>
        <w:tc>
          <w:tcPr>
            <w:tcW w:w="1635" w:type="dxa"/>
            <w:gridSpan w:val="3"/>
            <w:vAlign w:val="center"/>
          </w:tcPr>
          <w:p w:rsidR="004D30CF" w:rsidRDefault="00187AF2">
            <w:pPr>
              <w:jc w:val="center"/>
              <w:rPr>
                <w:sz w:val="24"/>
              </w:rPr>
            </w:pPr>
            <w:r>
              <w:rPr>
                <w:rFonts w:hint="eastAsia"/>
                <w:sz w:val="24"/>
              </w:rPr>
              <w:t>联系方式</w:t>
            </w:r>
          </w:p>
        </w:tc>
        <w:tc>
          <w:tcPr>
            <w:tcW w:w="2700" w:type="dxa"/>
            <w:vAlign w:val="center"/>
          </w:tcPr>
          <w:p w:rsidR="004D30CF" w:rsidRDefault="00187AF2">
            <w:pPr>
              <w:rPr>
                <w:sz w:val="24"/>
              </w:rPr>
            </w:pPr>
            <w:r>
              <w:rPr>
                <w:rFonts w:hint="eastAsia"/>
                <w:sz w:val="24"/>
              </w:rPr>
              <w:t>024-62181385</w:t>
            </w:r>
          </w:p>
        </w:tc>
      </w:tr>
      <w:tr w:rsidR="004D30CF">
        <w:trPr>
          <w:trHeight w:val="929"/>
        </w:trPr>
        <w:tc>
          <w:tcPr>
            <w:tcW w:w="1965" w:type="dxa"/>
            <w:vAlign w:val="center"/>
          </w:tcPr>
          <w:p w:rsidR="004D30CF" w:rsidRDefault="00187AF2">
            <w:pPr>
              <w:jc w:val="center"/>
              <w:rPr>
                <w:sz w:val="24"/>
              </w:rPr>
            </w:pPr>
            <w:r>
              <w:rPr>
                <w:rFonts w:hint="eastAsia"/>
                <w:sz w:val="24"/>
              </w:rPr>
              <w:t>知识产权情况</w:t>
            </w:r>
          </w:p>
        </w:tc>
        <w:tc>
          <w:tcPr>
            <w:tcW w:w="3375" w:type="dxa"/>
            <w:vAlign w:val="center"/>
          </w:tcPr>
          <w:p w:rsidR="004D30CF" w:rsidRDefault="00C86243">
            <w:pPr>
              <w:rPr>
                <w:sz w:val="24"/>
              </w:rPr>
            </w:pPr>
            <w:r>
              <w:rPr>
                <w:rFonts w:hint="eastAsia"/>
                <w:sz w:val="24"/>
              </w:rPr>
              <w:t>未</w:t>
            </w:r>
            <w:r w:rsidR="00187AF2">
              <w:rPr>
                <w:rFonts w:hint="eastAsia"/>
                <w:sz w:val="24"/>
              </w:rPr>
              <w:t>申请专利</w:t>
            </w:r>
          </w:p>
          <w:p w:rsidR="004D30CF" w:rsidRDefault="00187AF2">
            <w:pPr>
              <w:rPr>
                <w:sz w:val="24"/>
              </w:rPr>
            </w:pPr>
            <w:r>
              <w:rPr>
                <w:rFonts w:hint="eastAsia"/>
                <w:sz w:val="24"/>
              </w:rPr>
              <w:t>无知识产权纠纷</w:t>
            </w:r>
            <w:r>
              <w:rPr>
                <w:rFonts w:hint="eastAsia"/>
                <w:sz w:val="24"/>
              </w:rPr>
              <w:t xml:space="preserve">            </w:t>
            </w:r>
          </w:p>
        </w:tc>
        <w:tc>
          <w:tcPr>
            <w:tcW w:w="1635" w:type="dxa"/>
            <w:gridSpan w:val="3"/>
            <w:vAlign w:val="center"/>
          </w:tcPr>
          <w:p w:rsidR="004D30CF" w:rsidRDefault="00187AF2">
            <w:pPr>
              <w:jc w:val="center"/>
              <w:rPr>
                <w:sz w:val="24"/>
              </w:rPr>
            </w:pPr>
            <w:r>
              <w:rPr>
                <w:rFonts w:hint="eastAsia"/>
                <w:sz w:val="24"/>
              </w:rPr>
              <w:t>专利号</w:t>
            </w:r>
          </w:p>
        </w:tc>
        <w:tc>
          <w:tcPr>
            <w:tcW w:w="2700" w:type="dxa"/>
            <w:vAlign w:val="center"/>
          </w:tcPr>
          <w:p w:rsidR="004D30CF" w:rsidRDefault="004D30CF">
            <w:pPr>
              <w:rPr>
                <w:sz w:val="24"/>
              </w:rPr>
            </w:pPr>
          </w:p>
        </w:tc>
      </w:tr>
      <w:tr w:rsidR="004D30CF">
        <w:trPr>
          <w:trHeight w:val="902"/>
        </w:trPr>
        <w:tc>
          <w:tcPr>
            <w:tcW w:w="1965" w:type="dxa"/>
            <w:vAlign w:val="center"/>
          </w:tcPr>
          <w:p w:rsidR="004D30CF" w:rsidRDefault="00187AF2">
            <w:pPr>
              <w:jc w:val="center"/>
              <w:rPr>
                <w:sz w:val="24"/>
              </w:rPr>
            </w:pPr>
            <w:r>
              <w:rPr>
                <w:rFonts w:hint="eastAsia"/>
                <w:sz w:val="24"/>
              </w:rPr>
              <w:t>关键词</w:t>
            </w:r>
          </w:p>
        </w:tc>
        <w:tc>
          <w:tcPr>
            <w:tcW w:w="3375" w:type="dxa"/>
            <w:vAlign w:val="center"/>
          </w:tcPr>
          <w:p w:rsidR="004D30CF" w:rsidRDefault="00187AF2">
            <w:pPr>
              <w:rPr>
                <w:sz w:val="24"/>
              </w:rPr>
            </w:pPr>
            <w:r>
              <w:rPr>
                <w:rFonts w:hint="eastAsia"/>
                <w:sz w:val="24"/>
              </w:rPr>
              <w:t xml:space="preserve"> </w:t>
            </w:r>
            <w:r>
              <w:rPr>
                <w:rFonts w:hint="eastAsia"/>
                <w:sz w:val="24"/>
              </w:rPr>
              <w:t>中小河流、流量、断面固化、物理模型、水文监测</w:t>
            </w:r>
          </w:p>
        </w:tc>
        <w:tc>
          <w:tcPr>
            <w:tcW w:w="1635" w:type="dxa"/>
            <w:gridSpan w:val="3"/>
            <w:vAlign w:val="center"/>
          </w:tcPr>
          <w:p w:rsidR="004D30CF" w:rsidRDefault="00187AF2">
            <w:pPr>
              <w:jc w:val="center"/>
              <w:rPr>
                <w:sz w:val="24"/>
              </w:rPr>
            </w:pPr>
            <w:r>
              <w:rPr>
                <w:rFonts w:hint="eastAsia"/>
                <w:sz w:val="24"/>
              </w:rPr>
              <w:t>成果估价</w:t>
            </w:r>
          </w:p>
        </w:tc>
        <w:tc>
          <w:tcPr>
            <w:tcW w:w="2700" w:type="dxa"/>
            <w:vAlign w:val="center"/>
          </w:tcPr>
          <w:p w:rsidR="004D30CF" w:rsidRDefault="00187AF2">
            <w:pPr>
              <w:rPr>
                <w:sz w:val="24"/>
              </w:rPr>
            </w:pPr>
            <w:r>
              <w:rPr>
                <w:rFonts w:hint="eastAsia"/>
                <w:sz w:val="24"/>
              </w:rPr>
              <w:t xml:space="preserve">            </w:t>
            </w:r>
            <w:r>
              <w:rPr>
                <w:rFonts w:hint="eastAsia"/>
                <w:sz w:val="24"/>
              </w:rPr>
              <w:t>（万元）</w:t>
            </w:r>
          </w:p>
        </w:tc>
      </w:tr>
      <w:tr w:rsidR="004D30CF">
        <w:trPr>
          <w:trHeight w:val="1059"/>
        </w:trPr>
        <w:tc>
          <w:tcPr>
            <w:tcW w:w="1965" w:type="dxa"/>
            <w:vAlign w:val="center"/>
          </w:tcPr>
          <w:p w:rsidR="004D30CF" w:rsidRDefault="00187AF2">
            <w:pPr>
              <w:jc w:val="center"/>
              <w:rPr>
                <w:sz w:val="24"/>
              </w:rPr>
            </w:pPr>
            <w:r>
              <w:rPr>
                <w:rFonts w:hint="eastAsia"/>
                <w:sz w:val="24"/>
              </w:rPr>
              <w:t>合作方式</w:t>
            </w:r>
          </w:p>
        </w:tc>
        <w:tc>
          <w:tcPr>
            <w:tcW w:w="7710" w:type="dxa"/>
            <w:gridSpan w:val="5"/>
            <w:vAlign w:val="center"/>
          </w:tcPr>
          <w:p w:rsidR="004D30CF" w:rsidRDefault="00187AF2">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rPr>
              <w:t>______</w:t>
            </w:r>
            <w:r w:rsidRPr="00D93914">
              <w:rPr>
                <w:rFonts w:hint="eastAsia"/>
                <w:sz w:val="24"/>
                <w:u w:val="single"/>
              </w:rPr>
              <w:t>_2__</w:t>
            </w:r>
            <w:r>
              <w:rPr>
                <w:rFonts w:hint="eastAsia"/>
                <w:sz w:val="24"/>
              </w:rPr>
              <w:t>_____</w:t>
            </w:r>
          </w:p>
        </w:tc>
      </w:tr>
      <w:tr w:rsidR="004D30CF">
        <w:trPr>
          <w:trHeight w:val="872"/>
        </w:trPr>
        <w:tc>
          <w:tcPr>
            <w:tcW w:w="1965" w:type="dxa"/>
            <w:vAlign w:val="center"/>
          </w:tcPr>
          <w:p w:rsidR="004D30CF" w:rsidRDefault="00187AF2">
            <w:pPr>
              <w:jc w:val="center"/>
              <w:rPr>
                <w:sz w:val="24"/>
              </w:rPr>
            </w:pPr>
            <w:r>
              <w:rPr>
                <w:rFonts w:hint="eastAsia"/>
                <w:sz w:val="24"/>
              </w:rPr>
              <w:t>成果所属专业</w:t>
            </w:r>
          </w:p>
        </w:tc>
        <w:tc>
          <w:tcPr>
            <w:tcW w:w="3675" w:type="dxa"/>
            <w:gridSpan w:val="2"/>
            <w:vAlign w:val="center"/>
          </w:tcPr>
          <w:p w:rsidR="004D30CF" w:rsidRDefault="00187AF2">
            <w:pPr>
              <w:rPr>
                <w:sz w:val="24"/>
              </w:rPr>
            </w:pPr>
            <w:r>
              <w:rPr>
                <w:rFonts w:hint="eastAsia"/>
                <w:sz w:val="24"/>
              </w:rPr>
              <w:t>水利工程施工、防洪</w:t>
            </w:r>
          </w:p>
        </w:tc>
        <w:tc>
          <w:tcPr>
            <w:tcW w:w="1275" w:type="dxa"/>
            <w:vAlign w:val="center"/>
          </w:tcPr>
          <w:p w:rsidR="004D30CF" w:rsidRDefault="00187AF2">
            <w:pPr>
              <w:rPr>
                <w:sz w:val="24"/>
              </w:rPr>
            </w:pPr>
            <w:r>
              <w:rPr>
                <w:rFonts w:hint="eastAsia"/>
                <w:sz w:val="24"/>
              </w:rPr>
              <w:t>应用行业</w:t>
            </w:r>
          </w:p>
        </w:tc>
        <w:tc>
          <w:tcPr>
            <w:tcW w:w="2760" w:type="dxa"/>
            <w:gridSpan w:val="2"/>
            <w:vAlign w:val="center"/>
          </w:tcPr>
          <w:p w:rsidR="004D30CF" w:rsidRDefault="00187AF2">
            <w:pPr>
              <w:rPr>
                <w:sz w:val="24"/>
              </w:rPr>
            </w:pPr>
            <w:r>
              <w:rPr>
                <w:rFonts w:hint="eastAsia"/>
                <w:sz w:val="24"/>
              </w:rPr>
              <w:t>流量监测</w:t>
            </w:r>
          </w:p>
        </w:tc>
      </w:tr>
      <w:tr w:rsidR="004D30CF">
        <w:trPr>
          <w:trHeight w:val="4496"/>
        </w:trPr>
        <w:tc>
          <w:tcPr>
            <w:tcW w:w="1965" w:type="dxa"/>
            <w:vAlign w:val="center"/>
          </w:tcPr>
          <w:p w:rsidR="004D30CF" w:rsidRDefault="00187AF2">
            <w:pPr>
              <w:jc w:val="center"/>
              <w:rPr>
                <w:sz w:val="24"/>
              </w:rPr>
            </w:pPr>
            <w:r>
              <w:rPr>
                <w:rFonts w:hint="eastAsia"/>
                <w:sz w:val="24"/>
              </w:rPr>
              <w:t>成果简介</w:t>
            </w:r>
          </w:p>
        </w:tc>
        <w:tc>
          <w:tcPr>
            <w:tcW w:w="7710" w:type="dxa"/>
            <w:gridSpan w:val="5"/>
          </w:tcPr>
          <w:p w:rsidR="004D30CF" w:rsidRDefault="004D30CF">
            <w:pPr>
              <w:rPr>
                <w:sz w:val="24"/>
              </w:rPr>
            </w:pPr>
          </w:p>
          <w:p w:rsidR="004D30CF" w:rsidRDefault="00187AF2">
            <w:pPr>
              <w:spacing w:line="360" w:lineRule="auto"/>
              <w:ind w:left="-2" w:firstLineChars="200" w:firstLine="560"/>
              <w:rPr>
                <w:rFonts w:ascii="仿宋" w:eastAsia="仿宋" w:hAnsi="仿宋"/>
                <w:sz w:val="28"/>
                <w:szCs w:val="28"/>
              </w:rPr>
            </w:pPr>
            <w:r>
              <w:rPr>
                <w:rFonts w:eastAsia="仿宋" w:hint="eastAsia"/>
                <w:sz w:val="28"/>
                <w:szCs w:val="28"/>
              </w:rPr>
              <w:t>本研究通过构建数学、物理模型以及原型试验的方法来研究辽宁省中小型河流汛期测流的关键技术，研究取得以下结论：</w:t>
            </w:r>
          </w:p>
          <w:p w:rsidR="004D30CF" w:rsidRDefault="00187AF2">
            <w:pPr>
              <w:spacing w:line="360" w:lineRule="auto"/>
              <w:ind w:firstLineChars="200" w:firstLine="560"/>
              <w:rPr>
                <w:rFonts w:ascii="仿宋" w:eastAsia="仿宋" w:hAnsi="仿宋"/>
                <w:sz w:val="28"/>
                <w:szCs w:val="28"/>
              </w:rPr>
            </w:pPr>
            <w:r>
              <w:rPr>
                <w:rFonts w:ascii="仿宋" w:eastAsia="仿宋" w:hAnsi="仿宋" w:hint="eastAsia"/>
                <w:sz w:val="28"/>
                <w:szCs w:val="28"/>
              </w:rPr>
              <w:t>（1）构建的一维河道水力学数学模型在所选取的典型河道断面具有较好的模拟效果，模型模拟的各场次洪水相对误差均在10%以内，相关系数0.8以上，构建的数学模型可以用来辽宁省中小河流流量的推求；</w:t>
            </w:r>
          </w:p>
          <w:p w:rsidR="004D30CF" w:rsidRDefault="00187AF2">
            <w:pPr>
              <w:spacing w:line="360" w:lineRule="auto"/>
              <w:ind w:firstLineChars="200" w:firstLine="560"/>
              <w:rPr>
                <w:rFonts w:ascii="仿宋" w:eastAsia="仿宋" w:hAnsi="仿宋"/>
                <w:sz w:val="28"/>
                <w:szCs w:val="28"/>
              </w:rPr>
            </w:pPr>
            <w:r>
              <w:rPr>
                <w:rFonts w:ascii="仿宋" w:eastAsia="仿宋" w:hAnsi="仿宋" w:hint="eastAsia"/>
                <w:sz w:val="28"/>
                <w:szCs w:val="28"/>
              </w:rPr>
              <w:t>（2）构建的物理模型可以为不同固化断面下河流淤积情况及断面水位流量关系提供试验数据，在河流断面固化技术运用时应结合断面具体情况设置不同的试验方案，通过物理模型</w:t>
            </w:r>
            <w:r>
              <w:rPr>
                <w:rFonts w:ascii="仿宋" w:eastAsia="仿宋" w:hAnsi="仿宋" w:hint="eastAsia"/>
                <w:sz w:val="28"/>
                <w:szCs w:val="28"/>
              </w:rPr>
              <w:lastRenderedPageBreak/>
              <w:t>试验确定原型河流固化施工方案；</w:t>
            </w:r>
          </w:p>
          <w:p w:rsidR="004D30CF" w:rsidRDefault="00187AF2">
            <w:pPr>
              <w:spacing w:line="360" w:lineRule="auto"/>
              <w:ind w:firstLineChars="200" w:firstLine="560"/>
              <w:rPr>
                <w:rFonts w:ascii="仿宋" w:eastAsia="仿宋" w:hAnsi="仿宋"/>
                <w:sz w:val="28"/>
                <w:szCs w:val="28"/>
              </w:rPr>
            </w:pPr>
            <w:r>
              <w:rPr>
                <w:rFonts w:ascii="仿宋" w:eastAsia="仿宋" w:hAnsi="仿宋" w:hint="eastAsia"/>
                <w:sz w:val="28"/>
                <w:szCs w:val="28"/>
              </w:rPr>
              <w:t>（3）通过固化典型河段测流断面试验分析来看，经过固化断面后的河流断面水位流量关系趋于稳定，特别是在河流形态较好的测流断面，原型试验效果最佳；</w:t>
            </w:r>
          </w:p>
          <w:p w:rsidR="004D30CF" w:rsidRDefault="00187AF2">
            <w:pPr>
              <w:ind w:firstLineChars="200" w:firstLine="560"/>
              <w:rPr>
                <w:rFonts w:ascii="仿宋" w:eastAsia="仿宋" w:hAnsi="仿宋"/>
                <w:sz w:val="28"/>
                <w:szCs w:val="28"/>
              </w:rPr>
            </w:pPr>
            <w:r>
              <w:rPr>
                <w:rFonts w:ascii="仿宋" w:eastAsia="仿宋" w:hAnsi="仿宋" w:hint="eastAsia"/>
                <w:sz w:val="28"/>
                <w:szCs w:val="28"/>
              </w:rPr>
              <w:t>（4）经过物理模型以及原型试验分析，河流断面固化技术在辽宁省中小河流汛期测流具有较好的适用性，经过固化断面的河流，水位流量关系由固化前较为散乱到趋于稳定，利用稳定。</w:t>
            </w:r>
          </w:p>
          <w:p w:rsidR="004D30CF" w:rsidRDefault="00187AF2">
            <w:pPr>
              <w:ind w:firstLineChars="200" w:firstLine="560"/>
              <w:rPr>
                <w:rFonts w:ascii="仿宋" w:eastAsia="仿宋" w:hAnsi="仿宋"/>
                <w:sz w:val="28"/>
                <w:szCs w:val="28"/>
              </w:rPr>
            </w:pPr>
            <w:r>
              <w:rPr>
                <w:rFonts w:ascii="仿宋" w:eastAsia="仿宋" w:hAnsi="仿宋" w:hint="eastAsia"/>
                <w:sz w:val="28"/>
                <w:szCs w:val="28"/>
              </w:rPr>
              <w:t>成果已在全省中小河流测站进行验证并应用，满足中小河流汛期防洪预报的需要，同时降低了风险，提高了效率。</w:t>
            </w:r>
          </w:p>
          <w:p w:rsidR="004D30CF" w:rsidRDefault="004D30CF">
            <w:pPr>
              <w:rPr>
                <w:rFonts w:ascii="仿宋" w:eastAsia="仿宋" w:hAnsi="仿宋"/>
                <w:sz w:val="28"/>
                <w:szCs w:val="28"/>
              </w:rPr>
            </w:pPr>
          </w:p>
        </w:tc>
      </w:tr>
      <w:tr w:rsidR="004D30CF">
        <w:trPr>
          <w:trHeight w:val="1419"/>
        </w:trPr>
        <w:tc>
          <w:tcPr>
            <w:tcW w:w="1965" w:type="dxa"/>
            <w:vAlign w:val="center"/>
          </w:tcPr>
          <w:p w:rsidR="004D30CF" w:rsidRDefault="00187AF2">
            <w:pPr>
              <w:jc w:val="center"/>
              <w:rPr>
                <w:sz w:val="24"/>
              </w:rPr>
            </w:pPr>
            <w:r>
              <w:rPr>
                <w:rFonts w:hint="eastAsia"/>
                <w:sz w:val="24"/>
              </w:rPr>
              <w:lastRenderedPageBreak/>
              <w:t>研究团队</w:t>
            </w:r>
          </w:p>
        </w:tc>
        <w:tc>
          <w:tcPr>
            <w:tcW w:w="7710" w:type="dxa"/>
            <w:gridSpan w:val="5"/>
            <w:vAlign w:val="center"/>
          </w:tcPr>
          <w:p w:rsidR="004D30CF" w:rsidRDefault="00187AF2">
            <w:pPr>
              <w:rPr>
                <w:sz w:val="24"/>
              </w:rPr>
            </w:pPr>
            <w:r>
              <w:rPr>
                <w:rFonts w:hint="eastAsia"/>
                <w:sz w:val="24"/>
              </w:rPr>
              <w:t>辽宁省水文局</w:t>
            </w:r>
          </w:p>
        </w:tc>
      </w:tr>
      <w:tr w:rsidR="004D30CF">
        <w:trPr>
          <w:trHeight w:val="1002"/>
        </w:trPr>
        <w:tc>
          <w:tcPr>
            <w:tcW w:w="1965" w:type="dxa"/>
            <w:vAlign w:val="center"/>
          </w:tcPr>
          <w:p w:rsidR="004D30CF" w:rsidRDefault="00187AF2">
            <w:pPr>
              <w:jc w:val="center"/>
              <w:rPr>
                <w:sz w:val="24"/>
              </w:rPr>
            </w:pPr>
            <w:r>
              <w:rPr>
                <w:rFonts w:hint="eastAsia"/>
                <w:sz w:val="24"/>
              </w:rPr>
              <w:t>备注</w:t>
            </w:r>
          </w:p>
        </w:tc>
        <w:tc>
          <w:tcPr>
            <w:tcW w:w="7710" w:type="dxa"/>
            <w:gridSpan w:val="5"/>
            <w:vAlign w:val="center"/>
          </w:tcPr>
          <w:p w:rsidR="004D30CF" w:rsidRDefault="00187AF2">
            <w:pPr>
              <w:rPr>
                <w:sz w:val="24"/>
              </w:rPr>
            </w:pPr>
            <w:r>
              <w:rPr>
                <w:rFonts w:hint="eastAsia"/>
                <w:sz w:val="24"/>
              </w:rPr>
              <w:t>辽宁省水利科学技术二等奖</w:t>
            </w:r>
          </w:p>
        </w:tc>
      </w:tr>
    </w:tbl>
    <w:p w:rsidR="004D30CF" w:rsidRDefault="004D30CF">
      <w:pPr>
        <w:jc w:val="left"/>
        <w:rPr>
          <w:sz w:val="24"/>
        </w:rPr>
      </w:pPr>
    </w:p>
    <w:sectPr w:rsidR="004D30CF" w:rsidSect="004D30CF">
      <w:pgSz w:w="11906" w:h="16838"/>
      <w:pgMar w:top="1157" w:right="1246" w:bottom="930" w:left="14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314" w:rsidRDefault="003A0314" w:rsidP="00D93914">
      <w:r>
        <w:separator/>
      </w:r>
    </w:p>
  </w:endnote>
  <w:endnote w:type="continuationSeparator" w:id="1">
    <w:p w:rsidR="003A0314" w:rsidRDefault="003A0314" w:rsidP="00D9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314" w:rsidRDefault="003A0314" w:rsidP="00D93914">
      <w:r>
        <w:separator/>
      </w:r>
    </w:p>
  </w:footnote>
  <w:footnote w:type="continuationSeparator" w:id="1">
    <w:p w:rsidR="003A0314" w:rsidRDefault="003A0314" w:rsidP="00D93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D30CF"/>
    <w:rsid w:val="00187AF2"/>
    <w:rsid w:val="002805DF"/>
    <w:rsid w:val="003A0314"/>
    <w:rsid w:val="004D30CF"/>
    <w:rsid w:val="00BA645B"/>
    <w:rsid w:val="00C86243"/>
    <w:rsid w:val="00D27301"/>
    <w:rsid w:val="00D93914"/>
    <w:rsid w:val="00E3659A"/>
    <w:rsid w:val="03445D2B"/>
    <w:rsid w:val="0A9D610C"/>
    <w:rsid w:val="0C5A47EC"/>
    <w:rsid w:val="0D2D2418"/>
    <w:rsid w:val="0D8A4A39"/>
    <w:rsid w:val="0FFE4816"/>
    <w:rsid w:val="1486395E"/>
    <w:rsid w:val="1A10270C"/>
    <w:rsid w:val="1BFE01F2"/>
    <w:rsid w:val="1DD123A0"/>
    <w:rsid w:val="22B0631E"/>
    <w:rsid w:val="25173D85"/>
    <w:rsid w:val="25D636A6"/>
    <w:rsid w:val="2BCE189E"/>
    <w:rsid w:val="31BF027C"/>
    <w:rsid w:val="346E45F6"/>
    <w:rsid w:val="36B94E1C"/>
    <w:rsid w:val="560C4F45"/>
    <w:rsid w:val="58D82076"/>
    <w:rsid w:val="5F55579A"/>
    <w:rsid w:val="5FC66839"/>
    <w:rsid w:val="64B915BA"/>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0C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D3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93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3914"/>
    <w:rPr>
      <w:rFonts w:ascii="Calibri" w:hAnsi="Calibri" w:cs="黑体"/>
      <w:kern w:val="2"/>
      <w:sz w:val="18"/>
      <w:szCs w:val="18"/>
    </w:rPr>
  </w:style>
  <w:style w:type="paragraph" w:styleId="a5">
    <w:name w:val="footer"/>
    <w:basedOn w:val="a"/>
    <w:link w:val="Char0"/>
    <w:rsid w:val="00D93914"/>
    <w:pPr>
      <w:tabs>
        <w:tab w:val="center" w:pos="4153"/>
        <w:tab w:val="right" w:pos="8306"/>
      </w:tabs>
      <w:snapToGrid w:val="0"/>
      <w:jc w:val="left"/>
    </w:pPr>
    <w:rPr>
      <w:sz w:val="18"/>
      <w:szCs w:val="18"/>
    </w:rPr>
  </w:style>
  <w:style w:type="character" w:customStyle="1" w:styleId="Char0">
    <w:name w:val="页脚 Char"/>
    <w:basedOn w:val="a0"/>
    <w:link w:val="a5"/>
    <w:rsid w:val="00D93914"/>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651</Characters>
  <Application>Microsoft Office Word</Application>
  <DocSecurity>0</DocSecurity>
  <Lines>5</Lines>
  <Paragraphs>1</Paragraphs>
  <ScaleCrop>false</ScaleCrop>
  <Company>Microsoft</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6</cp:revision>
  <cp:lastPrinted>2018-03-09T05:43:00Z</cp:lastPrinted>
  <dcterms:created xsi:type="dcterms:W3CDTF">2014-10-29T12:08:00Z</dcterms:created>
  <dcterms:modified xsi:type="dcterms:W3CDTF">2018-11-09T02:59:00Z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