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78" w:rsidRDefault="00BC7772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6D36E4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tbl>
      <w:tblPr>
        <w:tblStyle w:val="a3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277878">
        <w:trPr>
          <w:trHeight w:val="882"/>
        </w:trPr>
        <w:tc>
          <w:tcPr>
            <w:tcW w:w="1965" w:type="dxa"/>
            <w:vAlign w:val="center"/>
          </w:tcPr>
          <w:p w:rsidR="00277878" w:rsidRDefault="00BC7772">
            <w:pPr>
              <w:spacing w:line="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277878" w:rsidRDefault="00BC7772">
            <w:pPr>
              <w:spacing w:line="80" w:lineRule="atLeast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大洋河暴雨洪水规律及预警预报技术研究</w:t>
            </w:r>
            <w:bookmarkEnd w:id="0"/>
          </w:p>
        </w:tc>
      </w:tr>
      <w:tr w:rsidR="00277878">
        <w:trPr>
          <w:trHeight w:val="837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陈柯明</w:t>
            </w:r>
          </w:p>
        </w:tc>
        <w:tc>
          <w:tcPr>
            <w:tcW w:w="1635" w:type="dxa"/>
            <w:gridSpan w:val="3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胡丽华</w:t>
            </w:r>
          </w:p>
        </w:tc>
      </w:tr>
      <w:tr w:rsidR="00277878">
        <w:trPr>
          <w:trHeight w:val="897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辽宁省水文局</w:t>
            </w:r>
          </w:p>
        </w:tc>
        <w:tc>
          <w:tcPr>
            <w:tcW w:w="1635" w:type="dxa"/>
            <w:gridSpan w:val="3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024-62181810</w:t>
            </w:r>
          </w:p>
        </w:tc>
      </w:tr>
      <w:tr w:rsidR="00277878">
        <w:trPr>
          <w:trHeight w:val="929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A31F6B" w:rsidRDefault="00A31F6B" w:rsidP="00A31F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277878" w:rsidRDefault="00A31F6B" w:rsidP="00A31F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  </w:t>
            </w:r>
            <w:r w:rsidR="00BC7772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635" w:type="dxa"/>
            <w:gridSpan w:val="3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277878" w:rsidRDefault="00277878">
            <w:pPr>
              <w:rPr>
                <w:sz w:val="24"/>
              </w:rPr>
            </w:pPr>
          </w:p>
        </w:tc>
      </w:tr>
      <w:tr w:rsidR="00277878">
        <w:trPr>
          <w:trHeight w:val="902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大洋河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暴雨洪水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预警预报</w:t>
            </w:r>
          </w:p>
        </w:tc>
        <w:tc>
          <w:tcPr>
            <w:tcW w:w="1635" w:type="dxa"/>
            <w:gridSpan w:val="3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277878">
        <w:trPr>
          <w:trHeight w:val="1059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其它选择序号</w:t>
            </w:r>
            <w:r>
              <w:rPr>
                <w:rFonts w:hint="eastAsia"/>
                <w:sz w:val="24"/>
              </w:rPr>
              <w:t>___</w:t>
            </w:r>
            <w:r w:rsidRPr="00A31F6B">
              <w:rPr>
                <w:rFonts w:hint="eastAsia"/>
                <w:sz w:val="24"/>
                <w:u w:val="single"/>
              </w:rPr>
              <w:t>___5____</w:t>
            </w:r>
            <w:r>
              <w:rPr>
                <w:rFonts w:hint="eastAsia"/>
                <w:sz w:val="24"/>
              </w:rPr>
              <w:t>___</w:t>
            </w:r>
          </w:p>
        </w:tc>
      </w:tr>
      <w:tr w:rsidR="00277878">
        <w:trPr>
          <w:trHeight w:val="872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防洪减灾</w:t>
            </w:r>
          </w:p>
        </w:tc>
        <w:tc>
          <w:tcPr>
            <w:tcW w:w="1275" w:type="dxa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水文</w:t>
            </w:r>
          </w:p>
        </w:tc>
      </w:tr>
      <w:tr w:rsidR="00277878">
        <w:trPr>
          <w:trHeight w:val="4496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在大洋河流域内选取典型代表站，利用雨量计自动标定、降水空间插值法，雷达降水强度识别技术，</w:t>
            </w:r>
            <w:r>
              <w:rPr>
                <w:rFonts w:hint="eastAsia"/>
                <w:sz w:val="24"/>
              </w:rPr>
              <w:t>RTK</w:t>
            </w:r>
            <w:r>
              <w:rPr>
                <w:rFonts w:hint="eastAsia"/>
                <w:sz w:val="24"/>
              </w:rPr>
              <w:t>洪水测量及多模型推求洪峰流量等方法，提出了大洋河流域致灾暴雨洪水规律。同时结合多模式洪水预报技术，进行流域模拟预报方案编制，感潮河段潮汐规律研究，基于水动力模型的大洋河河道洪水模拟，进行重要防洪特征指标的确定，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主要获得以下成果：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）提出了大洋河流域致灾暴雨洪水规律；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）暴雨洪水调查技术的提升及方法实现；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）针对大洋河流域产汇规律，对辽宁指数产流模型进行改进，建立了一种抛物线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指数双层产流洪水预报模型，构建了河系洪水模拟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实时预报模式；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）河道现状行洪能力分析及确定流域防洪特征重要指标。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针对大洋河暴雨洪水频发、致灾严重、洪水预报预见期短等突出问题，开展了大洋河暴雨洪水规律及预警预报技术研究，取得如下创新性成果：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）基于气象、暴雨、洪水、潮汐等多因子分析，以及典型致灾暴雨洪水调查研究，首次揭示了大洋河致灾暴雨洪水规律。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）充分考虑不同河道形态，创新性地利用非恒定流数学模型对调查断面洪峰流量进行推求，提高了洪水调查成果的精度。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）建立了感潮河段实用洪水预报方案，研发出了适用于大洋河流域的抛物线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指数双层产流洪水预报模型，具有突破性。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的应用，在界河防洪减灾、水资源优化配置、国防安全等方面发挥重要的作用。同时增长了洪水预警预报的预见期；具有显著社会效益。成果为大洋河防汛减灾指挥决策提供全面的信息支持和技术保障，为丹东市和鞍山市安全度汛做出了贡献。</w:t>
            </w:r>
          </w:p>
          <w:p w:rsidR="00277878" w:rsidRDefault="00BC777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成果为大洋河防汛减灾指挥决策提供全面的信息支持和技术保障，为丹东市及鞍山市安全度汛做出了贡献。研究成果的建设在全国具有借鉴意义。</w:t>
            </w: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ind w:firstLineChars="200" w:firstLine="480"/>
              <w:rPr>
                <w:sz w:val="24"/>
              </w:rPr>
            </w:pPr>
          </w:p>
          <w:p w:rsidR="00277878" w:rsidRDefault="00277878">
            <w:pPr>
              <w:rPr>
                <w:sz w:val="24"/>
              </w:rPr>
            </w:pPr>
          </w:p>
        </w:tc>
      </w:tr>
      <w:tr w:rsidR="00277878">
        <w:trPr>
          <w:trHeight w:val="1419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277878" w:rsidRDefault="00BC7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辽宁省水文局、本溪水文局、抚顺水文局及大连水文局部分人员</w:t>
            </w:r>
          </w:p>
        </w:tc>
      </w:tr>
      <w:tr w:rsidR="00277878">
        <w:trPr>
          <w:trHeight w:val="1002"/>
        </w:trPr>
        <w:tc>
          <w:tcPr>
            <w:tcW w:w="1965" w:type="dxa"/>
            <w:vAlign w:val="center"/>
          </w:tcPr>
          <w:p w:rsidR="00277878" w:rsidRDefault="00BC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10" w:type="dxa"/>
            <w:gridSpan w:val="5"/>
            <w:vAlign w:val="center"/>
          </w:tcPr>
          <w:p w:rsidR="00277878" w:rsidRDefault="00277878">
            <w:pPr>
              <w:rPr>
                <w:sz w:val="24"/>
              </w:rPr>
            </w:pPr>
          </w:p>
        </w:tc>
      </w:tr>
    </w:tbl>
    <w:p w:rsidR="00277878" w:rsidRDefault="00277878">
      <w:pPr>
        <w:jc w:val="left"/>
        <w:rPr>
          <w:sz w:val="24"/>
        </w:rPr>
      </w:pPr>
    </w:p>
    <w:sectPr w:rsidR="00277878" w:rsidSect="00277878">
      <w:pgSz w:w="11906" w:h="16838"/>
      <w:pgMar w:top="1157" w:right="1246" w:bottom="930" w:left="14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81" w:rsidRDefault="004D0081" w:rsidP="00A31F6B">
      <w:r>
        <w:separator/>
      </w:r>
    </w:p>
  </w:endnote>
  <w:endnote w:type="continuationSeparator" w:id="1">
    <w:p w:rsidR="004D0081" w:rsidRDefault="004D0081" w:rsidP="00A31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81" w:rsidRDefault="004D0081" w:rsidP="00A31F6B">
      <w:r>
        <w:separator/>
      </w:r>
    </w:p>
  </w:footnote>
  <w:footnote w:type="continuationSeparator" w:id="1">
    <w:p w:rsidR="004D0081" w:rsidRDefault="004D0081" w:rsidP="00A31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77878"/>
    <w:rsid w:val="001B4ED8"/>
    <w:rsid w:val="00277878"/>
    <w:rsid w:val="004D0081"/>
    <w:rsid w:val="005E24A0"/>
    <w:rsid w:val="006D36E4"/>
    <w:rsid w:val="00A31F6B"/>
    <w:rsid w:val="00BC7772"/>
    <w:rsid w:val="00F314E2"/>
    <w:rsid w:val="00FA6B40"/>
    <w:rsid w:val="0D2D2418"/>
    <w:rsid w:val="0D8A4A39"/>
    <w:rsid w:val="0FFE4816"/>
    <w:rsid w:val="1486395E"/>
    <w:rsid w:val="1A10270C"/>
    <w:rsid w:val="1BFE01F2"/>
    <w:rsid w:val="1F8B04DE"/>
    <w:rsid w:val="22B0631E"/>
    <w:rsid w:val="25173D85"/>
    <w:rsid w:val="2BCE189E"/>
    <w:rsid w:val="30170708"/>
    <w:rsid w:val="31BF027C"/>
    <w:rsid w:val="346E45F6"/>
    <w:rsid w:val="36B94E1C"/>
    <w:rsid w:val="524552C0"/>
    <w:rsid w:val="560C4F45"/>
    <w:rsid w:val="58D82076"/>
    <w:rsid w:val="5F55579A"/>
    <w:rsid w:val="5FC66839"/>
    <w:rsid w:val="6A2D156B"/>
    <w:rsid w:val="6A6869BA"/>
    <w:rsid w:val="6B982607"/>
    <w:rsid w:val="77FF2D7F"/>
    <w:rsid w:val="7A6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87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78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31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1F6B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A31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1F6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Administrator</cp:lastModifiedBy>
  <cp:revision>6</cp:revision>
  <cp:lastPrinted>2018-03-09T05:43:00Z</cp:lastPrinted>
  <dcterms:created xsi:type="dcterms:W3CDTF">2014-10-29T12:08:00Z</dcterms:created>
  <dcterms:modified xsi:type="dcterms:W3CDTF">2018-11-14T06:42:00Z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