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BC" w:rsidRDefault="008654CC">
      <w:pPr>
        <w:ind w:rightChars="304" w:right="638"/>
        <w:jc w:val="center"/>
        <w:rPr>
          <w:b/>
          <w:bCs/>
          <w:sz w:val="44"/>
          <w:szCs w:val="44"/>
          <w:u w:val="double"/>
        </w:rPr>
      </w:pPr>
      <w:r>
        <w:rPr>
          <w:rFonts w:hint="eastAsia"/>
          <w:b/>
          <w:bCs/>
          <w:sz w:val="44"/>
          <w:szCs w:val="44"/>
          <w:u w:val="double"/>
        </w:rPr>
        <w:t>辽宁省</w:t>
      </w:r>
      <w:r w:rsidR="00DF4944">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7A36BC">
        <w:trPr>
          <w:trHeight w:val="882"/>
        </w:trPr>
        <w:tc>
          <w:tcPr>
            <w:tcW w:w="1965" w:type="dxa"/>
            <w:vAlign w:val="center"/>
          </w:tcPr>
          <w:p w:rsidR="007A36BC" w:rsidRDefault="008654CC">
            <w:pPr>
              <w:jc w:val="center"/>
              <w:rPr>
                <w:sz w:val="24"/>
              </w:rPr>
            </w:pPr>
            <w:r>
              <w:rPr>
                <w:rFonts w:hint="eastAsia"/>
                <w:sz w:val="24"/>
              </w:rPr>
              <w:t>成果名称</w:t>
            </w:r>
          </w:p>
        </w:tc>
        <w:tc>
          <w:tcPr>
            <w:tcW w:w="7710" w:type="dxa"/>
            <w:gridSpan w:val="5"/>
            <w:vAlign w:val="center"/>
          </w:tcPr>
          <w:p w:rsidR="007A36BC" w:rsidRDefault="008654CC">
            <w:pPr>
              <w:rPr>
                <w:sz w:val="24"/>
              </w:rPr>
            </w:pPr>
            <w:r>
              <w:rPr>
                <w:rFonts w:hint="eastAsia"/>
                <w:sz w:val="24"/>
              </w:rPr>
              <w:t>辽宁省流域洪水情景预测方法研究与应用</w:t>
            </w:r>
          </w:p>
        </w:tc>
      </w:tr>
      <w:tr w:rsidR="007A36BC">
        <w:trPr>
          <w:trHeight w:val="837"/>
        </w:trPr>
        <w:tc>
          <w:tcPr>
            <w:tcW w:w="1965" w:type="dxa"/>
            <w:vAlign w:val="center"/>
          </w:tcPr>
          <w:p w:rsidR="007A36BC" w:rsidRDefault="008654CC">
            <w:pPr>
              <w:jc w:val="center"/>
              <w:rPr>
                <w:sz w:val="24"/>
              </w:rPr>
            </w:pPr>
            <w:r>
              <w:rPr>
                <w:rFonts w:hint="eastAsia"/>
                <w:sz w:val="24"/>
              </w:rPr>
              <w:t>成果持有人姓名</w:t>
            </w:r>
          </w:p>
        </w:tc>
        <w:tc>
          <w:tcPr>
            <w:tcW w:w="3375" w:type="dxa"/>
            <w:vAlign w:val="center"/>
          </w:tcPr>
          <w:p w:rsidR="007A36BC" w:rsidRDefault="008654CC">
            <w:pPr>
              <w:rPr>
                <w:sz w:val="24"/>
              </w:rPr>
            </w:pPr>
            <w:r>
              <w:rPr>
                <w:rFonts w:hint="eastAsia"/>
                <w:sz w:val="24"/>
              </w:rPr>
              <w:t>梁凤国</w:t>
            </w:r>
          </w:p>
        </w:tc>
        <w:tc>
          <w:tcPr>
            <w:tcW w:w="1635" w:type="dxa"/>
            <w:gridSpan w:val="3"/>
            <w:vAlign w:val="center"/>
          </w:tcPr>
          <w:p w:rsidR="007A36BC" w:rsidRDefault="008654CC">
            <w:pPr>
              <w:jc w:val="center"/>
              <w:rPr>
                <w:sz w:val="24"/>
              </w:rPr>
            </w:pPr>
            <w:r>
              <w:rPr>
                <w:rFonts w:hint="eastAsia"/>
                <w:sz w:val="24"/>
              </w:rPr>
              <w:t>联系人</w:t>
            </w:r>
          </w:p>
        </w:tc>
        <w:tc>
          <w:tcPr>
            <w:tcW w:w="2700" w:type="dxa"/>
            <w:vAlign w:val="center"/>
          </w:tcPr>
          <w:p w:rsidR="007A36BC" w:rsidRDefault="008654CC">
            <w:pPr>
              <w:rPr>
                <w:sz w:val="24"/>
              </w:rPr>
            </w:pPr>
            <w:r>
              <w:rPr>
                <w:rFonts w:hint="eastAsia"/>
                <w:sz w:val="24"/>
              </w:rPr>
              <w:t>胡丽华</w:t>
            </w:r>
          </w:p>
        </w:tc>
      </w:tr>
      <w:tr w:rsidR="007A36BC">
        <w:trPr>
          <w:trHeight w:val="897"/>
        </w:trPr>
        <w:tc>
          <w:tcPr>
            <w:tcW w:w="1965" w:type="dxa"/>
            <w:vAlign w:val="center"/>
          </w:tcPr>
          <w:p w:rsidR="007A36BC" w:rsidRDefault="008654CC">
            <w:pPr>
              <w:jc w:val="center"/>
              <w:rPr>
                <w:sz w:val="24"/>
              </w:rPr>
            </w:pPr>
            <w:r>
              <w:rPr>
                <w:rFonts w:hint="eastAsia"/>
                <w:sz w:val="24"/>
              </w:rPr>
              <w:t>成果持有人单位</w:t>
            </w:r>
          </w:p>
        </w:tc>
        <w:tc>
          <w:tcPr>
            <w:tcW w:w="3375" w:type="dxa"/>
            <w:vAlign w:val="center"/>
          </w:tcPr>
          <w:p w:rsidR="007A36BC" w:rsidRDefault="008654CC">
            <w:pPr>
              <w:rPr>
                <w:sz w:val="24"/>
              </w:rPr>
            </w:pPr>
            <w:r>
              <w:rPr>
                <w:sz w:val="24"/>
              </w:rPr>
              <w:t>辽宁省水文局</w:t>
            </w:r>
          </w:p>
        </w:tc>
        <w:tc>
          <w:tcPr>
            <w:tcW w:w="1635" w:type="dxa"/>
            <w:gridSpan w:val="3"/>
            <w:vAlign w:val="center"/>
          </w:tcPr>
          <w:p w:rsidR="007A36BC" w:rsidRDefault="008654CC">
            <w:pPr>
              <w:jc w:val="center"/>
              <w:rPr>
                <w:sz w:val="24"/>
              </w:rPr>
            </w:pPr>
            <w:r>
              <w:rPr>
                <w:rFonts w:hint="eastAsia"/>
                <w:sz w:val="24"/>
              </w:rPr>
              <w:t>联系方式</w:t>
            </w:r>
          </w:p>
        </w:tc>
        <w:tc>
          <w:tcPr>
            <w:tcW w:w="2700" w:type="dxa"/>
            <w:vAlign w:val="center"/>
          </w:tcPr>
          <w:p w:rsidR="007A36BC" w:rsidRDefault="008654CC">
            <w:pPr>
              <w:rPr>
                <w:sz w:val="24"/>
              </w:rPr>
            </w:pPr>
            <w:r>
              <w:rPr>
                <w:rFonts w:hint="eastAsia"/>
                <w:sz w:val="24"/>
              </w:rPr>
              <w:t>024-621818</w:t>
            </w:r>
            <w:r>
              <w:rPr>
                <w:sz w:val="24"/>
              </w:rPr>
              <w:t>10</w:t>
            </w:r>
          </w:p>
        </w:tc>
      </w:tr>
      <w:tr w:rsidR="007A36BC">
        <w:trPr>
          <w:trHeight w:val="929"/>
        </w:trPr>
        <w:tc>
          <w:tcPr>
            <w:tcW w:w="1965" w:type="dxa"/>
            <w:vAlign w:val="center"/>
          </w:tcPr>
          <w:p w:rsidR="007A36BC" w:rsidRDefault="008654CC">
            <w:pPr>
              <w:jc w:val="center"/>
              <w:rPr>
                <w:sz w:val="24"/>
              </w:rPr>
            </w:pPr>
            <w:r>
              <w:rPr>
                <w:rFonts w:hint="eastAsia"/>
                <w:sz w:val="24"/>
              </w:rPr>
              <w:t>知识产权情况</w:t>
            </w:r>
          </w:p>
        </w:tc>
        <w:tc>
          <w:tcPr>
            <w:tcW w:w="3375" w:type="dxa"/>
            <w:vAlign w:val="center"/>
          </w:tcPr>
          <w:p w:rsidR="00D63E7A" w:rsidRDefault="00D63E7A" w:rsidP="00D63E7A">
            <w:pPr>
              <w:rPr>
                <w:sz w:val="24"/>
              </w:rPr>
            </w:pPr>
            <w:r>
              <w:rPr>
                <w:rFonts w:hint="eastAsia"/>
                <w:sz w:val="24"/>
              </w:rPr>
              <w:t>未申请专利</w:t>
            </w:r>
          </w:p>
          <w:p w:rsidR="007A36BC" w:rsidRDefault="00D63E7A" w:rsidP="00D63E7A">
            <w:pPr>
              <w:rPr>
                <w:sz w:val="24"/>
              </w:rPr>
            </w:pPr>
            <w:r>
              <w:rPr>
                <w:rFonts w:hint="eastAsia"/>
                <w:sz w:val="24"/>
              </w:rPr>
              <w:t>无知识产权纠纷</w:t>
            </w:r>
          </w:p>
        </w:tc>
        <w:tc>
          <w:tcPr>
            <w:tcW w:w="1635" w:type="dxa"/>
            <w:gridSpan w:val="3"/>
            <w:vAlign w:val="center"/>
          </w:tcPr>
          <w:p w:rsidR="007A36BC" w:rsidRDefault="008654CC">
            <w:pPr>
              <w:jc w:val="center"/>
              <w:rPr>
                <w:sz w:val="24"/>
              </w:rPr>
            </w:pPr>
            <w:r>
              <w:rPr>
                <w:rFonts w:hint="eastAsia"/>
                <w:sz w:val="24"/>
              </w:rPr>
              <w:t>专利号</w:t>
            </w:r>
          </w:p>
        </w:tc>
        <w:tc>
          <w:tcPr>
            <w:tcW w:w="2700" w:type="dxa"/>
            <w:vAlign w:val="center"/>
          </w:tcPr>
          <w:p w:rsidR="007A36BC" w:rsidRDefault="007A36BC">
            <w:pPr>
              <w:rPr>
                <w:sz w:val="24"/>
              </w:rPr>
            </w:pPr>
          </w:p>
        </w:tc>
      </w:tr>
      <w:tr w:rsidR="007A36BC">
        <w:trPr>
          <w:trHeight w:val="902"/>
        </w:trPr>
        <w:tc>
          <w:tcPr>
            <w:tcW w:w="1965" w:type="dxa"/>
            <w:vAlign w:val="center"/>
          </w:tcPr>
          <w:p w:rsidR="007A36BC" w:rsidRDefault="008654CC">
            <w:pPr>
              <w:jc w:val="center"/>
              <w:rPr>
                <w:sz w:val="24"/>
              </w:rPr>
            </w:pPr>
            <w:r>
              <w:rPr>
                <w:rFonts w:hint="eastAsia"/>
                <w:sz w:val="24"/>
              </w:rPr>
              <w:t>关键词</w:t>
            </w:r>
          </w:p>
        </w:tc>
        <w:tc>
          <w:tcPr>
            <w:tcW w:w="3375" w:type="dxa"/>
            <w:vAlign w:val="center"/>
          </w:tcPr>
          <w:p w:rsidR="007A36BC" w:rsidRDefault="008654CC">
            <w:pPr>
              <w:rPr>
                <w:sz w:val="24"/>
              </w:rPr>
            </w:pPr>
            <w:r>
              <w:rPr>
                <w:rFonts w:hint="eastAsia"/>
                <w:sz w:val="24"/>
              </w:rPr>
              <w:t>辽宁省，流域洪水，情景预测，方法，应用</w:t>
            </w:r>
          </w:p>
        </w:tc>
        <w:tc>
          <w:tcPr>
            <w:tcW w:w="1635" w:type="dxa"/>
            <w:gridSpan w:val="3"/>
            <w:vAlign w:val="center"/>
          </w:tcPr>
          <w:p w:rsidR="007A36BC" w:rsidRDefault="008654CC">
            <w:pPr>
              <w:jc w:val="center"/>
              <w:rPr>
                <w:sz w:val="24"/>
              </w:rPr>
            </w:pPr>
            <w:r>
              <w:rPr>
                <w:rFonts w:hint="eastAsia"/>
                <w:sz w:val="24"/>
              </w:rPr>
              <w:t>成果估价</w:t>
            </w:r>
          </w:p>
        </w:tc>
        <w:tc>
          <w:tcPr>
            <w:tcW w:w="2700" w:type="dxa"/>
            <w:vAlign w:val="center"/>
          </w:tcPr>
          <w:p w:rsidR="007A36BC" w:rsidRDefault="008654CC">
            <w:pPr>
              <w:rPr>
                <w:sz w:val="24"/>
              </w:rPr>
            </w:pPr>
            <w:r>
              <w:rPr>
                <w:sz w:val="24"/>
              </w:rPr>
              <w:t>10</w:t>
            </w:r>
            <w:r>
              <w:rPr>
                <w:rFonts w:hint="eastAsia"/>
                <w:sz w:val="24"/>
              </w:rPr>
              <w:t xml:space="preserve">          </w:t>
            </w:r>
            <w:r>
              <w:rPr>
                <w:rFonts w:hint="eastAsia"/>
                <w:sz w:val="24"/>
              </w:rPr>
              <w:t>（万元）</w:t>
            </w:r>
          </w:p>
        </w:tc>
      </w:tr>
      <w:tr w:rsidR="007A36BC">
        <w:trPr>
          <w:trHeight w:val="1059"/>
        </w:trPr>
        <w:tc>
          <w:tcPr>
            <w:tcW w:w="1965" w:type="dxa"/>
            <w:vAlign w:val="center"/>
          </w:tcPr>
          <w:p w:rsidR="007A36BC" w:rsidRDefault="008654CC">
            <w:pPr>
              <w:jc w:val="center"/>
              <w:rPr>
                <w:sz w:val="24"/>
              </w:rPr>
            </w:pPr>
            <w:r>
              <w:rPr>
                <w:rFonts w:hint="eastAsia"/>
                <w:sz w:val="24"/>
              </w:rPr>
              <w:t>合作方式</w:t>
            </w:r>
          </w:p>
        </w:tc>
        <w:tc>
          <w:tcPr>
            <w:tcW w:w="7710" w:type="dxa"/>
            <w:gridSpan w:val="5"/>
            <w:vAlign w:val="center"/>
          </w:tcPr>
          <w:p w:rsidR="007A36BC" w:rsidRDefault="008654CC">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w:t>
            </w:r>
            <w:r>
              <w:rPr>
                <w:rFonts w:hint="eastAsia"/>
                <w:sz w:val="24"/>
                <w:u w:val="single"/>
              </w:rPr>
              <w:t>_</w:t>
            </w:r>
            <w:r>
              <w:rPr>
                <w:sz w:val="24"/>
                <w:u w:val="single"/>
              </w:rPr>
              <w:t>5</w:t>
            </w:r>
            <w:r>
              <w:rPr>
                <w:rFonts w:hint="eastAsia"/>
                <w:sz w:val="24"/>
                <w:u w:val="single"/>
              </w:rPr>
              <w:t>__</w:t>
            </w:r>
            <w:r>
              <w:rPr>
                <w:rFonts w:hint="eastAsia"/>
                <w:sz w:val="24"/>
              </w:rPr>
              <w:t>______</w:t>
            </w:r>
          </w:p>
        </w:tc>
      </w:tr>
      <w:tr w:rsidR="007A36BC">
        <w:trPr>
          <w:trHeight w:val="872"/>
        </w:trPr>
        <w:tc>
          <w:tcPr>
            <w:tcW w:w="1965" w:type="dxa"/>
            <w:vAlign w:val="center"/>
          </w:tcPr>
          <w:p w:rsidR="007A36BC" w:rsidRDefault="008654CC">
            <w:pPr>
              <w:jc w:val="center"/>
              <w:rPr>
                <w:sz w:val="24"/>
              </w:rPr>
            </w:pPr>
            <w:r>
              <w:rPr>
                <w:rFonts w:hint="eastAsia"/>
                <w:sz w:val="24"/>
              </w:rPr>
              <w:t>成果所属专业</w:t>
            </w:r>
          </w:p>
        </w:tc>
        <w:tc>
          <w:tcPr>
            <w:tcW w:w="3675" w:type="dxa"/>
            <w:gridSpan w:val="2"/>
            <w:vAlign w:val="center"/>
          </w:tcPr>
          <w:p w:rsidR="007A36BC" w:rsidRDefault="008654CC">
            <w:pPr>
              <w:rPr>
                <w:sz w:val="24"/>
              </w:rPr>
            </w:pPr>
            <w:r>
              <w:rPr>
                <w:rFonts w:hint="eastAsia"/>
                <w:sz w:val="24"/>
              </w:rPr>
              <w:t>水利工程</w:t>
            </w:r>
            <w:r>
              <w:rPr>
                <w:rFonts w:hint="eastAsia"/>
                <w:sz w:val="24"/>
              </w:rPr>
              <w:t xml:space="preserve"> </w:t>
            </w:r>
            <w:r>
              <w:rPr>
                <w:rFonts w:hint="eastAsia"/>
                <w:sz w:val="24"/>
              </w:rPr>
              <w:t>防洪工程</w:t>
            </w:r>
          </w:p>
        </w:tc>
        <w:tc>
          <w:tcPr>
            <w:tcW w:w="1275" w:type="dxa"/>
            <w:vAlign w:val="center"/>
          </w:tcPr>
          <w:p w:rsidR="007A36BC" w:rsidRDefault="008654CC">
            <w:pPr>
              <w:rPr>
                <w:sz w:val="24"/>
              </w:rPr>
            </w:pPr>
            <w:r>
              <w:rPr>
                <w:rFonts w:hint="eastAsia"/>
                <w:sz w:val="24"/>
              </w:rPr>
              <w:t>应用行业</w:t>
            </w:r>
          </w:p>
        </w:tc>
        <w:tc>
          <w:tcPr>
            <w:tcW w:w="2760" w:type="dxa"/>
            <w:gridSpan w:val="2"/>
            <w:vAlign w:val="center"/>
          </w:tcPr>
          <w:p w:rsidR="007A36BC" w:rsidRDefault="008654CC">
            <w:pPr>
              <w:rPr>
                <w:sz w:val="24"/>
              </w:rPr>
            </w:pPr>
            <w:r>
              <w:rPr>
                <w:rFonts w:ascii="宋体" w:hAnsi="宋体" w:hint="eastAsia"/>
              </w:rPr>
              <w:t>防洪管理</w:t>
            </w:r>
          </w:p>
        </w:tc>
      </w:tr>
      <w:tr w:rsidR="007A36BC">
        <w:trPr>
          <w:trHeight w:val="4496"/>
        </w:trPr>
        <w:tc>
          <w:tcPr>
            <w:tcW w:w="1965" w:type="dxa"/>
            <w:vAlign w:val="center"/>
          </w:tcPr>
          <w:p w:rsidR="007A36BC" w:rsidRDefault="008654CC">
            <w:pPr>
              <w:jc w:val="center"/>
              <w:rPr>
                <w:sz w:val="24"/>
              </w:rPr>
            </w:pPr>
            <w:r>
              <w:rPr>
                <w:rFonts w:hint="eastAsia"/>
                <w:sz w:val="24"/>
              </w:rPr>
              <w:t>成果简介</w:t>
            </w:r>
          </w:p>
        </w:tc>
        <w:tc>
          <w:tcPr>
            <w:tcW w:w="7710" w:type="dxa"/>
            <w:gridSpan w:val="5"/>
          </w:tcPr>
          <w:p w:rsidR="007A36BC" w:rsidRDefault="008654CC">
            <w:pPr>
              <w:ind w:firstLineChars="200" w:firstLine="480"/>
              <w:rPr>
                <w:sz w:val="24"/>
              </w:rPr>
            </w:pPr>
            <w:r>
              <w:rPr>
                <w:rFonts w:hint="eastAsia"/>
                <w:sz w:val="24"/>
              </w:rPr>
              <w:t>受自然地理条件影响，辽宁省洪水灾害频发，新中国成立以来，共发生致灾洪水</w:t>
            </w:r>
            <w:r>
              <w:rPr>
                <w:rFonts w:hint="eastAsia"/>
                <w:sz w:val="24"/>
              </w:rPr>
              <w:t>20</w:t>
            </w:r>
            <w:r>
              <w:rPr>
                <w:rFonts w:hint="eastAsia"/>
                <w:sz w:val="24"/>
              </w:rPr>
              <w:t>余次。随着经济、社会的快速发展，洪涝灾害造成的综合损失和社会影响越来越大，经济建设和人民群众对防灾减灾的要求越来越高。如何实现科学的防洪减灾是我省防汛工作面对的重大课题，而洪水预报是防汛指挥决策的重要技术支撑。</w:t>
            </w:r>
          </w:p>
          <w:p w:rsidR="007A36BC" w:rsidRDefault="008654CC">
            <w:pPr>
              <w:ind w:firstLineChars="200" w:firstLine="480"/>
              <w:rPr>
                <w:sz w:val="24"/>
              </w:rPr>
            </w:pPr>
            <w:r>
              <w:rPr>
                <w:rFonts w:hint="eastAsia"/>
                <w:sz w:val="24"/>
              </w:rPr>
              <w:t>我省现行的洪水预报方式为短期预报，在降水发生后依据实际落地雨进行，精度高但预见期短，给防汛指挥决策带来压力。</w:t>
            </w:r>
          </w:p>
          <w:p w:rsidR="007A36BC" w:rsidRDefault="008654CC">
            <w:pPr>
              <w:ind w:firstLineChars="200" w:firstLine="480"/>
              <w:rPr>
                <w:sz w:val="24"/>
              </w:rPr>
            </w:pPr>
            <w:r>
              <w:rPr>
                <w:rFonts w:hint="eastAsia"/>
                <w:sz w:val="24"/>
              </w:rPr>
              <w:t>防汛工作重点在水库，难点在河道，所以必须将水库防洪与河道防洪紧密结合起来。但目前我省已建成的洪水报或洪水和调度系统大多面向单个水库或水文控制站，了水库群之间、水库群与堤防之间、以及各水库与下游控制站洪水预报调度成果相分离，无法构成以流域为单元的防洪体系。</w:t>
            </w:r>
          </w:p>
          <w:p w:rsidR="007A36BC" w:rsidRDefault="008654CC">
            <w:pPr>
              <w:ind w:firstLineChars="200" w:firstLine="480"/>
              <w:rPr>
                <w:sz w:val="24"/>
              </w:rPr>
            </w:pPr>
            <w:r>
              <w:rPr>
                <w:rFonts w:hint="eastAsia"/>
                <w:sz w:val="24"/>
              </w:rPr>
              <w:t>同时随着气象科学技术发展，气象部门</w:t>
            </w:r>
            <w:r>
              <w:rPr>
                <w:rFonts w:hint="eastAsia"/>
                <w:sz w:val="24"/>
              </w:rPr>
              <w:t>1-3</w:t>
            </w:r>
            <w:r>
              <w:rPr>
                <w:rFonts w:hint="eastAsia"/>
                <w:sz w:val="24"/>
              </w:rPr>
              <w:t>天降水预报精度已有较大提高，为防汛前期会商提供了丰富的信息，可为防汛工作提供早期参考。本项目耦合气象降水数值预报，考虑降水量、雨型、流域蓄水量、水库运用等因素，设置了</w:t>
            </w:r>
            <w:r>
              <w:rPr>
                <w:rFonts w:hint="eastAsia"/>
                <w:sz w:val="24"/>
              </w:rPr>
              <w:t>2</w:t>
            </w:r>
            <w:r>
              <w:rPr>
                <w:rFonts w:hint="eastAsia"/>
                <w:sz w:val="24"/>
              </w:rPr>
              <w:t>个下垫面条件（流域包气带蓄水量饱和、半饱和）、</w:t>
            </w:r>
            <w:r>
              <w:rPr>
                <w:rFonts w:hint="eastAsia"/>
                <w:sz w:val="24"/>
              </w:rPr>
              <w:t>6</w:t>
            </w:r>
            <w:r>
              <w:rPr>
                <w:rFonts w:hint="eastAsia"/>
                <w:sz w:val="24"/>
              </w:rPr>
              <w:t>个降雨级别（</w:t>
            </w:r>
            <w:r>
              <w:rPr>
                <w:rFonts w:hint="eastAsia"/>
                <w:sz w:val="24"/>
              </w:rPr>
              <w:t>P=50</w:t>
            </w:r>
            <w:r>
              <w:rPr>
                <w:rFonts w:hint="eastAsia"/>
                <w:sz w:val="24"/>
              </w:rPr>
              <w:t>、</w:t>
            </w:r>
            <w:r>
              <w:rPr>
                <w:rFonts w:hint="eastAsia"/>
                <w:sz w:val="24"/>
              </w:rPr>
              <w:t>100</w:t>
            </w:r>
            <w:r>
              <w:rPr>
                <w:rFonts w:hint="eastAsia"/>
                <w:sz w:val="24"/>
              </w:rPr>
              <w:t>、</w:t>
            </w:r>
            <w:r>
              <w:rPr>
                <w:rFonts w:hint="eastAsia"/>
                <w:sz w:val="24"/>
              </w:rPr>
              <w:t>150</w:t>
            </w:r>
            <w:r>
              <w:rPr>
                <w:rFonts w:hint="eastAsia"/>
                <w:sz w:val="24"/>
              </w:rPr>
              <w:t>、</w:t>
            </w:r>
            <w:r>
              <w:rPr>
                <w:rFonts w:hint="eastAsia"/>
                <w:sz w:val="24"/>
              </w:rPr>
              <w:t>200</w:t>
            </w:r>
            <w:r>
              <w:rPr>
                <w:rFonts w:hint="eastAsia"/>
                <w:sz w:val="24"/>
              </w:rPr>
              <w:t>、</w:t>
            </w:r>
            <w:r>
              <w:rPr>
                <w:rFonts w:hint="eastAsia"/>
                <w:sz w:val="24"/>
              </w:rPr>
              <w:t>250</w:t>
            </w:r>
            <w:r>
              <w:rPr>
                <w:rFonts w:hint="eastAsia"/>
                <w:sz w:val="24"/>
              </w:rPr>
              <w:t>、</w:t>
            </w:r>
            <w:r>
              <w:rPr>
                <w:rFonts w:hint="eastAsia"/>
                <w:sz w:val="24"/>
              </w:rPr>
              <w:t>300mm</w:t>
            </w:r>
            <w:r>
              <w:rPr>
                <w:rFonts w:hint="eastAsia"/>
                <w:sz w:val="24"/>
              </w:rPr>
              <w:t>）、</w:t>
            </w:r>
            <w:r>
              <w:rPr>
                <w:rFonts w:hint="eastAsia"/>
                <w:sz w:val="24"/>
              </w:rPr>
              <w:t>3</w:t>
            </w:r>
            <w:r>
              <w:rPr>
                <w:rFonts w:hint="eastAsia"/>
                <w:sz w:val="24"/>
              </w:rPr>
              <w:t>种典型雨型、</w:t>
            </w:r>
            <w:r>
              <w:rPr>
                <w:rFonts w:hint="eastAsia"/>
                <w:sz w:val="24"/>
              </w:rPr>
              <w:t>2</w:t>
            </w:r>
            <w:r>
              <w:rPr>
                <w:rFonts w:hint="eastAsia"/>
                <w:sz w:val="24"/>
              </w:rPr>
              <w:t>个初始库水位、若干个水库放水流量组合的流域暴雨洪水典型情景，采用辽宁省实用洪水预报方案来模拟预测各典型情景下的水文站、水库、河系的洪水过程。</w:t>
            </w:r>
          </w:p>
          <w:p w:rsidR="007A36BC" w:rsidRDefault="008654CC">
            <w:pPr>
              <w:ind w:firstLineChars="200" w:firstLine="480"/>
              <w:rPr>
                <w:sz w:val="24"/>
              </w:rPr>
            </w:pPr>
            <w:r>
              <w:rPr>
                <w:rFonts w:hint="eastAsia"/>
                <w:sz w:val="24"/>
              </w:rPr>
              <w:t>项目要达成的技术指标包括：</w:t>
            </w:r>
          </w:p>
          <w:p w:rsidR="007A36BC" w:rsidRDefault="008654CC">
            <w:pPr>
              <w:ind w:firstLineChars="200" w:firstLine="480"/>
              <w:rPr>
                <w:sz w:val="24"/>
              </w:rPr>
            </w:pPr>
            <w:r>
              <w:rPr>
                <w:rFonts w:hint="eastAsia"/>
                <w:sz w:val="24"/>
              </w:rPr>
              <w:t>（</w:t>
            </w:r>
            <w:r>
              <w:rPr>
                <w:rFonts w:hint="eastAsia"/>
                <w:sz w:val="24"/>
              </w:rPr>
              <w:t>1</w:t>
            </w:r>
            <w:r>
              <w:rPr>
                <w:rFonts w:hint="eastAsia"/>
                <w:sz w:val="24"/>
              </w:rPr>
              <w:t>）各流域基本资料准确、详实：对项目中涉及的辽河、浑河、太子河、大小凌河、鸭绿江、辽西沿海诸河、辽东沿海诸河的河流资料、</w:t>
            </w:r>
            <w:r>
              <w:rPr>
                <w:rFonts w:hint="eastAsia"/>
                <w:sz w:val="24"/>
              </w:rPr>
              <w:lastRenderedPageBreak/>
              <w:t>水文气象资料、水利工程资料进行复核，确保资料详实准确。</w:t>
            </w:r>
          </w:p>
          <w:p w:rsidR="007A36BC" w:rsidRDefault="008654CC">
            <w:pPr>
              <w:ind w:firstLineChars="200" w:firstLine="480"/>
              <w:rPr>
                <w:sz w:val="24"/>
              </w:rPr>
            </w:pPr>
            <w:r>
              <w:rPr>
                <w:rFonts w:hint="eastAsia"/>
                <w:sz w:val="24"/>
              </w:rPr>
              <w:t>（</w:t>
            </w:r>
            <w:r>
              <w:rPr>
                <w:rFonts w:hint="eastAsia"/>
                <w:sz w:val="24"/>
              </w:rPr>
              <w:t>2</w:t>
            </w:r>
            <w:r>
              <w:rPr>
                <w:rFonts w:hint="eastAsia"/>
                <w:sz w:val="24"/>
              </w:rPr>
              <w:t>）各站点洪水情景预测方案合理、结果准确：对于已有预报方案的站点，保证修订后的洪水预报方案能够满足洪水作业预报的精度；对于无预报方案的站点，保证简编的预报方案能够基本反映区域产汇流特征，方案合理。</w:t>
            </w:r>
          </w:p>
          <w:p w:rsidR="007A36BC" w:rsidRDefault="008654CC">
            <w:pPr>
              <w:ind w:firstLineChars="200" w:firstLine="480"/>
              <w:rPr>
                <w:sz w:val="24"/>
              </w:rPr>
            </w:pPr>
            <w:r>
              <w:rPr>
                <w:rFonts w:hint="eastAsia"/>
                <w:sz w:val="24"/>
              </w:rPr>
              <w:t>（</w:t>
            </w:r>
            <w:r>
              <w:rPr>
                <w:rFonts w:hint="eastAsia"/>
                <w:sz w:val="24"/>
              </w:rPr>
              <w:t>3</w:t>
            </w:r>
            <w:r>
              <w:rPr>
                <w:rFonts w:hint="eastAsia"/>
                <w:sz w:val="24"/>
              </w:rPr>
              <w:t>）各类水库洪水情景预测调度方案合理、结果准确：保证各类水库入库洪水预报方案合理；起调水位符合实践需求；情景预测调度结果准确；抗暴雨能力分析准确。</w:t>
            </w:r>
          </w:p>
          <w:p w:rsidR="007A36BC" w:rsidRDefault="008654CC">
            <w:pPr>
              <w:ind w:firstLineChars="200" w:firstLine="480"/>
              <w:rPr>
                <w:sz w:val="24"/>
              </w:rPr>
            </w:pPr>
            <w:r>
              <w:rPr>
                <w:rFonts w:hint="eastAsia"/>
                <w:sz w:val="24"/>
              </w:rPr>
              <w:t>（</w:t>
            </w:r>
            <w:r>
              <w:rPr>
                <w:rFonts w:hint="eastAsia"/>
                <w:sz w:val="24"/>
              </w:rPr>
              <w:t>4</w:t>
            </w:r>
            <w:r>
              <w:rPr>
                <w:rFonts w:hint="eastAsia"/>
                <w:sz w:val="24"/>
              </w:rPr>
              <w:t>）河库联合洪水情景预测成果简明、准确，可用于指导实践：确保河库洪水组合预报模式符合河库布局及区间来水特征，确保水库放水流量设置合理，组合预报结果准确，可为各级领导决策提供支撑。</w:t>
            </w:r>
          </w:p>
          <w:p w:rsidR="007A36BC" w:rsidRDefault="008654CC">
            <w:pPr>
              <w:ind w:firstLineChars="200" w:firstLine="480"/>
              <w:rPr>
                <w:sz w:val="24"/>
              </w:rPr>
            </w:pPr>
            <w:r>
              <w:rPr>
                <w:rFonts w:hint="eastAsia"/>
                <w:sz w:val="24"/>
              </w:rPr>
              <w:t>项目主要获得以下成果：</w:t>
            </w:r>
          </w:p>
          <w:p w:rsidR="007A36BC" w:rsidRDefault="008654CC">
            <w:pPr>
              <w:ind w:firstLineChars="200" w:firstLine="480"/>
              <w:rPr>
                <w:sz w:val="24"/>
              </w:rPr>
            </w:pPr>
            <w:r>
              <w:rPr>
                <w:rFonts w:hint="eastAsia"/>
                <w:sz w:val="24"/>
              </w:rPr>
              <w:t>（</w:t>
            </w:r>
            <w:r>
              <w:rPr>
                <w:rFonts w:hint="eastAsia"/>
                <w:sz w:val="24"/>
              </w:rPr>
              <w:t>1</w:t>
            </w:r>
            <w:r>
              <w:rPr>
                <w:rFonts w:hint="eastAsia"/>
                <w:sz w:val="24"/>
              </w:rPr>
              <w:t>）辽河、浑河、太子河、大凌河、小凌河、鸭绿江、辽东沿海河流、辽西沿海河流共</w:t>
            </w:r>
            <w:r>
              <w:rPr>
                <w:rFonts w:hint="eastAsia"/>
                <w:sz w:val="24"/>
              </w:rPr>
              <w:t>8</w:t>
            </w:r>
            <w:r>
              <w:rPr>
                <w:rFonts w:hint="eastAsia"/>
                <w:sz w:val="24"/>
              </w:rPr>
              <w:t>个流域控制性水文站、大中小水库等节点的洪水情景预测成果；</w:t>
            </w:r>
          </w:p>
          <w:p w:rsidR="007A36BC" w:rsidRDefault="008654CC">
            <w:pPr>
              <w:ind w:firstLineChars="200" w:firstLine="480"/>
              <w:rPr>
                <w:sz w:val="24"/>
              </w:rPr>
            </w:pPr>
            <w:r>
              <w:rPr>
                <w:rFonts w:hint="eastAsia"/>
                <w:sz w:val="24"/>
              </w:rPr>
              <w:t>（</w:t>
            </w:r>
            <w:r>
              <w:rPr>
                <w:rFonts w:hint="eastAsia"/>
                <w:sz w:val="24"/>
              </w:rPr>
              <w:t>2</w:t>
            </w:r>
            <w:r>
              <w:rPr>
                <w:rFonts w:hint="eastAsia"/>
                <w:sz w:val="24"/>
              </w:rPr>
              <w:t>）各流域“以河流为主线、水库和水文站为节点”的河库联合洪水情景预测成果；</w:t>
            </w:r>
          </w:p>
          <w:p w:rsidR="007A36BC" w:rsidRDefault="008654CC">
            <w:pPr>
              <w:ind w:firstLineChars="200" w:firstLine="480"/>
              <w:rPr>
                <w:sz w:val="24"/>
              </w:rPr>
            </w:pPr>
            <w:r>
              <w:rPr>
                <w:rFonts w:hint="eastAsia"/>
                <w:sz w:val="24"/>
              </w:rPr>
              <w:t>（</w:t>
            </w:r>
            <w:r>
              <w:rPr>
                <w:rFonts w:hint="eastAsia"/>
                <w:sz w:val="24"/>
              </w:rPr>
              <w:t>3</w:t>
            </w:r>
            <w:r>
              <w:rPr>
                <w:rFonts w:hint="eastAsia"/>
                <w:sz w:val="24"/>
              </w:rPr>
              <w:t>）辽宁省</w:t>
            </w:r>
            <w:r>
              <w:rPr>
                <w:rFonts w:hint="eastAsia"/>
                <w:sz w:val="24"/>
              </w:rPr>
              <w:t>22</w:t>
            </w:r>
            <w:r>
              <w:rPr>
                <w:rFonts w:hint="eastAsia"/>
                <w:sz w:val="24"/>
              </w:rPr>
              <w:t>座大型、</w:t>
            </w:r>
            <w:r>
              <w:rPr>
                <w:rFonts w:hint="eastAsia"/>
                <w:sz w:val="24"/>
              </w:rPr>
              <w:t>51</w:t>
            </w:r>
            <w:r>
              <w:rPr>
                <w:rFonts w:hint="eastAsia"/>
                <w:sz w:val="24"/>
              </w:rPr>
              <w:t>座中型水库情景预测调度成果，并编制</w:t>
            </w:r>
            <w:r>
              <w:rPr>
                <w:rFonts w:hint="eastAsia"/>
                <w:sz w:val="24"/>
              </w:rPr>
              <w:t>252</w:t>
            </w:r>
            <w:r>
              <w:rPr>
                <w:rFonts w:hint="eastAsia"/>
                <w:sz w:val="24"/>
              </w:rPr>
              <w:t>座水库的抗暴雨能力查算图表。</w:t>
            </w:r>
          </w:p>
          <w:p w:rsidR="007A36BC" w:rsidRDefault="008654CC">
            <w:pPr>
              <w:ind w:firstLineChars="200" w:firstLine="480"/>
              <w:rPr>
                <w:sz w:val="24"/>
              </w:rPr>
            </w:pPr>
            <w:r>
              <w:rPr>
                <w:rFonts w:hint="eastAsia"/>
                <w:sz w:val="24"/>
              </w:rPr>
              <w:t>成果主要由辽河、浑河、太子河、大凌河、小凌河、鸭绿江、辽东沿海河流、辽西沿海河流共</w:t>
            </w:r>
            <w:r>
              <w:rPr>
                <w:rFonts w:hint="eastAsia"/>
                <w:sz w:val="24"/>
              </w:rPr>
              <w:t>8</w:t>
            </w:r>
            <w:r>
              <w:rPr>
                <w:rFonts w:hint="eastAsia"/>
                <w:sz w:val="24"/>
              </w:rPr>
              <w:t>个流域（片）的共</w:t>
            </w:r>
            <w:r>
              <w:rPr>
                <w:rFonts w:hint="eastAsia"/>
                <w:sz w:val="24"/>
              </w:rPr>
              <w:t>8</w:t>
            </w:r>
            <w:r>
              <w:rPr>
                <w:rFonts w:hint="eastAsia"/>
                <w:sz w:val="24"/>
              </w:rPr>
              <w:t>本洪水情景预测调度方案分报告及</w:t>
            </w:r>
            <w:r>
              <w:rPr>
                <w:rFonts w:hint="eastAsia"/>
                <w:sz w:val="24"/>
              </w:rPr>
              <w:t>1</w:t>
            </w:r>
            <w:r>
              <w:rPr>
                <w:rFonts w:hint="eastAsia"/>
                <w:sz w:val="24"/>
              </w:rPr>
              <w:t>本《辽宁省流域洪水模拟预报查算图表》组成。</w:t>
            </w:r>
          </w:p>
          <w:p w:rsidR="007A36BC" w:rsidRDefault="008654CC">
            <w:pPr>
              <w:ind w:firstLineChars="200" w:firstLine="480"/>
              <w:rPr>
                <w:sz w:val="24"/>
              </w:rPr>
            </w:pPr>
            <w:r>
              <w:rPr>
                <w:rFonts w:hint="eastAsia"/>
                <w:sz w:val="24"/>
              </w:rPr>
              <w:t>近年来，暴雨洪水等极端事件在全球范围内呈上升趋势。降水变异性的增加使得洪涝灾害的风险也随之加大。目前，主要通过水文模型与气候模式的耦合，评价未来气候变化情景下的区域洪水情势。</w:t>
            </w:r>
          </w:p>
          <w:p w:rsidR="007A36BC" w:rsidRDefault="008654CC">
            <w:pPr>
              <w:ind w:firstLineChars="200" w:firstLine="480"/>
              <w:rPr>
                <w:sz w:val="24"/>
              </w:rPr>
            </w:pPr>
            <w:r>
              <w:rPr>
                <w:rFonts w:hint="eastAsia"/>
                <w:sz w:val="24"/>
              </w:rPr>
              <w:t>近年来，情景分析技术在研究大系统的未来发展问题，尤其是处理复杂、相互关联且不确定性很大的影响因素方面的有事以北普遍认可。流域洪水情景分析技术通过防洪减灾专业分析技术与情景分析技术相结合的模式，深入研究洪涝灾害的复杂特性与演变规律，客观把握洪涝灾害的风险水平与未来趋势，揭示实现减灾目标可供选择的途径，为提高防洪决策科学化水平提供了新的技术手段。</w:t>
            </w:r>
          </w:p>
          <w:p w:rsidR="007A36BC" w:rsidRDefault="008654CC">
            <w:pPr>
              <w:ind w:firstLineChars="200" w:firstLine="480"/>
              <w:rPr>
                <w:sz w:val="24"/>
              </w:rPr>
            </w:pPr>
            <w:r>
              <w:rPr>
                <w:rFonts w:hint="eastAsia"/>
                <w:sz w:val="24"/>
              </w:rPr>
              <w:t>“情景分析”作为一种用于未来长中期研究的方法，其适用范围包括：（</w:t>
            </w:r>
            <w:r>
              <w:rPr>
                <w:rFonts w:hint="eastAsia"/>
                <w:sz w:val="24"/>
              </w:rPr>
              <w:t>1</w:t>
            </w:r>
            <w:r>
              <w:rPr>
                <w:rFonts w:hint="eastAsia"/>
                <w:sz w:val="24"/>
              </w:rPr>
              <w:t>）未来发展具有很强的不确定性；（</w:t>
            </w:r>
            <w:r>
              <w:rPr>
                <w:rFonts w:hint="eastAsia"/>
                <w:sz w:val="24"/>
              </w:rPr>
              <w:t>2</w:t>
            </w:r>
            <w:r>
              <w:rPr>
                <w:rFonts w:hint="eastAsia"/>
                <w:sz w:val="24"/>
              </w:rPr>
              <w:t>）过去曾有“突发性”现象出现，并造成很大的损失；（</w:t>
            </w:r>
            <w:r>
              <w:rPr>
                <w:rFonts w:hint="eastAsia"/>
                <w:sz w:val="24"/>
              </w:rPr>
              <w:t>3</w:t>
            </w:r>
            <w:r>
              <w:rPr>
                <w:rFonts w:hint="eastAsia"/>
                <w:sz w:val="24"/>
              </w:rPr>
              <w:t>）未来有可能出现新的机遇和挑战，但依据并不充分；（</w:t>
            </w:r>
            <w:r>
              <w:rPr>
                <w:rFonts w:hint="eastAsia"/>
                <w:sz w:val="24"/>
              </w:rPr>
              <w:t>4</w:t>
            </w:r>
            <w:r>
              <w:rPr>
                <w:rFonts w:hint="eastAsia"/>
                <w:sz w:val="24"/>
              </w:rPr>
              <w:t>）事物发展将或可能经历明显的“跳跃”；（</w:t>
            </w:r>
            <w:r>
              <w:rPr>
                <w:rFonts w:hint="eastAsia"/>
                <w:sz w:val="24"/>
              </w:rPr>
              <w:t>5</w:t>
            </w:r>
            <w:r>
              <w:rPr>
                <w:rFonts w:hint="eastAsia"/>
                <w:sz w:val="24"/>
              </w:rPr>
              <w:t>）在未来发展中，有众多因素的影响，其中包括人为因素（决策的选择等）影响。</w:t>
            </w:r>
          </w:p>
          <w:p w:rsidR="007A36BC" w:rsidRDefault="008654CC">
            <w:pPr>
              <w:ind w:firstLineChars="200" w:firstLine="480"/>
              <w:rPr>
                <w:sz w:val="24"/>
              </w:rPr>
            </w:pPr>
            <w:r>
              <w:rPr>
                <w:rFonts w:hint="eastAsia"/>
                <w:sz w:val="24"/>
              </w:rPr>
              <w:t>目前，尚未见到辽宁省洪水情景分析的有关研究和实践应用。本项目依据情景分析理论，创新性规划设计了</w:t>
            </w:r>
            <w:r>
              <w:rPr>
                <w:rFonts w:hint="eastAsia"/>
                <w:sz w:val="24"/>
              </w:rPr>
              <w:t>8</w:t>
            </w:r>
            <w:r>
              <w:rPr>
                <w:rFonts w:hint="eastAsia"/>
                <w:sz w:val="24"/>
              </w:rPr>
              <w:t>大流域的</w:t>
            </w:r>
            <w:r>
              <w:rPr>
                <w:rFonts w:hint="eastAsia"/>
                <w:sz w:val="24"/>
              </w:rPr>
              <w:t>86</w:t>
            </w:r>
            <w:r>
              <w:rPr>
                <w:rFonts w:hint="eastAsia"/>
                <w:sz w:val="24"/>
              </w:rPr>
              <w:t>处河道水文断面、</w:t>
            </w:r>
            <w:r>
              <w:rPr>
                <w:rFonts w:hint="eastAsia"/>
                <w:sz w:val="24"/>
              </w:rPr>
              <w:t>252</w:t>
            </w:r>
            <w:r>
              <w:rPr>
                <w:rFonts w:hint="eastAsia"/>
                <w:sz w:val="24"/>
              </w:rPr>
              <w:t>座水库在</w:t>
            </w:r>
            <w:r>
              <w:rPr>
                <w:rFonts w:hint="eastAsia"/>
                <w:sz w:val="24"/>
              </w:rPr>
              <w:t>6</w:t>
            </w:r>
            <w:r>
              <w:rPr>
                <w:rFonts w:hint="eastAsia"/>
                <w:sz w:val="24"/>
              </w:rPr>
              <w:t>种降水量、</w:t>
            </w:r>
            <w:r>
              <w:rPr>
                <w:rFonts w:hint="eastAsia"/>
                <w:sz w:val="24"/>
              </w:rPr>
              <w:t>3</w:t>
            </w:r>
            <w:r>
              <w:rPr>
                <w:rFonts w:hint="eastAsia"/>
                <w:sz w:val="24"/>
              </w:rPr>
              <w:t>种雨型、</w:t>
            </w:r>
            <w:r>
              <w:rPr>
                <w:rFonts w:hint="eastAsia"/>
                <w:sz w:val="24"/>
              </w:rPr>
              <w:t>2</w:t>
            </w:r>
            <w:r>
              <w:rPr>
                <w:rFonts w:hint="eastAsia"/>
                <w:sz w:val="24"/>
              </w:rPr>
              <w:t>种流域土壤蓄水状态、</w:t>
            </w:r>
            <w:r>
              <w:rPr>
                <w:rFonts w:hint="eastAsia"/>
                <w:sz w:val="24"/>
              </w:rPr>
              <w:t>2</w:t>
            </w:r>
            <w:r>
              <w:rPr>
                <w:rFonts w:hint="eastAsia"/>
                <w:sz w:val="24"/>
              </w:rPr>
              <w:t>种初始库水位、若干种水库放水条件件下，可能发生的暴雨洪水情景。在本研究中，情景就是指所在不同降水、流域蓄水量、库水位条件下，河流涨水或水库蓄水量增加的一系列事实的描述。构成要素中的承受体主要分三类考虑，分别是河道单站、水库单站、河库联合。对于河道单站，初始条件包括降水量、雨型、流域蓄水量。对于水库单站，分析的指标包括水库来水和抗暴雨能力。在水库单站来水分析中，初始条件有降水量、雨型、流域蓄水量、库水位；在水库抗暴雨能力分析中，初始条件有降水量、流域蓄水量、库水位。在河库联合分析中，初始条件有降水量、</w:t>
            </w:r>
            <w:r>
              <w:rPr>
                <w:rFonts w:hint="eastAsia"/>
                <w:sz w:val="24"/>
              </w:rPr>
              <w:lastRenderedPageBreak/>
              <w:t>雨型、流域蓄水量、水库放水流量等条件。</w:t>
            </w:r>
          </w:p>
          <w:p w:rsidR="007A36BC" w:rsidRDefault="008654CC">
            <w:pPr>
              <w:ind w:firstLineChars="200" w:firstLine="480"/>
              <w:rPr>
                <w:sz w:val="24"/>
              </w:rPr>
            </w:pPr>
            <w:r>
              <w:rPr>
                <w:rFonts w:hint="eastAsia"/>
                <w:sz w:val="24"/>
              </w:rPr>
              <w:t>辽宁省实用洪水预报方案是辽宁省水情部门应用最广泛的洪水预报模型，操作简单，精度高。因此，本项目基于辽宁省实用洪水预报方案，系统性提出了流域洪水情景预测方法。</w:t>
            </w:r>
          </w:p>
          <w:p w:rsidR="007A36BC" w:rsidRDefault="008654CC">
            <w:pPr>
              <w:ind w:firstLineChars="200" w:firstLine="480"/>
              <w:rPr>
                <w:sz w:val="24"/>
              </w:rPr>
            </w:pPr>
            <w:r>
              <w:rPr>
                <w:rFonts w:hint="eastAsia"/>
                <w:sz w:val="24"/>
              </w:rPr>
              <w:t>水库抗暴雨能力指考虑水库工程参数、泄水设施运行调度、流域土壤含水量等因素，在防汛安全情况下，一段时间内水库允许容纳的最大降水量。水库抗暴雨能力反映了一段时间内水库的防洪能力。本项目构建了基于流域产汇流规律、水库水位</w:t>
            </w:r>
            <w:r>
              <w:rPr>
                <w:rFonts w:hint="eastAsia"/>
                <w:sz w:val="24"/>
              </w:rPr>
              <w:t>-</w:t>
            </w:r>
            <w:r>
              <w:rPr>
                <w:rFonts w:hint="eastAsia"/>
                <w:sz w:val="24"/>
              </w:rPr>
              <w:t>库容、水位</w:t>
            </w:r>
            <w:r>
              <w:rPr>
                <w:rFonts w:hint="eastAsia"/>
                <w:sz w:val="24"/>
              </w:rPr>
              <w:t>-</w:t>
            </w:r>
            <w:r>
              <w:rPr>
                <w:rFonts w:hint="eastAsia"/>
                <w:sz w:val="24"/>
              </w:rPr>
              <w:t>泄流能力关系的水库抗暴雨能力计算方法，研制出了洪水情景查算图表，实用性突出。</w:t>
            </w:r>
          </w:p>
          <w:p w:rsidR="007A36BC" w:rsidRDefault="008654CC">
            <w:pPr>
              <w:ind w:firstLineChars="200" w:firstLine="480"/>
              <w:rPr>
                <w:sz w:val="24"/>
              </w:rPr>
            </w:pPr>
            <w:r>
              <w:rPr>
                <w:rFonts w:hint="eastAsia"/>
                <w:sz w:val="24"/>
              </w:rPr>
              <w:t>本成果具有零基础、门槛低、上手快、结果直观、拓展性强，便于在各级防汛决策领导和业务人员中推广应用。</w:t>
            </w:r>
          </w:p>
        </w:tc>
      </w:tr>
      <w:tr w:rsidR="007A36BC">
        <w:trPr>
          <w:trHeight w:val="1419"/>
        </w:trPr>
        <w:tc>
          <w:tcPr>
            <w:tcW w:w="1965" w:type="dxa"/>
            <w:vAlign w:val="center"/>
          </w:tcPr>
          <w:p w:rsidR="007A36BC" w:rsidRDefault="008654CC">
            <w:pPr>
              <w:jc w:val="center"/>
              <w:rPr>
                <w:sz w:val="24"/>
              </w:rPr>
            </w:pPr>
            <w:r>
              <w:rPr>
                <w:rFonts w:hint="eastAsia"/>
                <w:sz w:val="24"/>
              </w:rPr>
              <w:lastRenderedPageBreak/>
              <w:t>研究团队</w:t>
            </w:r>
          </w:p>
        </w:tc>
        <w:tc>
          <w:tcPr>
            <w:tcW w:w="7710" w:type="dxa"/>
            <w:gridSpan w:val="5"/>
            <w:vAlign w:val="center"/>
          </w:tcPr>
          <w:p w:rsidR="007A36BC" w:rsidRDefault="008654CC">
            <w:pPr>
              <w:rPr>
                <w:sz w:val="24"/>
              </w:rPr>
            </w:pPr>
            <w:r>
              <w:rPr>
                <w:sz w:val="24"/>
              </w:rPr>
              <w:t>辽宁省水文局</w:t>
            </w:r>
          </w:p>
        </w:tc>
      </w:tr>
      <w:tr w:rsidR="007A36BC">
        <w:trPr>
          <w:trHeight w:val="1002"/>
        </w:trPr>
        <w:tc>
          <w:tcPr>
            <w:tcW w:w="1965" w:type="dxa"/>
            <w:vAlign w:val="center"/>
          </w:tcPr>
          <w:p w:rsidR="007A36BC" w:rsidRDefault="008654CC">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7A36BC" w:rsidRDefault="007A36BC">
            <w:pPr>
              <w:rPr>
                <w:sz w:val="24"/>
              </w:rPr>
            </w:pPr>
          </w:p>
        </w:tc>
      </w:tr>
    </w:tbl>
    <w:p w:rsidR="007A36BC" w:rsidRDefault="007A36BC">
      <w:pPr>
        <w:jc w:val="left"/>
        <w:rPr>
          <w:sz w:val="24"/>
        </w:rPr>
      </w:pPr>
    </w:p>
    <w:sectPr w:rsidR="007A36BC" w:rsidSect="007A36BC">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B6" w:rsidRDefault="004B71B6" w:rsidP="00A24A7B">
      <w:r>
        <w:separator/>
      </w:r>
    </w:p>
  </w:endnote>
  <w:endnote w:type="continuationSeparator" w:id="1">
    <w:p w:rsidR="004B71B6" w:rsidRDefault="004B71B6" w:rsidP="00A2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B6" w:rsidRDefault="004B71B6" w:rsidP="00A24A7B">
      <w:r>
        <w:separator/>
      </w:r>
    </w:p>
  </w:footnote>
  <w:footnote w:type="continuationSeparator" w:id="1">
    <w:p w:rsidR="004B71B6" w:rsidRDefault="004B71B6" w:rsidP="00A24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32686"/>
    <w:rsid w:val="000D5281"/>
    <w:rsid w:val="00240E62"/>
    <w:rsid w:val="0032338E"/>
    <w:rsid w:val="00354E49"/>
    <w:rsid w:val="004B71B6"/>
    <w:rsid w:val="00500810"/>
    <w:rsid w:val="007A36BC"/>
    <w:rsid w:val="008654CC"/>
    <w:rsid w:val="00A24A7B"/>
    <w:rsid w:val="00B32253"/>
    <w:rsid w:val="00B32686"/>
    <w:rsid w:val="00B51988"/>
    <w:rsid w:val="00BC4217"/>
    <w:rsid w:val="00CA474E"/>
    <w:rsid w:val="00CC54B4"/>
    <w:rsid w:val="00D63E7A"/>
    <w:rsid w:val="00DF4944"/>
    <w:rsid w:val="00F36544"/>
    <w:rsid w:val="0D2D2418"/>
    <w:rsid w:val="0D8A4A39"/>
    <w:rsid w:val="0FFE4816"/>
    <w:rsid w:val="1486395E"/>
    <w:rsid w:val="1A10270C"/>
    <w:rsid w:val="1BFE01F2"/>
    <w:rsid w:val="22B0631E"/>
    <w:rsid w:val="25173D85"/>
    <w:rsid w:val="2BCE189E"/>
    <w:rsid w:val="31BF027C"/>
    <w:rsid w:val="346E45F6"/>
    <w:rsid w:val="36B94E1C"/>
    <w:rsid w:val="39D06199"/>
    <w:rsid w:val="560C4F45"/>
    <w:rsid w:val="58D82076"/>
    <w:rsid w:val="5F55579A"/>
    <w:rsid w:val="5FC66839"/>
    <w:rsid w:val="611E7179"/>
    <w:rsid w:val="6A2D156B"/>
    <w:rsid w:val="6A6869BA"/>
    <w:rsid w:val="6B513B9F"/>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6B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A36BC"/>
    <w:pPr>
      <w:tabs>
        <w:tab w:val="center" w:pos="4153"/>
        <w:tab w:val="right" w:pos="8306"/>
      </w:tabs>
      <w:snapToGrid w:val="0"/>
      <w:jc w:val="left"/>
    </w:pPr>
    <w:rPr>
      <w:sz w:val="18"/>
      <w:szCs w:val="18"/>
    </w:rPr>
  </w:style>
  <w:style w:type="paragraph" w:styleId="a4">
    <w:name w:val="header"/>
    <w:basedOn w:val="a"/>
    <w:link w:val="Char0"/>
    <w:rsid w:val="007A36B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A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7A36BC"/>
    <w:rPr>
      <w:kern w:val="2"/>
      <w:sz w:val="18"/>
      <w:szCs w:val="18"/>
    </w:rPr>
  </w:style>
  <w:style w:type="character" w:customStyle="1" w:styleId="Char">
    <w:name w:val="页脚 Char"/>
    <w:basedOn w:val="a0"/>
    <w:link w:val="a3"/>
    <w:rsid w:val="007A36BC"/>
    <w:rPr>
      <w:kern w:val="2"/>
      <w:sz w:val="18"/>
      <w:szCs w:val="18"/>
    </w:rPr>
  </w:style>
</w:styles>
</file>

<file path=word/webSettings.xml><?xml version="1.0" encoding="utf-8"?>
<w:webSettings xmlns:r="http://schemas.openxmlformats.org/officeDocument/2006/relationships" xmlns:w="http://schemas.openxmlformats.org/wordprocessingml/2006/main">
  <w:divs>
    <w:div w:id="51793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8</cp:revision>
  <cp:lastPrinted>2018-03-09T05:43:00Z</cp:lastPrinted>
  <dcterms:created xsi:type="dcterms:W3CDTF">2014-10-29T12:08:00Z</dcterms:created>
  <dcterms:modified xsi:type="dcterms:W3CDTF">2018-11-14T06:44:00Z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