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5B" w:rsidRDefault="00154444" w:rsidP="003544F7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 w:rsidR="00AD0D5B" w:rsidRDefault="00AD0D5B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5"/>
        <w:tblpPr w:leftFromText="180" w:rightFromText="180" w:vertAnchor="text" w:horzAnchor="margin" w:tblpY="129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1965"/>
        <w:gridCol w:w="3375"/>
        <w:gridCol w:w="300"/>
        <w:gridCol w:w="1275"/>
        <w:gridCol w:w="60"/>
        <w:gridCol w:w="2700"/>
      </w:tblGrid>
      <w:tr w:rsidR="00AD0D5B">
        <w:trPr>
          <w:trHeight w:val="702"/>
        </w:trPr>
        <w:tc>
          <w:tcPr>
            <w:tcW w:w="1965" w:type="dxa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AD0D5B" w:rsidRPr="00C1545F" w:rsidRDefault="001744D1" w:rsidP="00C1545F">
            <w:pPr>
              <w:jc w:val="center"/>
              <w:rPr>
                <w:rFonts w:ascii="Times New Roman" w:hAnsi="Times New Roman"/>
                <w:sz w:val="24"/>
              </w:rPr>
            </w:pPr>
            <w:r w:rsidRPr="00C1545F">
              <w:rPr>
                <w:rFonts w:ascii="Times New Roman" w:hAnsi="Times New Roman" w:hint="eastAsia"/>
                <w:sz w:val="24"/>
              </w:rPr>
              <w:t>混凝土闸墩温度应力仿真分析及裂缝宽度预测研究</w:t>
            </w:r>
          </w:p>
        </w:tc>
      </w:tr>
      <w:tr w:rsidR="00AD0D5B">
        <w:trPr>
          <w:trHeight w:val="837"/>
        </w:trPr>
        <w:tc>
          <w:tcPr>
            <w:tcW w:w="1965" w:type="dxa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AD0D5B" w:rsidRDefault="001744D1" w:rsidP="00C1545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闫</w:t>
            </w:r>
            <w:proofErr w:type="gramEnd"/>
            <w:r w:rsidR="00C1545F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滨</w:t>
            </w:r>
          </w:p>
        </w:tc>
        <w:tc>
          <w:tcPr>
            <w:tcW w:w="1635" w:type="dxa"/>
            <w:gridSpan w:val="3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AD0D5B" w:rsidRDefault="001744D1" w:rsidP="00C1545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闫</w:t>
            </w:r>
            <w:proofErr w:type="gramEnd"/>
            <w:r w:rsidR="00C1545F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滨</w:t>
            </w:r>
          </w:p>
        </w:tc>
      </w:tr>
      <w:tr w:rsidR="00AD0D5B">
        <w:trPr>
          <w:trHeight w:val="897"/>
        </w:trPr>
        <w:tc>
          <w:tcPr>
            <w:tcW w:w="1965" w:type="dxa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AD0D5B" w:rsidRDefault="001744D1" w:rsidP="00C154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沈阳农业大学</w:t>
            </w:r>
          </w:p>
        </w:tc>
        <w:tc>
          <w:tcPr>
            <w:tcW w:w="1635" w:type="dxa"/>
            <w:gridSpan w:val="3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AD0D5B" w:rsidRPr="00C1545F" w:rsidRDefault="001744D1" w:rsidP="00C1545F">
            <w:pPr>
              <w:jc w:val="center"/>
              <w:rPr>
                <w:rFonts w:ascii="Times New Roman" w:hAnsi="Times New Roman"/>
                <w:sz w:val="24"/>
              </w:rPr>
            </w:pPr>
            <w:r w:rsidRPr="00C1545F">
              <w:rPr>
                <w:rFonts w:ascii="Times New Roman" w:hAnsi="Times New Roman"/>
                <w:sz w:val="24"/>
              </w:rPr>
              <w:t>15802463828</w:t>
            </w:r>
          </w:p>
        </w:tc>
      </w:tr>
      <w:tr w:rsidR="00AD0D5B">
        <w:trPr>
          <w:trHeight w:val="738"/>
        </w:trPr>
        <w:tc>
          <w:tcPr>
            <w:tcW w:w="1965" w:type="dxa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AD0D5B" w:rsidRPr="007702A6" w:rsidRDefault="009A67B3" w:rsidP="007702A6">
            <w:pPr>
              <w:jc w:val="center"/>
              <w:rPr>
                <w:rFonts w:ascii="Times New Roman" w:hAnsi="Times New Roman"/>
                <w:sz w:val="24"/>
              </w:rPr>
            </w:pPr>
            <w:r w:rsidRPr="007702A6">
              <w:rPr>
                <w:rFonts w:ascii="Times New Roman" w:hAnsi="Times New Roman"/>
                <w:sz w:val="24"/>
              </w:rPr>
              <w:t>软件著作权</w:t>
            </w:r>
            <w:r w:rsidRPr="007702A6">
              <w:rPr>
                <w:rFonts w:ascii="Times New Roman" w:hAnsi="Times New Roman"/>
                <w:sz w:val="24"/>
              </w:rPr>
              <w:t>1</w:t>
            </w:r>
            <w:r w:rsidRPr="007702A6">
              <w:rPr>
                <w:rFonts w:ascii="Times New Roman" w:hAnsi="Times New Roman"/>
                <w:sz w:val="24"/>
              </w:rPr>
              <w:t>项</w:t>
            </w:r>
          </w:p>
          <w:p w:rsidR="00AD0D5B" w:rsidRPr="007702A6" w:rsidRDefault="00154444" w:rsidP="007702A6">
            <w:pPr>
              <w:jc w:val="center"/>
              <w:rPr>
                <w:rFonts w:ascii="Times New Roman" w:hAnsi="Times New Roman"/>
                <w:sz w:val="24"/>
              </w:rPr>
            </w:pPr>
            <w:r w:rsidRPr="007702A6">
              <w:rPr>
                <w:rFonts w:ascii="Times New Roman" w:hAnsi="Times New Roman"/>
                <w:sz w:val="24"/>
              </w:rPr>
              <w:t>无知识产权纠纷</w:t>
            </w:r>
          </w:p>
        </w:tc>
        <w:tc>
          <w:tcPr>
            <w:tcW w:w="1635" w:type="dxa"/>
            <w:gridSpan w:val="3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AD0D5B" w:rsidRPr="00C1545F" w:rsidRDefault="009A67B3" w:rsidP="00C1545F">
            <w:pPr>
              <w:jc w:val="center"/>
              <w:rPr>
                <w:rFonts w:ascii="Times New Roman" w:hAnsi="Times New Roman"/>
                <w:sz w:val="24"/>
              </w:rPr>
            </w:pPr>
            <w:r w:rsidRPr="00C1545F">
              <w:rPr>
                <w:rFonts w:ascii="Times New Roman" w:hAnsi="Times New Roman"/>
                <w:sz w:val="24"/>
              </w:rPr>
              <w:t>2017SR450262</w:t>
            </w:r>
          </w:p>
        </w:tc>
      </w:tr>
      <w:tr w:rsidR="00AD0D5B">
        <w:trPr>
          <w:trHeight w:val="707"/>
        </w:trPr>
        <w:tc>
          <w:tcPr>
            <w:tcW w:w="1965" w:type="dxa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AD0D5B" w:rsidRDefault="005908C5" w:rsidP="005908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仿真分析；裂缝宽度预测；闸墩；应力；温度</w:t>
            </w:r>
          </w:p>
        </w:tc>
        <w:tc>
          <w:tcPr>
            <w:tcW w:w="1635" w:type="dxa"/>
            <w:gridSpan w:val="3"/>
            <w:vAlign w:val="center"/>
          </w:tcPr>
          <w:p w:rsidR="00AD0D5B" w:rsidRPr="00442545" w:rsidRDefault="00154444">
            <w:pPr>
              <w:jc w:val="center"/>
              <w:rPr>
                <w:sz w:val="24"/>
              </w:rPr>
            </w:pPr>
            <w:r w:rsidRPr="00442545"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AD0D5B" w:rsidRPr="00442545" w:rsidRDefault="00154444" w:rsidP="00442545">
            <w:pPr>
              <w:rPr>
                <w:sz w:val="24"/>
              </w:rPr>
            </w:pPr>
            <w:r w:rsidRPr="00442545">
              <w:rPr>
                <w:rFonts w:hint="eastAsia"/>
                <w:sz w:val="24"/>
              </w:rPr>
              <w:t xml:space="preserve">    </w:t>
            </w:r>
            <w:r w:rsidRPr="00442545">
              <w:rPr>
                <w:rFonts w:ascii="Times New Roman" w:hAnsi="Times New Roman"/>
                <w:sz w:val="24"/>
              </w:rPr>
              <w:t xml:space="preserve"> </w:t>
            </w:r>
            <w:r w:rsidR="00442545" w:rsidRPr="00442545">
              <w:rPr>
                <w:rFonts w:ascii="Times New Roman" w:hAnsi="Times New Roman"/>
                <w:sz w:val="24"/>
              </w:rPr>
              <w:t>100</w:t>
            </w:r>
            <w:r w:rsidRPr="00442545">
              <w:rPr>
                <w:rFonts w:hint="eastAsia"/>
                <w:sz w:val="24"/>
              </w:rPr>
              <w:t>（万元）</w:t>
            </w:r>
          </w:p>
        </w:tc>
      </w:tr>
      <w:tr w:rsidR="00AD0D5B">
        <w:trPr>
          <w:trHeight w:val="790"/>
        </w:trPr>
        <w:tc>
          <w:tcPr>
            <w:tcW w:w="1965" w:type="dxa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AD0D5B" w:rsidRPr="007702A6" w:rsidRDefault="00154444" w:rsidP="007702A6">
            <w:pPr>
              <w:rPr>
                <w:rFonts w:ascii="Times New Roman" w:hAnsi="Times New Roman"/>
                <w:sz w:val="24"/>
              </w:rPr>
            </w:pPr>
            <w:r w:rsidRPr="007702A6">
              <w:rPr>
                <w:rFonts w:ascii="Times New Roman" w:hAnsi="Times New Roman"/>
                <w:sz w:val="24"/>
              </w:rPr>
              <w:t>1.</w:t>
            </w:r>
            <w:r w:rsidRPr="007702A6">
              <w:rPr>
                <w:rFonts w:ascii="Times New Roman" w:hAnsi="Times New Roman"/>
                <w:sz w:val="24"/>
              </w:rPr>
              <w:t>技术转让</w:t>
            </w:r>
            <w:r w:rsidRPr="007702A6">
              <w:rPr>
                <w:rFonts w:ascii="Times New Roman" w:hAnsi="Times New Roman"/>
                <w:sz w:val="24"/>
              </w:rPr>
              <w:t xml:space="preserve">   2.</w:t>
            </w:r>
            <w:r w:rsidRPr="007702A6">
              <w:rPr>
                <w:rFonts w:ascii="Times New Roman" w:hAnsi="Times New Roman"/>
                <w:sz w:val="24"/>
              </w:rPr>
              <w:t>技术研发</w:t>
            </w:r>
            <w:r w:rsidRPr="007702A6">
              <w:rPr>
                <w:rFonts w:ascii="Times New Roman" w:hAnsi="Times New Roman"/>
                <w:sz w:val="24"/>
              </w:rPr>
              <w:t xml:space="preserve">  3</w:t>
            </w:r>
            <w:r w:rsidRPr="007702A6">
              <w:rPr>
                <w:rFonts w:ascii="Times New Roman" w:hAnsi="Times New Roman"/>
                <w:sz w:val="24"/>
              </w:rPr>
              <w:t>技术入股</w:t>
            </w:r>
            <w:r w:rsidRPr="007702A6">
              <w:rPr>
                <w:rFonts w:ascii="Times New Roman" w:hAnsi="Times New Roman"/>
                <w:sz w:val="24"/>
              </w:rPr>
              <w:t xml:space="preserve">  4.</w:t>
            </w:r>
            <w:r w:rsidRPr="007702A6">
              <w:rPr>
                <w:rFonts w:ascii="Times New Roman" w:hAnsi="Times New Roman"/>
                <w:sz w:val="24"/>
              </w:rPr>
              <w:t>技术咨询服务</w:t>
            </w:r>
            <w:r w:rsidRPr="007702A6">
              <w:rPr>
                <w:rFonts w:ascii="Times New Roman" w:hAnsi="Times New Roman"/>
                <w:sz w:val="24"/>
              </w:rPr>
              <w:t xml:space="preserve">  5.</w:t>
            </w:r>
            <w:r w:rsidRPr="007702A6">
              <w:rPr>
                <w:rFonts w:ascii="Times New Roman" w:hAnsi="Times New Roman"/>
                <w:sz w:val="24"/>
              </w:rPr>
              <w:t>其它</w:t>
            </w:r>
            <w:r w:rsidRPr="007702A6">
              <w:rPr>
                <w:rFonts w:ascii="Times New Roman" w:hAnsi="Times New Roman"/>
                <w:sz w:val="24"/>
              </w:rPr>
              <w:t xml:space="preserve">          </w:t>
            </w:r>
            <w:r w:rsidRPr="007702A6">
              <w:rPr>
                <w:rFonts w:ascii="Times New Roman" w:hAnsi="Times New Roman"/>
                <w:sz w:val="24"/>
              </w:rPr>
              <w:t>选择序号</w:t>
            </w:r>
            <w:r w:rsidRPr="007702A6">
              <w:rPr>
                <w:rFonts w:ascii="Times New Roman" w:hAnsi="Times New Roman"/>
                <w:sz w:val="24"/>
              </w:rPr>
              <w:t>_</w:t>
            </w:r>
            <w:r w:rsidRPr="007702A6">
              <w:rPr>
                <w:rFonts w:ascii="Times New Roman" w:hAnsi="Times New Roman"/>
                <w:sz w:val="24"/>
                <w:u w:val="single"/>
              </w:rPr>
              <w:t>__</w:t>
            </w:r>
            <w:r w:rsidR="001744D1" w:rsidRPr="007702A6">
              <w:rPr>
                <w:rFonts w:ascii="Times New Roman" w:hAnsi="Times New Roman"/>
                <w:sz w:val="24"/>
                <w:u w:val="single"/>
              </w:rPr>
              <w:t>4</w:t>
            </w:r>
            <w:r w:rsidRPr="007702A6">
              <w:rPr>
                <w:rFonts w:ascii="Times New Roman" w:hAnsi="Times New Roman"/>
                <w:sz w:val="24"/>
                <w:u w:val="single"/>
              </w:rPr>
              <w:t>__</w:t>
            </w:r>
            <w:r w:rsidRPr="007702A6">
              <w:rPr>
                <w:rFonts w:ascii="Times New Roman" w:hAnsi="Times New Roman"/>
                <w:sz w:val="24"/>
              </w:rPr>
              <w:t>_</w:t>
            </w:r>
            <w:bookmarkStart w:id="0" w:name="_GoBack"/>
            <w:bookmarkEnd w:id="0"/>
          </w:p>
        </w:tc>
      </w:tr>
      <w:tr w:rsidR="00AD0D5B">
        <w:trPr>
          <w:trHeight w:val="872"/>
        </w:trPr>
        <w:tc>
          <w:tcPr>
            <w:tcW w:w="1965" w:type="dxa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AD0D5B" w:rsidRDefault="001744D1" w:rsidP="00C1545F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大中型水利水电工程</w:t>
            </w:r>
          </w:p>
        </w:tc>
        <w:tc>
          <w:tcPr>
            <w:tcW w:w="1275" w:type="dxa"/>
            <w:vAlign w:val="center"/>
          </w:tcPr>
          <w:p w:rsidR="00AD0D5B" w:rsidRDefault="001544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AD0D5B" w:rsidRPr="00C1545F" w:rsidRDefault="001744D1" w:rsidP="00C1545F">
            <w:pPr>
              <w:jc w:val="center"/>
              <w:rPr>
                <w:rFonts w:ascii="Times New Roman" w:hAnsi="Times New Roman"/>
                <w:sz w:val="24"/>
              </w:rPr>
            </w:pPr>
            <w:r w:rsidRPr="00C1545F">
              <w:rPr>
                <w:rFonts w:ascii="Times New Roman" w:hAnsi="Times New Roman"/>
                <w:sz w:val="24"/>
              </w:rPr>
              <w:t>水利</w:t>
            </w:r>
          </w:p>
        </w:tc>
      </w:tr>
      <w:tr w:rsidR="00AD0D5B">
        <w:trPr>
          <w:trHeight w:val="6051"/>
        </w:trPr>
        <w:tc>
          <w:tcPr>
            <w:tcW w:w="1965" w:type="dxa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AD0D5B" w:rsidRPr="00F70C1E" w:rsidRDefault="00154444" w:rsidP="009A67B3">
            <w:pPr>
              <w:spacing w:line="300" w:lineRule="auto"/>
              <w:rPr>
                <w:rFonts w:ascii="Times New Roman" w:hAnsi="Times New Roman"/>
                <w:b/>
                <w:sz w:val="24"/>
              </w:rPr>
            </w:pPr>
            <w:r w:rsidRPr="00F70C1E">
              <w:rPr>
                <w:rFonts w:ascii="Times New Roman" w:hAnsi="Times New Roman" w:hint="eastAsia"/>
                <w:b/>
                <w:sz w:val="24"/>
              </w:rPr>
              <w:t>一、主要内容</w:t>
            </w:r>
          </w:p>
          <w:p w:rsidR="00AD0D5B" w:rsidRPr="009A67B3" w:rsidRDefault="001744D1" w:rsidP="009A67B3">
            <w:pPr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9A67B3">
              <w:rPr>
                <w:rFonts w:ascii="Times New Roman" w:hAnsi="Times New Roman" w:hint="eastAsia"/>
                <w:sz w:val="24"/>
              </w:rPr>
              <w:t>为查明混凝土闸墩裂缝发展规律，本研究分别采用子模型法和</w:t>
            </w:r>
            <w:r w:rsidRPr="009A67B3">
              <w:rPr>
                <w:rFonts w:ascii="Times New Roman" w:hAnsi="Times New Roman"/>
                <w:sz w:val="24"/>
              </w:rPr>
              <w:t>子母模型联合反馈修正算法</w:t>
            </w:r>
            <w:r w:rsidRPr="009A67B3">
              <w:rPr>
                <w:rFonts w:ascii="Times New Roman" w:hAnsi="Times New Roman" w:hint="eastAsia"/>
                <w:sz w:val="24"/>
              </w:rPr>
              <w:t>对</w:t>
            </w:r>
            <w:r w:rsidRPr="009A67B3">
              <w:rPr>
                <w:rFonts w:ascii="Times New Roman" w:hAnsi="Times New Roman"/>
                <w:sz w:val="24"/>
              </w:rPr>
              <w:t>寒潮作用下闸</w:t>
            </w:r>
            <w:proofErr w:type="gramStart"/>
            <w:r w:rsidRPr="009A67B3">
              <w:rPr>
                <w:rFonts w:ascii="Times New Roman" w:hAnsi="Times New Roman"/>
                <w:sz w:val="24"/>
              </w:rPr>
              <w:t>墩</w:t>
            </w:r>
            <w:proofErr w:type="gramEnd"/>
            <w:r w:rsidRPr="009A67B3">
              <w:rPr>
                <w:rFonts w:ascii="Times New Roman" w:hAnsi="Times New Roman"/>
                <w:sz w:val="24"/>
              </w:rPr>
              <w:t>表层混凝土从浇筑至发现</w:t>
            </w:r>
            <w:proofErr w:type="gramStart"/>
            <w:r w:rsidRPr="009A67B3">
              <w:rPr>
                <w:rFonts w:ascii="Times New Roman" w:hAnsi="Times New Roman"/>
                <w:sz w:val="24"/>
              </w:rPr>
              <w:t>开裂</w:t>
            </w:r>
            <w:r w:rsidRPr="009A67B3">
              <w:rPr>
                <w:rFonts w:ascii="Times New Roman" w:hAnsi="Times New Roman" w:hint="eastAsia"/>
                <w:sz w:val="24"/>
              </w:rPr>
              <w:t>全</w:t>
            </w:r>
            <w:proofErr w:type="gramEnd"/>
            <w:r w:rsidRPr="009A67B3">
              <w:rPr>
                <w:rFonts w:ascii="Times New Roman" w:hAnsi="Times New Roman"/>
                <w:sz w:val="24"/>
              </w:rPr>
              <w:t>过程温度场及应力场进行</w:t>
            </w:r>
            <w:r w:rsidRPr="009A67B3">
              <w:rPr>
                <w:rFonts w:ascii="Times New Roman" w:hAnsi="Times New Roman" w:hint="eastAsia"/>
                <w:sz w:val="24"/>
              </w:rPr>
              <w:t>仿真</w:t>
            </w:r>
            <w:r w:rsidRPr="009A67B3">
              <w:rPr>
                <w:rFonts w:ascii="Times New Roman" w:hAnsi="Times New Roman"/>
                <w:sz w:val="24"/>
              </w:rPr>
              <w:t>模拟</w:t>
            </w:r>
            <w:r w:rsidRPr="009A67B3">
              <w:rPr>
                <w:rFonts w:ascii="Times New Roman" w:hAnsi="Times New Roman" w:hint="eastAsia"/>
                <w:sz w:val="24"/>
              </w:rPr>
              <w:t>，</w:t>
            </w:r>
            <w:r w:rsidRPr="009A67B3">
              <w:rPr>
                <w:rFonts w:ascii="Times New Roman" w:hAnsi="Times New Roman"/>
                <w:sz w:val="24"/>
              </w:rPr>
              <w:t>运用粒子群算法优化</w:t>
            </w:r>
            <w:r w:rsidRPr="009A67B3">
              <w:rPr>
                <w:rFonts w:ascii="Times New Roman" w:hAnsi="Times New Roman"/>
                <w:sz w:val="24"/>
              </w:rPr>
              <w:t>RBF</w:t>
            </w:r>
            <w:r w:rsidRPr="009A67B3">
              <w:rPr>
                <w:rFonts w:ascii="Times New Roman" w:hAnsi="Times New Roman"/>
                <w:sz w:val="24"/>
              </w:rPr>
              <w:t>神经网络，预测闸墩裂缝宽度变化规律</w:t>
            </w:r>
            <w:r w:rsidRPr="009A67B3">
              <w:rPr>
                <w:rFonts w:ascii="Times New Roman" w:hAnsi="Times New Roman" w:hint="eastAsia"/>
                <w:sz w:val="24"/>
              </w:rPr>
              <w:t>，有效解决了计算效率问题和模拟精度问题。</w:t>
            </w:r>
          </w:p>
          <w:p w:rsidR="00AD0D5B" w:rsidRPr="00F70C1E" w:rsidRDefault="00154444" w:rsidP="009A67B3">
            <w:pPr>
              <w:spacing w:line="300" w:lineRule="auto"/>
              <w:rPr>
                <w:rFonts w:ascii="Times New Roman" w:hAnsi="Times New Roman"/>
                <w:b/>
                <w:sz w:val="24"/>
              </w:rPr>
            </w:pPr>
            <w:r w:rsidRPr="009A67B3">
              <w:rPr>
                <w:rFonts w:ascii="Times New Roman" w:hAnsi="Times New Roman" w:hint="eastAsia"/>
                <w:sz w:val="24"/>
              </w:rPr>
              <w:t>二</w:t>
            </w:r>
            <w:r w:rsidRPr="00F70C1E">
              <w:rPr>
                <w:rFonts w:ascii="Times New Roman" w:hAnsi="Times New Roman"/>
                <w:b/>
                <w:sz w:val="24"/>
              </w:rPr>
              <w:t>、</w:t>
            </w:r>
            <w:r w:rsidRPr="00F70C1E">
              <w:rPr>
                <w:rFonts w:ascii="Times New Roman" w:hAnsi="Times New Roman" w:hint="eastAsia"/>
                <w:b/>
                <w:sz w:val="24"/>
              </w:rPr>
              <w:t>创新性和先进性</w:t>
            </w:r>
          </w:p>
          <w:p w:rsidR="001744D1" w:rsidRPr="009A67B3" w:rsidRDefault="001744D1" w:rsidP="009A67B3">
            <w:pPr>
              <w:spacing w:line="30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9A67B3">
              <w:rPr>
                <w:rFonts w:ascii="Times New Roman" w:hAnsi="Times New Roman" w:hint="eastAsia"/>
                <w:bCs/>
                <w:sz w:val="24"/>
              </w:rPr>
              <w:t>（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1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）</w:t>
            </w:r>
            <w:r w:rsidRPr="009A67B3">
              <w:rPr>
                <w:rFonts w:ascii="Times New Roman" w:hAnsi="Times New Roman" w:hint="eastAsia"/>
                <w:sz w:val="24"/>
              </w:rPr>
              <w:t xml:space="preserve"> </w:t>
            </w:r>
            <w:r w:rsidRPr="009A67B3">
              <w:rPr>
                <w:rFonts w:ascii="Times New Roman" w:hAnsi="Times New Roman" w:hint="eastAsia"/>
                <w:sz w:val="24"/>
              </w:rPr>
              <w:t>相比常规仿真分析方法，</w:t>
            </w:r>
            <w:r w:rsidRPr="009A67B3">
              <w:rPr>
                <w:rFonts w:ascii="Times New Roman" w:hAnsi="Times New Roman"/>
                <w:sz w:val="24"/>
              </w:rPr>
              <w:t>基于</w:t>
            </w:r>
            <w:r w:rsidRPr="009A67B3">
              <w:rPr>
                <w:rFonts w:ascii="Times New Roman" w:hAnsi="Times New Roman"/>
                <w:bCs/>
                <w:sz w:val="24"/>
              </w:rPr>
              <w:t>子模型法</w:t>
            </w:r>
            <w:r w:rsidRPr="009A67B3">
              <w:rPr>
                <w:rFonts w:ascii="Times New Roman" w:hAnsi="Times New Roman"/>
                <w:sz w:val="24"/>
              </w:rPr>
              <w:t>进行寒潮作用下的</w:t>
            </w:r>
            <w:proofErr w:type="gramStart"/>
            <w:r w:rsidRPr="009A67B3">
              <w:rPr>
                <w:rFonts w:ascii="Times New Roman" w:hAnsi="Times New Roman"/>
                <w:bCs/>
                <w:sz w:val="24"/>
              </w:rPr>
              <w:t>闸墩热</w:t>
            </w:r>
            <w:proofErr w:type="gramEnd"/>
            <w:r w:rsidRPr="009A67B3">
              <w:rPr>
                <w:rFonts w:ascii="Times New Roman" w:hAnsi="Times New Roman" w:hint="eastAsia"/>
                <w:bCs/>
                <w:sz w:val="24"/>
              </w:rPr>
              <w:t>-</w:t>
            </w:r>
            <w:r w:rsidRPr="009A67B3">
              <w:rPr>
                <w:rFonts w:ascii="Times New Roman" w:hAnsi="Times New Roman"/>
                <w:bCs/>
                <w:sz w:val="24"/>
              </w:rPr>
              <w:t>应力耦合分析</w:t>
            </w:r>
            <w:r w:rsidRPr="009A67B3">
              <w:rPr>
                <w:rFonts w:ascii="Times New Roman" w:hAnsi="Times New Roman" w:hint="eastAsia"/>
                <w:sz w:val="24"/>
              </w:rPr>
              <w:t>大大提高了仿真计算的精度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，网格划分重点突出且划分难度不大，计算机负荷小，计算效率高。</w:t>
            </w:r>
          </w:p>
          <w:p w:rsidR="001744D1" w:rsidRPr="009A67B3" w:rsidRDefault="001744D1" w:rsidP="009A67B3">
            <w:pPr>
              <w:spacing w:line="30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9A67B3">
              <w:rPr>
                <w:rFonts w:ascii="Times New Roman" w:hAnsi="Times New Roman" w:hint="eastAsia"/>
                <w:bCs/>
                <w:sz w:val="24"/>
              </w:rPr>
              <w:t>（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2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）</w:t>
            </w:r>
            <w:r w:rsidRPr="009A67B3">
              <w:rPr>
                <w:sz w:val="24"/>
              </w:rPr>
              <w:t>应用</w:t>
            </w:r>
            <w:r w:rsidRPr="009A67B3">
              <w:rPr>
                <w:bCs/>
                <w:sz w:val="24"/>
              </w:rPr>
              <w:t>子母模型联合反馈修正算法</w:t>
            </w:r>
            <w:r w:rsidRPr="009A67B3">
              <w:rPr>
                <w:rFonts w:hint="eastAsia"/>
                <w:bCs/>
                <w:sz w:val="24"/>
              </w:rPr>
              <w:t>模拟</w:t>
            </w:r>
            <w:r w:rsidRPr="009A67B3">
              <w:rPr>
                <w:bCs/>
                <w:sz w:val="24"/>
              </w:rPr>
              <w:t>闸墩混凝土温度和应力</w:t>
            </w:r>
            <w:r w:rsidRPr="009A67B3">
              <w:rPr>
                <w:rFonts w:hint="eastAsia"/>
                <w:bCs/>
                <w:sz w:val="24"/>
              </w:rPr>
              <w:t>的变化规律</w:t>
            </w:r>
            <w:r w:rsidRPr="009A67B3">
              <w:rPr>
                <w:rFonts w:ascii="Times New Roman" w:hAnsi="Times New Roman"/>
                <w:bCs/>
                <w:sz w:val="24"/>
              </w:rPr>
              <w:t>，在准确模拟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温度和应力的</w:t>
            </w:r>
            <w:r w:rsidRPr="009A67B3">
              <w:rPr>
                <w:rFonts w:ascii="Times New Roman" w:hAnsi="Times New Roman"/>
                <w:bCs/>
                <w:sz w:val="24"/>
              </w:rPr>
              <w:t>同时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，</w:t>
            </w:r>
            <w:r w:rsidRPr="009A67B3">
              <w:rPr>
                <w:rFonts w:ascii="Times New Roman" w:hAnsi="Times New Roman" w:hint="eastAsia"/>
                <w:sz w:val="24"/>
              </w:rPr>
              <w:t>极大</w:t>
            </w:r>
            <w:r w:rsidRPr="009A67B3">
              <w:rPr>
                <w:rFonts w:ascii="Times New Roman" w:hAnsi="Times New Roman"/>
                <w:sz w:val="24"/>
              </w:rPr>
              <w:t>提高了仿真计算速度</w:t>
            </w:r>
            <w:r w:rsidRPr="009A67B3">
              <w:rPr>
                <w:rFonts w:ascii="Times New Roman" w:hAnsi="Times New Roman"/>
                <w:bCs/>
                <w:sz w:val="24"/>
              </w:rPr>
              <w:t>。</w:t>
            </w:r>
          </w:p>
          <w:p w:rsidR="00AD0D5B" w:rsidRPr="009A67B3" w:rsidRDefault="001744D1" w:rsidP="009A67B3">
            <w:pPr>
              <w:spacing w:line="300" w:lineRule="auto"/>
              <w:ind w:firstLineChars="200" w:firstLine="480"/>
              <w:rPr>
                <w:sz w:val="24"/>
              </w:rPr>
            </w:pPr>
            <w:r w:rsidRPr="009A67B3">
              <w:rPr>
                <w:rFonts w:ascii="Times New Roman" w:hAnsi="Times New Roman"/>
                <w:bCs/>
                <w:sz w:val="24"/>
              </w:rPr>
              <w:t>（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3</w:t>
            </w:r>
            <w:r w:rsidRPr="009A67B3">
              <w:rPr>
                <w:rFonts w:ascii="Times New Roman" w:hAnsi="Times New Roman"/>
                <w:bCs/>
                <w:sz w:val="24"/>
              </w:rPr>
              <w:t>）</w:t>
            </w:r>
            <w:r w:rsidRPr="009A67B3">
              <w:rPr>
                <w:rFonts w:ascii="Times New Roman" w:hAnsi="Times New Roman" w:hint="eastAsia"/>
                <w:sz w:val="24"/>
              </w:rPr>
              <w:t>运用粒子群算法优化径向基神经网络，构建的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PSO-RBF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神经网络模型</w:t>
            </w:r>
            <w:r w:rsidRPr="009A67B3">
              <w:rPr>
                <w:rFonts w:ascii="Times New Roman" w:hAnsi="Times New Roman" w:hint="eastAsia"/>
                <w:sz w:val="24"/>
              </w:rPr>
              <w:t>相比</w:t>
            </w:r>
            <w:r w:rsidRPr="009A67B3">
              <w:rPr>
                <w:rFonts w:ascii="Times New Roman" w:hAnsi="Times New Roman" w:hint="eastAsia"/>
                <w:sz w:val="24"/>
              </w:rPr>
              <w:t>RBF</w:t>
            </w:r>
            <w:r w:rsidRPr="009A67B3">
              <w:rPr>
                <w:rFonts w:ascii="Times New Roman" w:hAnsi="Times New Roman" w:hint="eastAsia"/>
                <w:sz w:val="24"/>
              </w:rPr>
              <w:t>神经网络模型，</w:t>
            </w:r>
            <w:r w:rsidRPr="009A67B3">
              <w:rPr>
                <w:rFonts w:ascii="Times New Roman" w:hAnsi="Times New Roman" w:hint="eastAsia"/>
                <w:bCs/>
                <w:sz w:val="24"/>
              </w:rPr>
              <w:t>预测精度更高，收敛性更好，能够准确预测闸墩裂缝宽度的变化规律</w:t>
            </w:r>
            <w:r w:rsidRPr="009A67B3">
              <w:rPr>
                <w:rFonts w:ascii="Times New Roman" w:hAnsi="Times New Roman" w:hint="eastAsia"/>
                <w:sz w:val="24"/>
              </w:rPr>
              <w:t>。</w:t>
            </w:r>
          </w:p>
        </w:tc>
      </w:tr>
      <w:tr w:rsidR="00AD0D5B">
        <w:trPr>
          <w:trHeight w:val="708"/>
        </w:trPr>
        <w:tc>
          <w:tcPr>
            <w:tcW w:w="1965" w:type="dxa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AD0D5B" w:rsidRPr="009A67B3" w:rsidRDefault="001744D1">
            <w:pPr>
              <w:rPr>
                <w:rFonts w:ascii="Times New Roman" w:hAnsi="Times New Roman"/>
                <w:sz w:val="24"/>
              </w:rPr>
            </w:pPr>
            <w:r w:rsidRPr="009A67B3">
              <w:rPr>
                <w:rFonts w:hAnsi="宋体" w:hint="eastAsia"/>
                <w:sz w:val="24"/>
              </w:rPr>
              <w:t>闫滨，孙大雨，闫胜利，刘桂丽，侯纪荣，王杰，李明慧，韩成，孙友良，张程，张欣欣，徐星星，</w:t>
            </w:r>
            <w:proofErr w:type="gramStart"/>
            <w:r w:rsidRPr="009A67B3">
              <w:rPr>
                <w:rFonts w:hAnsi="宋体" w:hint="eastAsia"/>
                <w:sz w:val="24"/>
              </w:rPr>
              <w:t>王利楠</w:t>
            </w:r>
            <w:proofErr w:type="gramEnd"/>
          </w:p>
        </w:tc>
      </w:tr>
      <w:tr w:rsidR="00AD0D5B">
        <w:trPr>
          <w:trHeight w:val="776"/>
        </w:trPr>
        <w:tc>
          <w:tcPr>
            <w:tcW w:w="1965" w:type="dxa"/>
            <w:vAlign w:val="center"/>
          </w:tcPr>
          <w:p w:rsidR="00AD0D5B" w:rsidRDefault="0015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AD0D5B" w:rsidRDefault="00AD0D5B">
            <w:pPr>
              <w:rPr>
                <w:sz w:val="24"/>
              </w:rPr>
            </w:pPr>
          </w:p>
        </w:tc>
      </w:tr>
    </w:tbl>
    <w:p w:rsidR="00AD0D5B" w:rsidRDefault="00AD0D5B">
      <w:pPr>
        <w:jc w:val="left"/>
        <w:rPr>
          <w:sz w:val="24"/>
        </w:rPr>
      </w:pPr>
    </w:p>
    <w:sectPr w:rsidR="00AD0D5B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CE" w:rsidRDefault="00F30ECE" w:rsidP="001744D1">
      <w:r>
        <w:separator/>
      </w:r>
    </w:p>
  </w:endnote>
  <w:endnote w:type="continuationSeparator" w:id="0">
    <w:p w:rsidR="00F30ECE" w:rsidRDefault="00F30ECE" w:rsidP="0017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CE" w:rsidRDefault="00F30ECE" w:rsidP="001744D1">
      <w:r>
        <w:separator/>
      </w:r>
    </w:p>
  </w:footnote>
  <w:footnote w:type="continuationSeparator" w:id="0">
    <w:p w:rsidR="00F30ECE" w:rsidRDefault="00F30ECE" w:rsidP="0017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4F"/>
    <w:rsid w:val="000B0E00"/>
    <w:rsid w:val="0014650B"/>
    <w:rsid w:val="00154444"/>
    <w:rsid w:val="001744D1"/>
    <w:rsid w:val="001A104F"/>
    <w:rsid w:val="00207B85"/>
    <w:rsid w:val="002B54C4"/>
    <w:rsid w:val="00311745"/>
    <w:rsid w:val="003544F7"/>
    <w:rsid w:val="003A69FD"/>
    <w:rsid w:val="00442545"/>
    <w:rsid w:val="004F2A29"/>
    <w:rsid w:val="005842B6"/>
    <w:rsid w:val="005908C5"/>
    <w:rsid w:val="00734262"/>
    <w:rsid w:val="007702A6"/>
    <w:rsid w:val="007D1307"/>
    <w:rsid w:val="007D2C22"/>
    <w:rsid w:val="00834318"/>
    <w:rsid w:val="008E4E44"/>
    <w:rsid w:val="00903693"/>
    <w:rsid w:val="00946CC4"/>
    <w:rsid w:val="00980FDC"/>
    <w:rsid w:val="009A67B3"/>
    <w:rsid w:val="00AD0D5B"/>
    <w:rsid w:val="00BD4EE4"/>
    <w:rsid w:val="00C1545F"/>
    <w:rsid w:val="00C57117"/>
    <w:rsid w:val="00C91DA9"/>
    <w:rsid w:val="00CF0F76"/>
    <w:rsid w:val="00D21921"/>
    <w:rsid w:val="00D71F12"/>
    <w:rsid w:val="00DB45A0"/>
    <w:rsid w:val="00DC085E"/>
    <w:rsid w:val="00DC2495"/>
    <w:rsid w:val="00E10A3F"/>
    <w:rsid w:val="00E42C94"/>
    <w:rsid w:val="00F30ECE"/>
    <w:rsid w:val="00F70C1E"/>
    <w:rsid w:val="033B1C40"/>
    <w:rsid w:val="05A6663E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Lenovo</cp:lastModifiedBy>
  <cp:revision>18</cp:revision>
  <cp:lastPrinted>2018-03-09T05:43:00Z</cp:lastPrinted>
  <dcterms:created xsi:type="dcterms:W3CDTF">2018-03-26T02:28:00Z</dcterms:created>
  <dcterms:modified xsi:type="dcterms:W3CDTF">2022-09-17T08:09:00Z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