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910CB">
      <w:pPr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</w:t>
      </w:r>
      <w:r>
        <w:rPr>
          <w:rFonts w:ascii="仿宋_GB2312" w:hAnsi="宋体" w:eastAsia="仿宋_GB2312"/>
          <w:sz w:val="32"/>
          <w:szCs w:val="32"/>
        </w:rPr>
        <w:t>2</w:t>
      </w:r>
    </w:p>
    <w:p w14:paraId="36863787">
      <w:pPr>
        <w:pStyle w:val="2"/>
        <w:widowControl/>
        <w:spacing w:before="0" w:beforeAutospacing="0" w:after="0" w:afterAutospacing="0" w:line="0" w:lineRule="atLeast"/>
        <w:jc w:val="center"/>
        <w:rPr>
          <w:rFonts w:ascii="微软简标宋" w:hAnsi="微软简标宋" w:eastAsia="微软简标宋" w:cs="微软简标宋"/>
          <w:sz w:val="36"/>
          <w:szCs w:val="36"/>
        </w:rPr>
      </w:pPr>
      <w:r>
        <w:rPr>
          <w:rFonts w:hint="eastAsia" w:ascii="微软简标宋" w:hAnsi="微软简标宋" w:eastAsia="微软简标宋" w:cs="微软简标宋"/>
          <w:sz w:val="36"/>
          <w:szCs w:val="36"/>
        </w:rPr>
        <w:t>《</w:t>
      </w:r>
      <w:r>
        <w:rPr>
          <w:rFonts w:hint="eastAsia" w:ascii="微软简标宋" w:hAnsi="微软简标宋" w:eastAsia="微软简标宋" w:cs="微软简标宋"/>
          <w:color w:val="000000"/>
          <w:sz w:val="36"/>
          <w:szCs w:val="36"/>
          <w:lang w:bidi="ar"/>
        </w:rPr>
        <w:t>辽宁省农村应急供水技术标准</w:t>
      </w:r>
      <w:r>
        <w:rPr>
          <w:rFonts w:hint="eastAsia" w:ascii="微软简标宋" w:hAnsi="微软简标宋" w:eastAsia="微软简标宋" w:cs="微软简标宋"/>
          <w:sz w:val="36"/>
          <w:szCs w:val="36"/>
        </w:rPr>
        <w:t>》</w:t>
      </w:r>
    </w:p>
    <w:p w14:paraId="560D1294">
      <w:pPr>
        <w:pStyle w:val="2"/>
        <w:widowControl/>
        <w:spacing w:before="0" w:beforeAutospacing="0" w:after="0" w:afterAutospacing="0" w:line="0" w:lineRule="atLeast"/>
        <w:jc w:val="center"/>
        <w:rPr>
          <w:rFonts w:ascii="仿宋_GB2312" w:hAnsi="宋体" w:eastAsia="仿宋_GB2312"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sz w:val="30"/>
          <w:szCs w:val="30"/>
        </w:rPr>
        <w:t>（征求意见稿）</w:t>
      </w:r>
      <w:bookmarkStart w:id="0" w:name="_GoBack"/>
      <w:bookmarkEnd w:id="0"/>
    </w:p>
    <w:p w14:paraId="4E8E9E1E">
      <w:pPr>
        <w:jc w:val="center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专家（单位）意见表</w:t>
      </w:r>
    </w:p>
    <w:p w14:paraId="5054C362">
      <w:pPr>
        <w:numPr>
          <w:ilvl w:val="0"/>
          <w:numId w:val="1"/>
        </w:numPr>
        <w:ind w:firstLine="602" w:firstLineChars="200"/>
        <w:rPr>
          <w:rFonts w:ascii="黑体" w:hAnsi="黑体" w:eastAsia="黑体" w:cs="黑体"/>
          <w:b/>
          <w:bCs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sz w:val="30"/>
          <w:szCs w:val="30"/>
        </w:rPr>
        <w:t>总体意见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4698"/>
        <w:gridCol w:w="2841"/>
      </w:tblGrid>
      <w:tr w14:paraId="57563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83" w:type="dxa"/>
            <w:vAlign w:val="center"/>
          </w:tcPr>
          <w:p w14:paraId="5ED86250">
            <w:pPr>
              <w:numPr>
                <w:ilvl w:val="254"/>
                <w:numId w:val="0"/>
              </w:numPr>
              <w:jc w:val="center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序号</w:t>
            </w:r>
          </w:p>
        </w:tc>
        <w:tc>
          <w:tcPr>
            <w:tcW w:w="4698" w:type="dxa"/>
            <w:vAlign w:val="center"/>
          </w:tcPr>
          <w:p w14:paraId="2E407D7E">
            <w:pPr>
              <w:numPr>
                <w:ilvl w:val="254"/>
                <w:numId w:val="0"/>
              </w:num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修改意见</w:t>
            </w:r>
          </w:p>
        </w:tc>
        <w:tc>
          <w:tcPr>
            <w:tcW w:w="2841" w:type="dxa"/>
            <w:vAlign w:val="center"/>
          </w:tcPr>
          <w:p w14:paraId="7B1B09DC">
            <w:pPr>
              <w:numPr>
                <w:ilvl w:val="254"/>
                <w:numId w:val="0"/>
              </w:numPr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理由</w:t>
            </w:r>
          </w:p>
        </w:tc>
      </w:tr>
      <w:tr w14:paraId="10C72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83" w:type="dxa"/>
            <w:vAlign w:val="center"/>
          </w:tcPr>
          <w:p w14:paraId="221D8A41">
            <w:pPr>
              <w:numPr>
                <w:ilvl w:val="254"/>
                <w:numId w:val="0"/>
              </w:num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1</w:t>
            </w:r>
          </w:p>
        </w:tc>
        <w:tc>
          <w:tcPr>
            <w:tcW w:w="4698" w:type="dxa"/>
            <w:vAlign w:val="center"/>
          </w:tcPr>
          <w:p w14:paraId="624DA226">
            <w:pPr>
              <w:numPr>
                <w:ilvl w:val="254"/>
                <w:numId w:val="0"/>
              </w:numPr>
              <w:jc w:val="center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</w:p>
        </w:tc>
        <w:tc>
          <w:tcPr>
            <w:tcW w:w="2841" w:type="dxa"/>
            <w:vAlign w:val="center"/>
          </w:tcPr>
          <w:p w14:paraId="57527108">
            <w:pPr>
              <w:numPr>
                <w:ilvl w:val="254"/>
                <w:numId w:val="0"/>
              </w:numPr>
              <w:jc w:val="center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</w:p>
        </w:tc>
      </w:tr>
      <w:tr w14:paraId="2F26F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83" w:type="dxa"/>
            <w:vAlign w:val="center"/>
          </w:tcPr>
          <w:p w14:paraId="437B0BCE">
            <w:pPr>
              <w:numPr>
                <w:ilvl w:val="254"/>
                <w:numId w:val="0"/>
              </w:num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2</w:t>
            </w:r>
          </w:p>
        </w:tc>
        <w:tc>
          <w:tcPr>
            <w:tcW w:w="4698" w:type="dxa"/>
            <w:vAlign w:val="center"/>
          </w:tcPr>
          <w:p w14:paraId="6280BEA4">
            <w:pPr>
              <w:numPr>
                <w:ilvl w:val="254"/>
                <w:numId w:val="0"/>
              </w:numPr>
              <w:jc w:val="center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</w:p>
        </w:tc>
        <w:tc>
          <w:tcPr>
            <w:tcW w:w="2841" w:type="dxa"/>
            <w:vAlign w:val="center"/>
          </w:tcPr>
          <w:p w14:paraId="001E8D7F">
            <w:pPr>
              <w:numPr>
                <w:ilvl w:val="254"/>
                <w:numId w:val="0"/>
              </w:numPr>
              <w:jc w:val="center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</w:p>
        </w:tc>
      </w:tr>
      <w:tr w14:paraId="13DBC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83" w:type="dxa"/>
            <w:vAlign w:val="center"/>
          </w:tcPr>
          <w:p w14:paraId="04801CD7">
            <w:pPr>
              <w:numPr>
                <w:ilvl w:val="254"/>
                <w:numId w:val="0"/>
              </w:num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……</w:t>
            </w:r>
          </w:p>
        </w:tc>
        <w:tc>
          <w:tcPr>
            <w:tcW w:w="4698" w:type="dxa"/>
            <w:vAlign w:val="center"/>
          </w:tcPr>
          <w:p w14:paraId="41DF29A4">
            <w:pPr>
              <w:numPr>
                <w:ilvl w:val="254"/>
                <w:numId w:val="0"/>
              </w:numPr>
              <w:jc w:val="center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</w:p>
        </w:tc>
        <w:tc>
          <w:tcPr>
            <w:tcW w:w="2841" w:type="dxa"/>
            <w:vAlign w:val="center"/>
          </w:tcPr>
          <w:p w14:paraId="294D41A3">
            <w:pPr>
              <w:numPr>
                <w:ilvl w:val="254"/>
                <w:numId w:val="0"/>
              </w:numPr>
              <w:jc w:val="center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</w:p>
        </w:tc>
      </w:tr>
    </w:tbl>
    <w:p w14:paraId="709B9A60">
      <w:pPr>
        <w:ind w:firstLine="480" w:firstLineChars="2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注：不直接涉及具体条款的意见，均作为总体意见。</w:t>
      </w:r>
    </w:p>
    <w:p w14:paraId="1C7E4246">
      <w:pPr>
        <w:numPr>
          <w:ilvl w:val="0"/>
          <w:numId w:val="1"/>
        </w:numPr>
        <w:ind w:firstLine="602" w:firstLineChars="200"/>
        <w:rPr>
          <w:rFonts w:ascii="黑体" w:hAnsi="黑体" w:eastAsia="黑体" w:cs="黑体"/>
          <w:b/>
          <w:bCs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sz w:val="30"/>
          <w:szCs w:val="30"/>
        </w:rPr>
        <w:t>具体意见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1283"/>
        <w:gridCol w:w="2026"/>
        <w:gridCol w:w="2180"/>
        <w:gridCol w:w="2050"/>
      </w:tblGrid>
      <w:tr w14:paraId="0F553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vAlign w:val="center"/>
          </w:tcPr>
          <w:p w14:paraId="32C13266">
            <w:pPr>
              <w:numPr>
                <w:ilvl w:val="254"/>
                <w:numId w:val="0"/>
              </w:num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序号</w:t>
            </w:r>
          </w:p>
        </w:tc>
        <w:tc>
          <w:tcPr>
            <w:tcW w:w="1283" w:type="dxa"/>
            <w:vAlign w:val="center"/>
          </w:tcPr>
          <w:p w14:paraId="38B74B05">
            <w:pPr>
              <w:numPr>
                <w:ilvl w:val="254"/>
                <w:numId w:val="0"/>
              </w:num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条款号</w:t>
            </w:r>
          </w:p>
        </w:tc>
        <w:tc>
          <w:tcPr>
            <w:tcW w:w="2026" w:type="dxa"/>
            <w:vAlign w:val="center"/>
          </w:tcPr>
          <w:p w14:paraId="6AC5E218">
            <w:pPr>
              <w:numPr>
                <w:ilvl w:val="254"/>
                <w:numId w:val="0"/>
              </w:num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主要内容</w:t>
            </w:r>
          </w:p>
        </w:tc>
        <w:tc>
          <w:tcPr>
            <w:tcW w:w="2180" w:type="dxa"/>
            <w:vAlign w:val="center"/>
          </w:tcPr>
          <w:p w14:paraId="447FA668">
            <w:pPr>
              <w:numPr>
                <w:ilvl w:val="254"/>
                <w:numId w:val="0"/>
              </w:num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修改意见</w:t>
            </w:r>
          </w:p>
        </w:tc>
        <w:tc>
          <w:tcPr>
            <w:tcW w:w="2050" w:type="dxa"/>
            <w:vAlign w:val="center"/>
          </w:tcPr>
          <w:p w14:paraId="701FCF00">
            <w:pPr>
              <w:numPr>
                <w:ilvl w:val="254"/>
                <w:numId w:val="0"/>
              </w:num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理由</w:t>
            </w:r>
          </w:p>
        </w:tc>
      </w:tr>
      <w:tr w14:paraId="35900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vAlign w:val="center"/>
          </w:tcPr>
          <w:p w14:paraId="522FC87F">
            <w:pPr>
              <w:numPr>
                <w:ilvl w:val="254"/>
                <w:numId w:val="0"/>
              </w:num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1</w:t>
            </w:r>
          </w:p>
        </w:tc>
        <w:tc>
          <w:tcPr>
            <w:tcW w:w="1283" w:type="dxa"/>
            <w:vAlign w:val="center"/>
          </w:tcPr>
          <w:p w14:paraId="0E2B967E">
            <w:pPr>
              <w:numPr>
                <w:ilvl w:val="254"/>
                <w:numId w:val="0"/>
              </w:numPr>
              <w:jc w:val="center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</w:p>
        </w:tc>
        <w:tc>
          <w:tcPr>
            <w:tcW w:w="2026" w:type="dxa"/>
            <w:vAlign w:val="center"/>
          </w:tcPr>
          <w:p w14:paraId="393917E5">
            <w:pPr>
              <w:numPr>
                <w:ilvl w:val="254"/>
                <w:numId w:val="0"/>
              </w:numPr>
              <w:jc w:val="center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</w:p>
        </w:tc>
        <w:tc>
          <w:tcPr>
            <w:tcW w:w="2180" w:type="dxa"/>
            <w:vAlign w:val="center"/>
          </w:tcPr>
          <w:p w14:paraId="5E5687E7">
            <w:pPr>
              <w:numPr>
                <w:ilvl w:val="254"/>
                <w:numId w:val="0"/>
              </w:numPr>
              <w:jc w:val="center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</w:p>
        </w:tc>
        <w:tc>
          <w:tcPr>
            <w:tcW w:w="2050" w:type="dxa"/>
            <w:vAlign w:val="center"/>
          </w:tcPr>
          <w:p w14:paraId="38A88F59">
            <w:pPr>
              <w:numPr>
                <w:ilvl w:val="254"/>
                <w:numId w:val="0"/>
              </w:numPr>
              <w:jc w:val="center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</w:p>
        </w:tc>
      </w:tr>
      <w:tr w14:paraId="356C0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vAlign w:val="center"/>
          </w:tcPr>
          <w:p w14:paraId="719FEED3">
            <w:pPr>
              <w:numPr>
                <w:ilvl w:val="254"/>
                <w:numId w:val="0"/>
              </w:num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2</w:t>
            </w:r>
          </w:p>
        </w:tc>
        <w:tc>
          <w:tcPr>
            <w:tcW w:w="1283" w:type="dxa"/>
            <w:vAlign w:val="center"/>
          </w:tcPr>
          <w:p w14:paraId="1F99FB75">
            <w:pPr>
              <w:numPr>
                <w:ilvl w:val="254"/>
                <w:numId w:val="0"/>
              </w:numPr>
              <w:jc w:val="center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</w:p>
        </w:tc>
        <w:tc>
          <w:tcPr>
            <w:tcW w:w="2026" w:type="dxa"/>
            <w:vAlign w:val="center"/>
          </w:tcPr>
          <w:p w14:paraId="71507312">
            <w:pPr>
              <w:numPr>
                <w:ilvl w:val="254"/>
                <w:numId w:val="0"/>
              </w:numPr>
              <w:jc w:val="center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</w:p>
        </w:tc>
        <w:tc>
          <w:tcPr>
            <w:tcW w:w="2180" w:type="dxa"/>
            <w:vAlign w:val="center"/>
          </w:tcPr>
          <w:p w14:paraId="365B62E4">
            <w:pPr>
              <w:numPr>
                <w:ilvl w:val="254"/>
                <w:numId w:val="0"/>
              </w:numPr>
              <w:jc w:val="center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</w:p>
        </w:tc>
        <w:tc>
          <w:tcPr>
            <w:tcW w:w="2050" w:type="dxa"/>
            <w:vAlign w:val="center"/>
          </w:tcPr>
          <w:p w14:paraId="6AED874A">
            <w:pPr>
              <w:numPr>
                <w:ilvl w:val="254"/>
                <w:numId w:val="0"/>
              </w:numPr>
              <w:jc w:val="center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</w:p>
        </w:tc>
      </w:tr>
      <w:tr w14:paraId="4196D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83" w:type="dxa"/>
            <w:vAlign w:val="center"/>
          </w:tcPr>
          <w:p w14:paraId="0B4E5267">
            <w:pPr>
              <w:numPr>
                <w:ilvl w:val="254"/>
                <w:numId w:val="0"/>
              </w:numPr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3</w:t>
            </w:r>
          </w:p>
        </w:tc>
        <w:tc>
          <w:tcPr>
            <w:tcW w:w="1283" w:type="dxa"/>
            <w:vAlign w:val="center"/>
          </w:tcPr>
          <w:p w14:paraId="56BBED6B">
            <w:pPr>
              <w:numPr>
                <w:ilvl w:val="254"/>
                <w:numId w:val="0"/>
              </w:numPr>
              <w:jc w:val="center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</w:p>
        </w:tc>
        <w:tc>
          <w:tcPr>
            <w:tcW w:w="2026" w:type="dxa"/>
            <w:vAlign w:val="center"/>
          </w:tcPr>
          <w:p w14:paraId="028FFDF6">
            <w:pPr>
              <w:numPr>
                <w:ilvl w:val="254"/>
                <w:numId w:val="0"/>
              </w:numPr>
              <w:jc w:val="center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</w:p>
        </w:tc>
        <w:tc>
          <w:tcPr>
            <w:tcW w:w="2180" w:type="dxa"/>
            <w:vAlign w:val="center"/>
          </w:tcPr>
          <w:p w14:paraId="690E82E8">
            <w:pPr>
              <w:numPr>
                <w:ilvl w:val="254"/>
                <w:numId w:val="0"/>
              </w:numPr>
              <w:jc w:val="center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</w:p>
        </w:tc>
        <w:tc>
          <w:tcPr>
            <w:tcW w:w="2050" w:type="dxa"/>
            <w:vAlign w:val="center"/>
          </w:tcPr>
          <w:p w14:paraId="6CC0F57E">
            <w:pPr>
              <w:numPr>
                <w:ilvl w:val="254"/>
                <w:numId w:val="0"/>
              </w:numPr>
              <w:jc w:val="center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</w:p>
        </w:tc>
      </w:tr>
      <w:tr w14:paraId="0F835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3" w:type="dxa"/>
            <w:vAlign w:val="center"/>
          </w:tcPr>
          <w:p w14:paraId="5232BDBA">
            <w:pPr>
              <w:numPr>
                <w:ilvl w:val="254"/>
                <w:numId w:val="0"/>
              </w:numPr>
              <w:jc w:val="center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……</w:t>
            </w:r>
          </w:p>
        </w:tc>
        <w:tc>
          <w:tcPr>
            <w:tcW w:w="1283" w:type="dxa"/>
            <w:vAlign w:val="center"/>
          </w:tcPr>
          <w:p w14:paraId="7FA557FE">
            <w:pPr>
              <w:numPr>
                <w:ilvl w:val="254"/>
                <w:numId w:val="0"/>
              </w:numPr>
              <w:jc w:val="center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</w:p>
        </w:tc>
        <w:tc>
          <w:tcPr>
            <w:tcW w:w="2026" w:type="dxa"/>
            <w:vAlign w:val="center"/>
          </w:tcPr>
          <w:p w14:paraId="052D99CC">
            <w:pPr>
              <w:numPr>
                <w:ilvl w:val="254"/>
                <w:numId w:val="0"/>
              </w:numPr>
              <w:jc w:val="center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</w:p>
        </w:tc>
        <w:tc>
          <w:tcPr>
            <w:tcW w:w="2180" w:type="dxa"/>
            <w:vAlign w:val="center"/>
          </w:tcPr>
          <w:p w14:paraId="4171D797">
            <w:pPr>
              <w:numPr>
                <w:ilvl w:val="254"/>
                <w:numId w:val="0"/>
              </w:numPr>
              <w:jc w:val="center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</w:p>
        </w:tc>
        <w:tc>
          <w:tcPr>
            <w:tcW w:w="2050" w:type="dxa"/>
            <w:vAlign w:val="center"/>
          </w:tcPr>
          <w:p w14:paraId="47688356">
            <w:pPr>
              <w:numPr>
                <w:ilvl w:val="254"/>
                <w:numId w:val="0"/>
              </w:numPr>
              <w:jc w:val="center"/>
              <w:rPr>
                <w:rFonts w:ascii="黑体" w:hAnsi="黑体" w:eastAsia="黑体" w:cs="黑体"/>
                <w:b/>
                <w:bCs/>
                <w:sz w:val="30"/>
                <w:szCs w:val="30"/>
              </w:rPr>
            </w:pPr>
          </w:p>
        </w:tc>
      </w:tr>
    </w:tbl>
    <w:p w14:paraId="3DE1286B">
      <w:pPr>
        <w:ind w:firstLine="480" w:firstLineChars="2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注：1、具体意见按原稿章节条款号或附录号顺序依次排列，针对同一条目的不同意见应分别列出。</w:t>
      </w:r>
    </w:p>
    <w:p w14:paraId="01D87667">
      <w:pPr>
        <w:numPr>
          <w:ilvl w:val="0"/>
          <w:numId w:val="2"/>
        </w:numPr>
        <w:ind w:firstLine="480" w:firstLineChars="20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页面不敷，另可加页。</w:t>
      </w:r>
    </w:p>
    <w:p w14:paraId="6843059D">
      <w:pPr>
        <w:ind w:left="420" w:leftChars="200"/>
        <w:rPr>
          <w:rFonts w:ascii="仿宋_GB2312" w:hAnsi="宋体" w:eastAsia="仿宋_GB2312"/>
          <w:sz w:val="24"/>
        </w:rPr>
      </w:pPr>
    </w:p>
    <w:p w14:paraId="6E3B3AB7">
      <w:pPr>
        <w:ind w:left="420" w:leftChars="200"/>
        <w:rPr>
          <w:rFonts w:ascii="仿宋_GB2312" w:hAnsi="宋体" w:eastAsia="仿宋_GB2312"/>
          <w:sz w:val="24"/>
        </w:rPr>
      </w:pPr>
    </w:p>
    <w:p w14:paraId="714877C9">
      <w:pPr>
        <w:ind w:left="462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联系单位：</w:t>
      </w:r>
    </w:p>
    <w:p w14:paraId="04285D39">
      <w:pPr>
        <w:ind w:left="462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 系 人：</w:t>
      </w:r>
    </w:p>
    <w:p w14:paraId="1B8D0949">
      <w:pPr>
        <w:ind w:left="462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联系方式：</w:t>
      </w:r>
    </w:p>
    <w:p w14:paraId="0CA9E421">
      <w:pPr>
        <w:ind w:left="4620"/>
      </w:pPr>
      <w:r>
        <w:rPr>
          <w:rFonts w:hint="eastAsia" w:ascii="仿宋_GB2312" w:hAnsi="宋体" w:eastAsia="仿宋_GB2312"/>
          <w:sz w:val="32"/>
          <w:szCs w:val="32"/>
        </w:rPr>
        <w:t>年</w:t>
      </w:r>
      <w:r>
        <w:rPr>
          <w:rFonts w:hint="eastAsia" w:ascii="仿宋_GB2312" w:hAnsi="宋体" w:eastAsia="仿宋_GB2312"/>
          <w:sz w:val="32"/>
          <w:szCs w:val="32"/>
        </w:rPr>
        <w:tab/>
      </w:r>
      <w:r>
        <w:rPr>
          <w:rFonts w:hint="eastAsia" w:ascii="仿宋_GB2312" w:hAnsi="宋体" w:eastAsia="仿宋_GB2312"/>
          <w:sz w:val="32"/>
          <w:szCs w:val="32"/>
        </w:rPr>
        <w:tab/>
      </w:r>
      <w:r>
        <w:rPr>
          <w:rFonts w:hint="eastAsia" w:ascii="仿宋_GB2312" w:hAnsi="宋体" w:eastAsia="仿宋_GB2312"/>
          <w:sz w:val="32"/>
          <w:szCs w:val="32"/>
        </w:rPr>
        <w:t>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简标宋">
    <w:altName w:val="方正书宋_GBK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7A5DA2"/>
    <w:multiLevelType w:val="singleLevel"/>
    <w:tmpl w:val="5A7A5DA2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5A7A60FB"/>
    <w:multiLevelType w:val="singleLevel"/>
    <w:tmpl w:val="5A7A60F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CA20F5"/>
    <w:rsid w:val="0002735B"/>
    <w:rsid w:val="00091560"/>
    <w:rsid w:val="00324067"/>
    <w:rsid w:val="00515FDC"/>
    <w:rsid w:val="005A3497"/>
    <w:rsid w:val="009972B7"/>
    <w:rsid w:val="00B06AFE"/>
    <w:rsid w:val="00BA44B6"/>
    <w:rsid w:val="00E46091"/>
    <w:rsid w:val="3DCA20F5"/>
    <w:rsid w:val="40C82F29"/>
    <w:rsid w:val="5FC835EC"/>
    <w:rsid w:val="619C3FFD"/>
    <w:rsid w:val="673020BF"/>
    <w:rsid w:val="DFFE2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</Words>
  <Characters>203</Characters>
  <Lines>1</Lines>
  <Paragraphs>1</Paragraphs>
  <TotalTime>0</TotalTime>
  <ScaleCrop>false</ScaleCrop>
  <LinksUpToDate>false</LinksUpToDate>
  <CharactersWithSpaces>237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2019-09-02T10:12:00Z</dcterms:created>
  <dc:creator>雯儿</dc:creator>
  <cp:lastModifiedBy>霖霖</cp:lastModifiedBy>
  <dcterms:modified xsi:type="dcterms:W3CDTF">2026-09-28T09:25:29Z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F6C81E17AC8748AAB55AF4A62F4F4CB5</vt:lpwstr>
  </property>
</Properties>
</file>