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7B375">
      <w:pPr>
        <w:pStyle w:val="8"/>
        <w:spacing w:line="249" w:lineRule="auto"/>
        <w:rPr>
          <w:rFonts w:ascii="Times New Roman" w:hAnsi="Times New Roman" w:cs="Times New Roman"/>
        </w:rPr>
      </w:pPr>
    </w:p>
    <w:p w14:paraId="771C921A">
      <w:pPr>
        <w:pStyle w:val="8"/>
        <w:spacing w:line="249" w:lineRule="auto"/>
        <w:rPr>
          <w:rFonts w:ascii="Times New Roman" w:hAnsi="Times New Roman" w:cs="Times New Roman"/>
        </w:rPr>
      </w:pPr>
    </w:p>
    <w:p w14:paraId="1E1DE05D">
      <w:pPr>
        <w:widowControl/>
        <w:adjustRightInd w:val="0"/>
        <w:snapToGrid w:val="0"/>
        <w:spacing w:line="360" w:lineRule="auto"/>
        <w:jc w:val="center"/>
        <w:rPr>
          <w:rFonts w:ascii="Times New Roman" w:hAnsi="Times New Roman" w:eastAsia="黑体" w:cs="Times New Roman"/>
          <w:snapToGrid w:val="0"/>
          <w:kern w:val="0"/>
          <w:sz w:val="44"/>
          <w:szCs w:val="44"/>
        </w:rPr>
      </w:pPr>
    </w:p>
    <w:p w14:paraId="7B351F6E">
      <w:pPr>
        <w:widowControl/>
        <w:adjustRightInd w:val="0"/>
        <w:snapToGrid w:val="0"/>
        <w:spacing w:line="360" w:lineRule="auto"/>
        <w:jc w:val="center"/>
        <w:outlineLvl w:val="0"/>
        <w:rPr>
          <w:rFonts w:ascii="Times New Roman" w:hAnsi="Times New Roman" w:eastAsia="黑体" w:cs="Times New Roman"/>
          <w:snapToGrid w:val="0"/>
          <w:kern w:val="0"/>
          <w:sz w:val="44"/>
          <w:szCs w:val="44"/>
        </w:rPr>
      </w:pPr>
      <w:bookmarkStart w:id="0" w:name="_Toc15047"/>
      <w:bookmarkStart w:id="1" w:name="_Toc25361"/>
      <w:bookmarkStart w:id="2" w:name="_Toc24482"/>
      <w:bookmarkStart w:id="3" w:name="_Toc29844"/>
      <w:bookmarkStart w:id="4" w:name="_Toc30903"/>
      <w:bookmarkStart w:id="5" w:name="_Toc3514"/>
      <w:r>
        <w:rPr>
          <w:rFonts w:hint="eastAsia" w:ascii="Times New Roman" w:hAnsi="Times New Roman" w:eastAsia="黑体" w:cs="Times New Roman"/>
          <w:snapToGrid w:val="0"/>
          <w:kern w:val="0"/>
          <w:sz w:val="44"/>
          <w:szCs w:val="44"/>
        </w:rPr>
        <w:t>《</w:t>
      </w:r>
      <w:bookmarkEnd w:id="0"/>
      <w:bookmarkEnd w:id="1"/>
      <w:bookmarkEnd w:id="2"/>
      <w:bookmarkEnd w:id="3"/>
      <w:bookmarkEnd w:id="4"/>
      <w:r>
        <w:rPr>
          <w:rFonts w:hint="eastAsia" w:ascii="Times New Roman" w:hAnsi="Times New Roman" w:eastAsia="黑体" w:cs="Times New Roman"/>
          <w:snapToGrid w:val="0"/>
          <w:kern w:val="0"/>
          <w:sz w:val="44"/>
          <w:szCs w:val="44"/>
        </w:rPr>
        <w:t>水质 化学需氧量的测定 氧化还原</w:t>
      </w:r>
      <w:bookmarkEnd w:id="5"/>
    </w:p>
    <w:p w14:paraId="4003C263">
      <w:pPr>
        <w:widowControl/>
        <w:adjustRightInd w:val="0"/>
        <w:snapToGrid w:val="0"/>
        <w:spacing w:line="360" w:lineRule="auto"/>
        <w:jc w:val="center"/>
        <w:rPr>
          <w:rFonts w:ascii="Times New Roman" w:hAnsi="Times New Roman" w:eastAsia="黑体" w:cs="Times New Roman"/>
          <w:snapToGrid w:val="0"/>
          <w:kern w:val="0"/>
          <w:sz w:val="44"/>
          <w:szCs w:val="44"/>
        </w:rPr>
      </w:pPr>
      <w:r>
        <w:rPr>
          <w:rFonts w:hint="eastAsia" w:ascii="Times New Roman" w:hAnsi="Times New Roman" w:eastAsia="黑体" w:cs="Times New Roman"/>
          <w:snapToGrid w:val="0"/>
          <w:kern w:val="0"/>
          <w:sz w:val="44"/>
          <w:szCs w:val="44"/>
        </w:rPr>
        <w:t>自动滴定法》</w:t>
      </w:r>
    </w:p>
    <w:p w14:paraId="6B451A84">
      <w:pPr>
        <w:widowControl/>
        <w:jc w:val="center"/>
        <w:rPr>
          <w:rFonts w:ascii="Times New Roman" w:hAnsi="Times New Roman" w:eastAsia="宋体" w:cs="Times New Roman"/>
          <w:snapToGrid w:val="0"/>
          <w:kern w:val="0"/>
          <w:sz w:val="32"/>
          <w:szCs w:val="32"/>
        </w:rPr>
      </w:pPr>
    </w:p>
    <w:p w14:paraId="55172FE4">
      <w:pPr>
        <w:widowControl/>
        <w:jc w:val="cente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w:t>
      </w:r>
      <w:r>
        <w:rPr>
          <w:rFonts w:ascii="Times New Roman" w:hAnsi="Times New Roman" w:eastAsia="宋体" w:cs="Times New Roman"/>
          <w:snapToGrid w:val="0"/>
          <w:kern w:val="0"/>
          <w:sz w:val="32"/>
          <w:szCs w:val="32"/>
        </w:rPr>
        <w:sym w:font="Wingdings 2" w:char="0052"/>
      </w:r>
      <w:r>
        <w:rPr>
          <w:rFonts w:hint="eastAsia" w:ascii="Times New Roman" w:hAnsi="Times New Roman" w:eastAsia="宋体" w:cs="Times New Roman"/>
          <w:snapToGrid w:val="0"/>
          <w:kern w:val="0"/>
          <w:sz w:val="32"/>
          <w:szCs w:val="32"/>
        </w:rPr>
        <w:t>征求意见稿</w:t>
      </w:r>
      <w:r>
        <w:rPr>
          <w:rFonts w:ascii="Times New Roman" w:hAnsi="Times New Roman" w:eastAsia="宋体" w:cs="Times New Roman"/>
          <w:snapToGrid w:val="0"/>
          <w:kern w:val="0"/>
          <w:sz w:val="32"/>
          <w:szCs w:val="32"/>
        </w:rPr>
        <w:t xml:space="preserve">  </w:t>
      </w:r>
      <w:r>
        <w:rPr>
          <w:rFonts w:ascii="Times New Roman" w:hAnsi="Times New Roman" w:eastAsia="宋体" w:cs="Times New Roman"/>
          <w:snapToGrid w:val="0"/>
          <w:kern w:val="0"/>
          <w:sz w:val="32"/>
          <w:szCs w:val="32"/>
        </w:rPr>
        <w:sym w:font="Wingdings 2" w:char="00A3"/>
      </w:r>
      <w:r>
        <w:rPr>
          <w:rFonts w:hint="eastAsia" w:ascii="Times New Roman" w:hAnsi="Times New Roman" w:eastAsia="宋体" w:cs="Times New Roman"/>
          <w:snapToGrid w:val="0"/>
          <w:kern w:val="0"/>
          <w:sz w:val="32"/>
          <w:szCs w:val="32"/>
        </w:rPr>
        <w:t>送审稿</w:t>
      </w:r>
      <w:r>
        <w:rPr>
          <w:rFonts w:ascii="Times New Roman" w:hAnsi="Times New Roman" w:eastAsia="宋体" w:cs="Times New Roman"/>
          <w:snapToGrid w:val="0"/>
          <w:kern w:val="0"/>
          <w:sz w:val="32"/>
          <w:szCs w:val="32"/>
        </w:rPr>
        <w:t xml:space="preserve">  </w:t>
      </w:r>
      <w:r>
        <w:rPr>
          <w:rFonts w:ascii="Times New Roman" w:hAnsi="Times New Roman" w:eastAsia="宋体" w:cs="Times New Roman"/>
          <w:snapToGrid w:val="0"/>
          <w:kern w:val="0"/>
          <w:sz w:val="32"/>
          <w:szCs w:val="32"/>
        </w:rPr>
        <w:sym w:font="Wingdings 2" w:char="00A3"/>
      </w:r>
      <w:r>
        <w:rPr>
          <w:rFonts w:hint="eastAsia" w:ascii="Times New Roman" w:hAnsi="Times New Roman" w:eastAsia="宋体" w:cs="Times New Roman"/>
          <w:snapToGrid w:val="0"/>
          <w:kern w:val="0"/>
          <w:sz w:val="32"/>
          <w:szCs w:val="32"/>
        </w:rPr>
        <w:t>报批稿）</w:t>
      </w:r>
    </w:p>
    <w:p w14:paraId="75951411">
      <w:pPr>
        <w:jc w:val="center"/>
        <w:rPr>
          <w:rFonts w:ascii="Times New Roman" w:hAnsi="Times New Roman" w:eastAsia="宋体" w:cs="Times New Roman"/>
          <w:sz w:val="32"/>
          <w:szCs w:val="32"/>
        </w:rPr>
      </w:pPr>
    </w:p>
    <w:p w14:paraId="732FD2FF">
      <w:pPr>
        <w:jc w:val="center"/>
        <w:rPr>
          <w:rFonts w:ascii="Times New Roman" w:hAnsi="Times New Roman" w:eastAsia="宋体" w:cs="Times New Roman"/>
          <w:sz w:val="32"/>
          <w:szCs w:val="32"/>
        </w:rPr>
      </w:pPr>
    </w:p>
    <w:p w14:paraId="0CBE8689">
      <w:pPr>
        <w:jc w:val="center"/>
        <w:rPr>
          <w:rFonts w:ascii="Times New Roman" w:hAnsi="Times New Roman" w:eastAsia="宋体" w:cs="Times New Roman"/>
          <w:sz w:val="32"/>
          <w:szCs w:val="32"/>
        </w:rPr>
      </w:pPr>
    </w:p>
    <w:p w14:paraId="043C0007">
      <w:pPr>
        <w:widowControl/>
        <w:jc w:val="center"/>
        <w:rPr>
          <w:rFonts w:ascii="Times New Roman" w:hAnsi="Times New Roman" w:eastAsia="宋体" w:cs="Times New Roman"/>
          <w:snapToGrid w:val="0"/>
          <w:kern w:val="0"/>
          <w:sz w:val="44"/>
          <w:szCs w:val="44"/>
        </w:rPr>
      </w:pPr>
      <w:r>
        <w:rPr>
          <w:rFonts w:hint="eastAsia" w:ascii="Times New Roman" w:hAnsi="Times New Roman" w:eastAsia="宋体" w:cs="Times New Roman"/>
          <w:snapToGrid w:val="0"/>
          <w:kern w:val="0"/>
          <w:sz w:val="44"/>
          <w:szCs w:val="44"/>
        </w:rPr>
        <w:t>编制说明</w:t>
      </w:r>
    </w:p>
    <w:p w14:paraId="0CD9C03F">
      <w:pPr>
        <w:widowControl/>
        <w:jc w:val="center"/>
        <w:rPr>
          <w:rFonts w:ascii="Times New Roman" w:hAnsi="Times New Roman" w:eastAsia="宋体" w:cs="Times New Roman"/>
          <w:snapToGrid w:val="0"/>
          <w:kern w:val="0"/>
          <w:sz w:val="30"/>
          <w:szCs w:val="30"/>
          <w:u w:val="single"/>
        </w:rPr>
      </w:pPr>
    </w:p>
    <w:p w14:paraId="18B0F11A">
      <w:pPr>
        <w:widowControl/>
        <w:rPr>
          <w:rFonts w:ascii="Times New Roman" w:hAnsi="Times New Roman" w:eastAsia="宋体" w:cs="Times New Roman"/>
          <w:snapToGrid w:val="0"/>
          <w:kern w:val="0"/>
          <w:sz w:val="30"/>
          <w:szCs w:val="30"/>
          <w:u w:val="single"/>
        </w:rPr>
      </w:pPr>
    </w:p>
    <w:p w14:paraId="571E3F78">
      <w:pPr>
        <w:widowControl/>
        <w:jc w:val="center"/>
        <w:rPr>
          <w:rFonts w:ascii="Times New Roman" w:hAnsi="Times New Roman" w:eastAsia="宋体" w:cs="Times New Roman"/>
          <w:snapToGrid w:val="0"/>
          <w:kern w:val="0"/>
          <w:sz w:val="30"/>
          <w:szCs w:val="30"/>
          <w:u w:val="single"/>
        </w:rPr>
      </w:pPr>
    </w:p>
    <w:p w14:paraId="3E75D44E">
      <w:pPr>
        <w:widowControl/>
        <w:jc w:val="center"/>
        <w:rPr>
          <w:rFonts w:ascii="Times New Roman" w:hAnsi="Times New Roman" w:eastAsia="宋体" w:cs="Times New Roman"/>
          <w:snapToGrid w:val="0"/>
          <w:kern w:val="0"/>
          <w:sz w:val="30"/>
          <w:szCs w:val="30"/>
          <w:u w:val="single"/>
        </w:rPr>
      </w:pPr>
    </w:p>
    <w:p w14:paraId="495E9BE3">
      <w:pPr>
        <w:widowControl/>
        <w:jc w:val="center"/>
        <w:rPr>
          <w:rFonts w:ascii="Times New Roman" w:hAnsi="Times New Roman" w:eastAsia="宋体" w:cs="Times New Roman"/>
          <w:snapToGrid w:val="0"/>
          <w:kern w:val="0"/>
          <w:sz w:val="30"/>
          <w:szCs w:val="30"/>
          <w:u w:val="single"/>
        </w:rPr>
      </w:pPr>
    </w:p>
    <w:p w14:paraId="4D8F2E5A">
      <w:pPr>
        <w:pStyle w:val="10"/>
        <w:rPr>
          <w:rFonts w:ascii="Times New Roman" w:hAnsi="Times New Roman" w:eastAsia="宋体" w:cs="Times New Roman"/>
        </w:rPr>
      </w:pPr>
    </w:p>
    <w:p w14:paraId="08F21933">
      <w:pPr>
        <w:widowControl/>
        <w:rPr>
          <w:rFonts w:ascii="Times New Roman" w:hAnsi="Times New Roman" w:eastAsia="宋体" w:cs="Times New Roman"/>
          <w:snapToGrid w:val="0"/>
          <w:kern w:val="0"/>
          <w:sz w:val="30"/>
          <w:szCs w:val="30"/>
          <w:u w:val="single"/>
        </w:rPr>
      </w:pPr>
    </w:p>
    <w:tbl>
      <w:tblPr>
        <w:tblStyle w:val="16"/>
        <w:tblW w:w="0" w:type="auto"/>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5367"/>
      </w:tblGrid>
      <w:tr w14:paraId="0AFE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Borders>
              <w:top w:val="nil"/>
              <w:left w:val="nil"/>
              <w:bottom w:val="nil"/>
              <w:right w:val="nil"/>
            </w:tcBorders>
          </w:tcPr>
          <w:p w14:paraId="4ABD7F96">
            <w:pPr>
              <w:pStyle w:val="10"/>
              <w:jc w:val="center"/>
              <w:rPr>
                <w:rFonts w:ascii="Times New Roman" w:hAnsi="Times New Roman" w:eastAsia="宋体" w:cs="Times New Roman"/>
                <w:sz w:val="32"/>
                <w:szCs w:val="32"/>
              </w:rPr>
            </w:pPr>
            <w:r>
              <w:rPr>
                <w:rFonts w:hint="eastAsia" w:ascii="Times New Roman" w:hAnsi="Times New Roman" w:eastAsia="宋体" w:cs="Times New Roman"/>
                <w:sz w:val="32"/>
                <w:szCs w:val="32"/>
              </w:rPr>
              <w:t>主编单位：</w:t>
            </w:r>
          </w:p>
        </w:tc>
        <w:tc>
          <w:tcPr>
            <w:tcW w:w="5367" w:type="dxa"/>
            <w:tcBorders>
              <w:top w:val="nil"/>
              <w:left w:val="nil"/>
              <w:right w:val="nil"/>
            </w:tcBorders>
          </w:tcPr>
          <w:p w14:paraId="62D470F6">
            <w:pPr>
              <w:pStyle w:val="10"/>
              <w:jc w:val="center"/>
              <w:rPr>
                <w:rFonts w:ascii="Times New Roman" w:hAnsi="Times New Roman" w:eastAsia="宋体" w:cs="Times New Roman"/>
                <w:sz w:val="32"/>
                <w:szCs w:val="32"/>
              </w:rPr>
            </w:pPr>
            <w:r>
              <w:rPr>
                <w:rFonts w:ascii="Times New Roman" w:hAnsi="Times New Roman" w:eastAsia="宋体" w:cs="Times New Roman"/>
                <w:sz w:val="32"/>
                <w:szCs w:val="32"/>
              </w:rPr>
              <w:t>辽宁省</w:t>
            </w:r>
            <w:r>
              <w:rPr>
                <w:rFonts w:hint="eastAsia" w:ascii="Times New Roman" w:hAnsi="Times New Roman" w:cs="Times New Roman"/>
                <w:sz w:val="32"/>
                <w:szCs w:val="32"/>
              </w:rPr>
              <w:t>沈阳水文局</w:t>
            </w:r>
          </w:p>
        </w:tc>
      </w:tr>
    </w:tbl>
    <w:p w14:paraId="5EC9D6E7">
      <w:pPr>
        <w:widowControl/>
        <w:rPr>
          <w:rFonts w:ascii="Times New Roman" w:hAnsi="Times New Roman" w:eastAsia="宋体" w:cs="Times New Roman"/>
          <w:snapToGrid w:val="0"/>
          <w:kern w:val="0"/>
          <w:sz w:val="30"/>
          <w:szCs w:val="30"/>
          <w:u w:val="single"/>
        </w:rPr>
      </w:pPr>
    </w:p>
    <w:p w14:paraId="00465708">
      <w:pPr>
        <w:pStyle w:val="10"/>
        <w:jc w:val="center"/>
        <w:rPr>
          <w:rFonts w:ascii="Times New Roman" w:hAnsi="Times New Roman" w:eastAsia="宋体" w:cs="Times New Roman"/>
          <w:snapToGrid w:val="0"/>
          <w:kern w:val="0"/>
          <w:sz w:val="32"/>
          <w:szCs w:val="32"/>
        </w:rPr>
      </w:pPr>
    </w:p>
    <w:p w14:paraId="4936D49B">
      <w:pPr>
        <w:pStyle w:val="10"/>
        <w:jc w:val="center"/>
        <w:rPr>
          <w:rFonts w:hint="eastAsia" w:ascii="Times New Roman" w:hAnsi="Times New Roman" w:eastAsia="宋体" w:cs="Times New Roman"/>
          <w:snapToGrid w:val="0"/>
          <w:kern w:val="0"/>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宋体" w:cs="Times New Roman"/>
          <w:snapToGrid w:val="0"/>
          <w:kern w:val="0"/>
          <w:sz w:val="32"/>
          <w:szCs w:val="32"/>
        </w:rPr>
        <w:t>2</w:t>
      </w:r>
      <w:r>
        <w:rPr>
          <w:rFonts w:ascii="Times New Roman" w:hAnsi="Times New Roman" w:eastAsia="宋体" w:cs="Times New Roman"/>
          <w:snapToGrid w:val="0"/>
          <w:kern w:val="0"/>
          <w:sz w:val="32"/>
          <w:szCs w:val="32"/>
        </w:rPr>
        <w:t>025</w:t>
      </w:r>
      <w:r>
        <w:rPr>
          <w:rFonts w:hint="eastAsia" w:ascii="Times New Roman" w:hAnsi="Times New Roman" w:eastAsia="宋体" w:cs="Times New Roman"/>
          <w:snapToGrid w:val="0"/>
          <w:kern w:val="0"/>
          <w:sz w:val="32"/>
          <w:szCs w:val="32"/>
        </w:rPr>
        <w:t>年1月2</w:t>
      </w:r>
      <w:r>
        <w:rPr>
          <w:rFonts w:ascii="Times New Roman" w:hAnsi="Times New Roman" w:eastAsia="宋体" w:cs="Times New Roman"/>
          <w:snapToGrid w:val="0"/>
          <w:kern w:val="0"/>
          <w:sz w:val="32"/>
          <w:szCs w:val="32"/>
        </w:rPr>
        <w:t>4</w:t>
      </w:r>
      <w:r>
        <w:rPr>
          <w:rFonts w:hint="eastAsia" w:ascii="Times New Roman" w:hAnsi="Times New Roman" w:eastAsia="宋体" w:cs="Times New Roman"/>
          <w:snapToGrid w:val="0"/>
          <w:kern w:val="0"/>
          <w:sz w:val="32"/>
          <w:szCs w:val="32"/>
        </w:rPr>
        <w:t>日</w:t>
      </w:r>
    </w:p>
    <w:p w14:paraId="35A701F4">
      <w:pPr>
        <w:pStyle w:val="2"/>
        <w:jc w:val="center"/>
        <w:rPr>
          <w:b w:val="0"/>
          <w:bCs/>
          <w:sz w:val="32"/>
          <w:szCs w:val="32"/>
        </w:rPr>
      </w:pPr>
      <w:bookmarkStart w:id="6" w:name="_Toc19610"/>
      <w:r>
        <w:rPr>
          <w:rFonts w:hint="eastAsia"/>
          <w:b w:val="0"/>
          <w:bCs/>
          <w:sz w:val="32"/>
          <w:szCs w:val="32"/>
        </w:rPr>
        <w:t>编制说明</w:t>
      </w:r>
      <w:bookmarkEnd w:id="6"/>
    </w:p>
    <w:p w14:paraId="6302ACCE">
      <w:pPr>
        <w:pStyle w:val="3"/>
        <w:ind w:firstLine="640" w:firstLineChars="200"/>
        <w:rPr>
          <w:b w:val="0"/>
          <w:bCs/>
        </w:rPr>
      </w:pPr>
      <w:bookmarkStart w:id="7" w:name="_Toc9180"/>
      <w:r>
        <w:rPr>
          <w:b w:val="0"/>
          <w:bCs/>
        </w:rPr>
        <w:t>一 、工作简况</w:t>
      </w:r>
      <w:bookmarkEnd w:id="7"/>
    </w:p>
    <w:p w14:paraId="78AC3964">
      <w:pPr>
        <w:pStyle w:val="4"/>
        <w:ind w:firstLine="640" w:firstLineChars="200"/>
        <w:rPr>
          <w:rFonts w:ascii="华文仿宋" w:hAnsi="华文仿宋" w:eastAsia="华文仿宋"/>
          <w:b w:val="0"/>
          <w:bCs/>
        </w:rPr>
      </w:pPr>
      <w:bookmarkStart w:id="8" w:name="_Toc72743832"/>
      <w:bookmarkStart w:id="9" w:name="_Toc12536"/>
      <w:bookmarkStart w:id="10" w:name="_Toc60133853"/>
      <w:r>
        <w:rPr>
          <w:rFonts w:ascii="华文仿宋" w:hAnsi="华文仿宋" w:eastAsia="华文仿宋"/>
          <w:b w:val="0"/>
          <w:bCs/>
        </w:rPr>
        <w:t>1.</w:t>
      </w:r>
      <w:r>
        <w:rPr>
          <w:rFonts w:hint="eastAsia" w:ascii="华文仿宋" w:hAnsi="华文仿宋" w:eastAsia="华文仿宋"/>
          <w:b w:val="0"/>
          <w:bCs/>
        </w:rPr>
        <w:t>任务来源</w:t>
      </w:r>
      <w:bookmarkEnd w:id="8"/>
      <w:bookmarkEnd w:id="9"/>
      <w:bookmarkEnd w:id="10"/>
    </w:p>
    <w:p w14:paraId="0222BA60">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ascii="华文仿宋" w:hAnsi="华文仿宋" w:eastAsia="华文仿宋" w:cs="Times New Roman"/>
          <w:sz w:val="32"/>
          <w:szCs w:val="32"/>
        </w:rPr>
      </w:pPr>
      <w:r>
        <w:rPr>
          <w:rFonts w:hint="eastAsia" w:ascii="华文仿宋" w:hAnsi="华文仿宋" w:eastAsia="华文仿宋" w:cs="宋体"/>
          <w:sz w:val="32"/>
          <w:szCs w:val="32"/>
        </w:rPr>
        <w:t>根据《辽宁省水利学会团体标准管理办法》的要求，编制单位于</w:t>
      </w:r>
      <w:r>
        <w:rPr>
          <w:rFonts w:ascii="华文仿宋" w:hAnsi="华文仿宋" w:eastAsia="华文仿宋" w:cs="Times New Roman"/>
          <w:sz w:val="32"/>
          <w:szCs w:val="32"/>
        </w:rPr>
        <w:t>2024</w:t>
      </w:r>
      <w:r>
        <w:rPr>
          <w:rFonts w:hint="eastAsia" w:ascii="华文仿宋" w:hAnsi="华文仿宋" w:eastAsia="华文仿宋" w:cs="宋体"/>
          <w:sz w:val="32"/>
          <w:szCs w:val="32"/>
        </w:rPr>
        <w:t>年</w:t>
      </w:r>
      <w:r>
        <w:rPr>
          <w:rFonts w:ascii="华文仿宋" w:hAnsi="华文仿宋" w:eastAsia="华文仿宋" w:cs="Times New Roman"/>
          <w:sz w:val="32"/>
          <w:szCs w:val="32"/>
        </w:rPr>
        <w:t>1</w:t>
      </w:r>
      <w:r>
        <w:rPr>
          <w:rFonts w:hint="eastAsia" w:ascii="华文仿宋" w:hAnsi="华文仿宋" w:eastAsia="华文仿宋" w:cs="宋体"/>
          <w:sz w:val="32"/>
          <w:szCs w:val="32"/>
        </w:rPr>
        <w:t>月向辽宁省水利学会提交了《水质化学需氧量的测定氧化还原自动滴定法》标准制修订立项申请书。</w:t>
      </w:r>
    </w:p>
    <w:p w14:paraId="0954B0E5">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ascii="华文仿宋" w:hAnsi="华文仿宋" w:eastAsia="华文仿宋" w:cs="Times New Roman"/>
          <w:sz w:val="32"/>
          <w:szCs w:val="32"/>
        </w:rPr>
      </w:pPr>
      <w:r>
        <w:rPr>
          <w:rFonts w:ascii="华文仿宋" w:hAnsi="华文仿宋" w:eastAsia="华文仿宋" w:cs="Times New Roman"/>
          <w:sz w:val="32"/>
          <w:szCs w:val="32"/>
        </w:rPr>
        <w:t>2024</w:t>
      </w:r>
      <w:r>
        <w:rPr>
          <w:rFonts w:hint="eastAsia" w:ascii="华文仿宋" w:hAnsi="华文仿宋" w:eastAsia="华文仿宋" w:cs="宋体"/>
          <w:sz w:val="32"/>
          <w:szCs w:val="32"/>
        </w:rPr>
        <w:t>年</w:t>
      </w:r>
      <w:r>
        <w:rPr>
          <w:rFonts w:ascii="华文仿宋" w:hAnsi="华文仿宋" w:eastAsia="华文仿宋" w:cs="Times New Roman"/>
          <w:sz w:val="32"/>
          <w:szCs w:val="32"/>
        </w:rPr>
        <w:t>3</w:t>
      </w:r>
      <w:r>
        <w:rPr>
          <w:rFonts w:hint="eastAsia" w:ascii="华文仿宋" w:hAnsi="华文仿宋" w:eastAsia="华文仿宋" w:cs="宋体"/>
          <w:sz w:val="32"/>
          <w:szCs w:val="32"/>
        </w:rPr>
        <w:t>月</w:t>
      </w:r>
      <w:r>
        <w:rPr>
          <w:rFonts w:ascii="华文仿宋" w:hAnsi="华文仿宋" w:eastAsia="华文仿宋" w:cs="Times New Roman"/>
          <w:sz w:val="32"/>
          <w:szCs w:val="32"/>
        </w:rPr>
        <w:t>12</w:t>
      </w:r>
      <w:r>
        <w:rPr>
          <w:rFonts w:hint="eastAsia" w:ascii="华文仿宋" w:hAnsi="华文仿宋" w:eastAsia="华文仿宋" w:cs="宋体"/>
          <w:sz w:val="32"/>
          <w:szCs w:val="32"/>
        </w:rPr>
        <w:t>日，辽宁省水利学会根据《辽宁省水利学会团体标准管理办法》的相关规定，发布关于召开《水质化学需氧量的测定氧化还原自动滴定法》团体标准立项论证审查会议的通知。</w:t>
      </w:r>
      <w:r>
        <w:rPr>
          <w:rFonts w:ascii="华文仿宋" w:hAnsi="华文仿宋" w:eastAsia="华文仿宋" w:cs="Times New Roman"/>
          <w:sz w:val="32"/>
          <w:szCs w:val="32"/>
        </w:rPr>
        <w:t>2024</w:t>
      </w:r>
      <w:r>
        <w:rPr>
          <w:rFonts w:hint="eastAsia" w:ascii="华文仿宋" w:hAnsi="华文仿宋" w:eastAsia="华文仿宋" w:cs="宋体"/>
          <w:sz w:val="32"/>
          <w:szCs w:val="32"/>
        </w:rPr>
        <w:t>年</w:t>
      </w:r>
      <w:r>
        <w:rPr>
          <w:rFonts w:ascii="华文仿宋" w:hAnsi="华文仿宋" w:eastAsia="华文仿宋" w:cs="Times New Roman"/>
          <w:sz w:val="32"/>
          <w:szCs w:val="32"/>
        </w:rPr>
        <w:t>3</w:t>
      </w:r>
      <w:r>
        <w:rPr>
          <w:rFonts w:hint="eastAsia" w:ascii="华文仿宋" w:hAnsi="华文仿宋" w:eastAsia="华文仿宋" w:cs="宋体"/>
          <w:sz w:val="32"/>
          <w:szCs w:val="32"/>
        </w:rPr>
        <w:t>月</w:t>
      </w:r>
      <w:r>
        <w:rPr>
          <w:rFonts w:ascii="华文仿宋" w:hAnsi="华文仿宋" w:eastAsia="华文仿宋" w:cs="Times New Roman"/>
          <w:sz w:val="32"/>
          <w:szCs w:val="32"/>
        </w:rPr>
        <w:t>15</w:t>
      </w:r>
      <w:r>
        <w:rPr>
          <w:rFonts w:hint="eastAsia" w:ascii="华文仿宋" w:hAnsi="华文仿宋" w:eastAsia="华文仿宋" w:cs="宋体"/>
          <w:sz w:val="32"/>
          <w:szCs w:val="32"/>
        </w:rPr>
        <w:t>日辽宁省水利学会在沈阳召开团体标准立项论证会，对《水质 化学需氧量的测定 氧化还原自动滴定法》进行了立项论证。通过专家论证并公示后，辽宁省水利学会于</w:t>
      </w:r>
      <w:r>
        <w:rPr>
          <w:rFonts w:ascii="华文仿宋" w:hAnsi="华文仿宋" w:eastAsia="华文仿宋" w:cs="Times New Roman"/>
          <w:sz w:val="32"/>
          <w:szCs w:val="32"/>
        </w:rPr>
        <w:t>2024</w:t>
      </w:r>
      <w:r>
        <w:rPr>
          <w:rFonts w:hint="eastAsia" w:ascii="华文仿宋" w:hAnsi="华文仿宋" w:eastAsia="华文仿宋" w:cs="宋体"/>
          <w:sz w:val="32"/>
          <w:szCs w:val="32"/>
        </w:rPr>
        <w:t>年</w:t>
      </w:r>
      <w:r>
        <w:rPr>
          <w:rFonts w:ascii="华文仿宋" w:hAnsi="华文仿宋" w:eastAsia="华文仿宋" w:cs="Times New Roman"/>
          <w:sz w:val="32"/>
          <w:szCs w:val="32"/>
        </w:rPr>
        <w:t>3</w:t>
      </w:r>
      <w:r>
        <w:rPr>
          <w:rFonts w:hint="eastAsia" w:ascii="华文仿宋" w:hAnsi="华文仿宋" w:eastAsia="华文仿宋" w:cs="宋体"/>
          <w:sz w:val="32"/>
          <w:szCs w:val="32"/>
        </w:rPr>
        <w:t>月</w:t>
      </w:r>
      <w:r>
        <w:rPr>
          <w:rFonts w:ascii="华文仿宋" w:hAnsi="华文仿宋" w:eastAsia="华文仿宋" w:cs="Times New Roman"/>
          <w:sz w:val="32"/>
          <w:szCs w:val="32"/>
        </w:rPr>
        <w:t>15</w:t>
      </w:r>
      <w:r>
        <w:rPr>
          <w:rFonts w:hint="eastAsia" w:ascii="华文仿宋" w:hAnsi="华文仿宋" w:eastAsia="华文仿宋" w:cs="宋体"/>
          <w:sz w:val="32"/>
          <w:szCs w:val="32"/>
        </w:rPr>
        <w:t>日以</w:t>
      </w:r>
      <w:r>
        <w:rPr>
          <w:rFonts w:ascii="华文仿宋" w:hAnsi="华文仿宋" w:eastAsia="华文仿宋" w:cs="Times New Roman"/>
          <w:sz w:val="32"/>
          <w:szCs w:val="32"/>
        </w:rPr>
        <w:t>“</w:t>
      </w:r>
      <w:r>
        <w:rPr>
          <w:rFonts w:hint="eastAsia" w:ascii="华文仿宋" w:hAnsi="华文仿宋" w:eastAsia="华文仿宋" w:cs="宋体"/>
          <w:sz w:val="32"/>
          <w:szCs w:val="32"/>
        </w:rPr>
        <w:t>关于批准《水质五日生化学需氧量的测定稀释与接种全自动分析法》等</w:t>
      </w:r>
      <w:r>
        <w:rPr>
          <w:rFonts w:ascii="华文仿宋" w:hAnsi="华文仿宋" w:eastAsia="华文仿宋" w:cs="Times New Roman"/>
          <w:sz w:val="32"/>
          <w:szCs w:val="32"/>
        </w:rPr>
        <w:t>3</w:t>
      </w:r>
      <w:r>
        <w:rPr>
          <w:rFonts w:hint="eastAsia" w:ascii="华文仿宋" w:hAnsi="华文仿宋" w:eastAsia="华文仿宋" w:cs="宋体"/>
          <w:sz w:val="32"/>
          <w:szCs w:val="32"/>
        </w:rPr>
        <w:t>项团体标准立项的通知</w:t>
      </w:r>
      <w:r>
        <w:rPr>
          <w:rFonts w:ascii="华文仿宋" w:hAnsi="华文仿宋" w:eastAsia="华文仿宋" w:cs="Times New Roman"/>
          <w:sz w:val="32"/>
          <w:szCs w:val="32"/>
        </w:rPr>
        <w:t>”</w:t>
      </w:r>
      <w:r>
        <w:rPr>
          <w:rFonts w:hint="eastAsia" w:ascii="华文仿宋" w:hAnsi="华文仿宋" w:eastAsia="华文仿宋" w:cs="宋体"/>
          <w:sz w:val="32"/>
          <w:szCs w:val="32"/>
        </w:rPr>
        <w:t>批复了《水质化学需氧量的测定氧化还原自动滴定法》立项，主要编制单位为辽宁省沈阳水文局。</w:t>
      </w:r>
    </w:p>
    <w:p w14:paraId="111307A1">
      <w:pPr>
        <w:pStyle w:val="4"/>
        <w:ind w:firstLine="640" w:firstLineChars="200"/>
        <w:rPr>
          <w:rFonts w:ascii="华文仿宋" w:hAnsi="华文仿宋" w:eastAsia="华文仿宋"/>
          <w:b w:val="0"/>
          <w:bCs/>
          <w:szCs w:val="32"/>
        </w:rPr>
      </w:pPr>
      <w:bookmarkStart w:id="11" w:name="_Toc60133854"/>
      <w:bookmarkStart w:id="12" w:name="_Toc20779"/>
      <w:bookmarkStart w:id="13" w:name="_Toc72743833"/>
      <w:r>
        <w:rPr>
          <w:rFonts w:ascii="华文仿宋" w:hAnsi="华文仿宋" w:eastAsia="华文仿宋"/>
          <w:b w:val="0"/>
          <w:bCs/>
          <w:szCs w:val="32"/>
        </w:rPr>
        <w:t>2.</w:t>
      </w:r>
      <w:r>
        <w:rPr>
          <w:rFonts w:hint="eastAsia" w:ascii="华文仿宋" w:hAnsi="华文仿宋" w:eastAsia="华文仿宋"/>
          <w:b w:val="0"/>
          <w:bCs/>
          <w:szCs w:val="32"/>
        </w:rPr>
        <w:t>工作过程</w:t>
      </w:r>
      <w:bookmarkEnd w:id="11"/>
      <w:bookmarkEnd w:id="12"/>
      <w:bookmarkEnd w:id="13"/>
    </w:p>
    <w:p w14:paraId="22186C12">
      <w:pPr>
        <w:widowControl/>
        <w:kinsoku w:val="0"/>
        <w:autoSpaceDE w:val="0"/>
        <w:autoSpaceDN w:val="0"/>
        <w:adjustRightInd w:val="0"/>
        <w:snapToGrid w:val="0"/>
        <w:spacing w:line="360" w:lineRule="auto"/>
        <w:ind w:firstLine="640" w:firstLineChars="200"/>
        <w:textAlignment w:val="baseline"/>
        <w:outlineLvl w:val="2"/>
        <w:rPr>
          <w:rFonts w:ascii="华文仿宋" w:hAnsi="华文仿宋" w:eastAsia="华文仿宋" w:cs="宋体"/>
          <w:sz w:val="32"/>
          <w:szCs w:val="32"/>
        </w:rPr>
      </w:pPr>
      <w:bookmarkStart w:id="14" w:name="_Toc22887"/>
      <w:bookmarkStart w:id="15" w:name="_Toc177"/>
      <w:r>
        <w:rPr>
          <w:rFonts w:hint="eastAsia" w:ascii="华文仿宋" w:hAnsi="华文仿宋" w:eastAsia="华文仿宋" w:cs="宋体"/>
          <w:sz w:val="32"/>
          <w:szCs w:val="32"/>
        </w:rPr>
        <w:t>（1）成立标准编制工作组</w:t>
      </w:r>
      <w:bookmarkEnd w:id="14"/>
      <w:bookmarkEnd w:id="15"/>
    </w:p>
    <w:p w14:paraId="1DF6A8CC">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2024年3月，标准经立项批准后，编制单位成立了标准编制工作组，工作组成员由具有多年化学需氧量分析经验及仪器开发经验的技术人员组成。</w:t>
      </w:r>
    </w:p>
    <w:p w14:paraId="1AB6696C">
      <w:pPr>
        <w:widowControl/>
        <w:kinsoku w:val="0"/>
        <w:autoSpaceDE w:val="0"/>
        <w:autoSpaceDN w:val="0"/>
        <w:adjustRightInd w:val="0"/>
        <w:snapToGrid w:val="0"/>
        <w:spacing w:line="360" w:lineRule="auto"/>
        <w:ind w:firstLine="640" w:firstLineChars="200"/>
        <w:textAlignment w:val="baseline"/>
        <w:outlineLvl w:val="2"/>
        <w:rPr>
          <w:rFonts w:ascii="华文仿宋" w:hAnsi="华文仿宋" w:eastAsia="华文仿宋" w:cs="宋体"/>
          <w:sz w:val="32"/>
          <w:szCs w:val="32"/>
        </w:rPr>
      </w:pPr>
      <w:bookmarkStart w:id="16" w:name="_Toc2022"/>
      <w:bookmarkStart w:id="17" w:name="_Toc1750"/>
      <w:r>
        <w:rPr>
          <w:rFonts w:hint="eastAsia" w:ascii="华文仿宋" w:hAnsi="华文仿宋" w:eastAsia="华文仿宋" w:cs="宋体"/>
          <w:sz w:val="32"/>
          <w:szCs w:val="32"/>
        </w:rPr>
        <w:t>（2）查询相关标准和文献资料</w:t>
      </w:r>
      <w:bookmarkEnd w:id="16"/>
      <w:bookmarkEnd w:id="17"/>
    </w:p>
    <w:p w14:paraId="62F7251E">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2024年3月，根据《中国水利学会团体标准管理办法》的相关规定，检索、查询和收集国内外标准和文献。参照《地表水环境质量标准》（GB3838-2002）、《GB/T 20001.4 标准编写规则第 4 部分：试验方法标准》、《GB/T 6379 测量方法与结果的准确度（正确度与精密度）》、《水质化学需氧量的测定重铬酸盐法》（HJ 828-2017）、《水质化学需氧量的测定快速消解光光光度法》（HJ/T 399-2007）、《EPA-Method-4104 COD》等国家和行业标准相关要求开展标准编制的前期准备工作。</w:t>
      </w:r>
    </w:p>
    <w:p w14:paraId="3E57E007">
      <w:pPr>
        <w:widowControl/>
        <w:kinsoku w:val="0"/>
        <w:autoSpaceDE w:val="0"/>
        <w:autoSpaceDN w:val="0"/>
        <w:adjustRightInd w:val="0"/>
        <w:snapToGrid w:val="0"/>
        <w:spacing w:line="360" w:lineRule="auto"/>
        <w:ind w:firstLine="640" w:firstLineChars="200"/>
        <w:textAlignment w:val="baseline"/>
        <w:outlineLvl w:val="2"/>
        <w:rPr>
          <w:rFonts w:ascii="华文仿宋" w:hAnsi="华文仿宋" w:eastAsia="华文仿宋" w:cs="宋体"/>
          <w:sz w:val="32"/>
          <w:szCs w:val="32"/>
        </w:rPr>
      </w:pPr>
      <w:bookmarkStart w:id="18" w:name="_Toc20697"/>
      <w:bookmarkStart w:id="19" w:name="_Toc25028"/>
      <w:r>
        <w:rPr>
          <w:rFonts w:hint="eastAsia" w:ascii="华文仿宋" w:hAnsi="华文仿宋" w:eastAsia="华文仿宋" w:cs="宋体"/>
          <w:sz w:val="32"/>
          <w:szCs w:val="32"/>
        </w:rPr>
        <w:t>（3）标准开发研制</w:t>
      </w:r>
      <w:bookmarkEnd w:id="18"/>
      <w:bookmarkEnd w:id="19"/>
    </w:p>
    <w:p w14:paraId="4C3A52E5">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2024年3月至10月，标准编制单位开展了标准的研制工作。主要围绕检出限、精密度及准确度等进行方法研制实验，编写了标准文本及编制说明初稿。</w:t>
      </w:r>
    </w:p>
    <w:p w14:paraId="748AF9AC">
      <w:pPr>
        <w:widowControl/>
        <w:kinsoku w:val="0"/>
        <w:autoSpaceDE w:val="0"/>
        <w:autoSpaceDN w:val="0"/>
        <w:adjustRightInd w:val="0"/>
        <w:snapToGrid w:val="0"/>
        <w:spacing w:line="360" w:lineRule="auto"/>
        <w:ind w:firstLine="640" w:firstLineChars="200"/>
        <w:textAlignment w:val="baseline"/>
        <w:outlineLvl w:val="2"/>
        <w:rPr>
          <w:rFonts w:ascii="华文仿宋" w:hAnsi="华文仿宋" w:eastAsia="华文仿宋" w:cs="宋体"/>
          <w:sz w:val="32"/>
          <w:szCs w:val="32"/>
        </w:rPr>
      </w:pPr>
      <w:bookmarkStart w:id="20" w:name="_Toc877"/>
      <w:bookmarkStart w:id="21" w:name="_Toc13131"/>
      <w:r>
        <w:rPr>
          <w:rFonts w:hint="eastAsia" w:ascii="华文仿宋" w:hAnsi="华文仿宋" w:eastAsia="华文仿宋" w:cs="宋体"/>
          <w:sz w:val="32"/>
          <w:szCs w:val="32"/>
        </w:rPr>
        <w:t>（4）组织验证单位开展方法验证</w:t>
      </w:r>
      <w:bookmarkEnd w:id="20"/>
      <w:bookmarkEnd w:id="21"/>
    </w:p>
    <w:p w14:paraId="12993D90">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2024年4月至2024年10月，编制单位筛选并邀请了六家方法验证单位，组织各验证单位按照方法验证实施方案开展验证工作，并对各验证单位提交的方法验证报告进行汇总。</w:t>
      </w:r>
    </w:p>
    <w:p w14:paraId="1BDB7D61">
      <w:pPr>
        <w:widowControl/>
        <w:kinsoku w:val="0"/>
        <w:autoSpaceDE w:val="0"/>
        <w:autoSpaceDN w:val="0"/>
        <w:adjustRightInd w:val="0"/>
        <w:snapToGrid w:val="0"/>
        <w:spacing w:line="360" w:lineRule="auto"/>
        <w:ind w:firstLine="640" w:firstLineChars="200"/>
        <w:textAlignment w:val="baseline"/>
        <w:outlineLvl w:val="2"/>
        <w:rPr>
          <w:rFonts w:ascii="华文仿宋" w:hAnsi="华文仿宋" w:eastAsia="华文仿宋" w:cs="宋体"/>
          <w:sz w:val="32"/>
          <w:szCs w:val="32"/>
        </w:rPr>
      </w:pPr>
      <w:bookmarkStart w:id="22" w:name="_Toc2054"/>
      <w:bookmarkStart w:id="23" w:name="_Toc13248"/>
      <w:r>
        <w:rPr>
          <w:rFonts w:hint="eastAsia" w:ascii="华文仿宋" w:hAnsi="华文仿宋" w:eastAsia="华文仿宋" w:cs="宋体"/>
          <w:sz w:val="32"/>
          <w:szCs w:val="32"/>
        </w:rPr>
        <w:t>（5）编写标准征求意见稿和编制说明</w:t>
      </w:r>
      <w:bookmarkEnd w:id="22"/>
      <w:bookmarkEnd w:id="23"/>
    </w:p>
    <w:p w14:paraId="4E65B154">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2025年1月至2025年2月，修改完善标准文本及标准编制说明，形成征求意见稿。</w:t>
      </w:r>
    </w:p>
    <w:p w14:paraId="2E50BB1C">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征求意见及送审</w:t>
      </w:r>
    </w:p>
    <w:p w14:paraId="319BCDF0">
      <w:pPr>
        <w:pStyle w:val="4"/>
        <w:ind w:firstLine="640" w:firstLineChars="200"/>
        <w:rPr>
          <w:rFonts w:ascii="华文仿宋" w:hAnsi="华文仿宋" w:eastAsia="华文仿宋"/>
          <w:b w:val="0"/>
          <w:bCs/>
          <w:szCs w:val="32"/>
        </w:rPr>
      </w:pPr>
      <w:bookmarkStart w:id="24" w:name="_Toc60133855"/>
      <w:bookmarkStart w:id="25" w:name="_Toc72743834"/>
      <w:bookmarkStart w:id="26" w:name="_Toc23537"/>
      <w:r>
        <w:rPr>
          <w:rFonts w:ascii="华文仿宋" w:hAnsi="华文仿宋" w:eastAsia="华文仿宋"/>
          <w:b w:val="0"/>
          <w:bCs/>
          <w:szCs w:val="32"/>
        </w:rPr>
        <w:t>3.主要起草人</w:t>
      </w:r>
      <w:bookmarkEnd w:id="24"/>
      <w:r>
        <w:rPr>
          <w:rFonts w:ascii="华文仿宋" w:hAnsi="华文仿宋" w:eastAsia="华文仿宋"/>
          <w:b w:val="0"/>
          <w:bCs/>
          <w:szCs w:val="32"/>
        </w:rPr>
        <w:t>及其所做的工作</w:t>
      </w:r>
      <w:bookmarkEnd w:id="25"/>
      <w:bookmarkEnd w:id="26"/>
    </w:p>
    <w:p w14:paraId="70A9FF9A">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本标准由辽宁省沈阳水文局编制，标准主要起草人为：李长宏、吴迪(女）、由钰婷、王丽佳、吕宝阔、谢志钢、葛秋、温树影、吴迪、白伟桦、李玥、毛玉凤、任彦艳、王佳、孙晓蕾、王颖、周宇、张雨晴、刘珊珊、关明浩、倪皖南、王世界、何雨曦、习丽丽、林树刚、孙忠伦、郭松、王琦、张志斌、曹丹、佟大千、刘丽、靳明。</w:t>
      </w:r>
    </w:p>
    <w:p w14:paraId="44BFA04B">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李长宏：作为标准方法开发及验证的技术总负责人，负责制定标准编制的技术路线、方法研究及验证的技术方案并组织实施，编制标准文本及编制说明等技术报告。</w:t>
      </w:r>
    </w:p>
    <w:p w14:paraId="06754613">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吴迪（女）：作为标准方法开发的主要负责人，参与标准方法开发工作，负责组织方法验证相关单位开展方法验证工作，参与方法编制说明的编写。</w:t>
      </w:r>
    </w:p>
    <w:p w14:paraId="5C0DFECC">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由钰婷：作为标准方法开发的主要负责人，参与标准方法开发工作，负责组织方法验证相关单位开展方法验证工作，参与方法编制说明的编写。</w:t>
      </w:r>
    </w:p>
    <w:p w14:paraId="1FF4C548">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王丽佳：作为标准方法开发的主要负责人，参与标准编制的技术路线、方法研究及验证工作并向各验证单位提供所需的技术支持，审定标准文本及编制说明。</w:t>
      </w:r>
    </w:p>
    <w:p w14:paraId="0C412796">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吕宝阔：作为标准方法开发的主要负责人，参与标准编制的技术路线、方法研究及验证工作并向各验证单位提供所需的技术支持，审定标准文本及编制说明。</w:t>
      </w:r>
    </w:p>
    <w:p w14:paraId="3A986375">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谢志钢：作为标准方法开发的主要负责人，参与标准编制的技术路线、方法研究及验证工作并向各验证单位提供所需的技术支持，审定标准文本及编制说明。</w:t>
      </w:r>
    </w:p>
    <w:p w14:paraId="032C61AA">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葛秋：作为标准方法开发的主要负责人，参与标准方法开发工作，负责组织方法验证相关单位开展方法验证工作，参与方法编制说明的编写。</w:t>
      </w:r>
    </w:p>
    <w:p w14:paraId="58AB6849">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温树影：作为标准方法开发的主要负责人，参与标准方法开发工作，具体组织方法验证相关单位开展方法验证工作，参与方法编制说明的编写。</w:t>
      </w:r>
    </w:p>
    <w:p w14:paraId="42CC94D5">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吴迪：作为标准方法开发的主要负责人，参与标准方法开发工作，具体组织方法验证相关单位开展方法验证工作，参与方法编制说明的编写。</w:t>
      </w:r>
    </w:p>
    <w:p w14:paraId="3D7697D4">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白伟桦:作为标准方法开发的主要负责人，参与标准方法开发工作，具体组织方法验证相关单位开展方法验证工作，参与方法编制说明的编写。</w:t>
      </w:r>
    </w:p>
    <w:p w14:paraId="09AB81CD">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李玥:作为标准方法开发的主要负责人，参与标准方法开发工作，具体组织方法验证相关单位开展方法验证工作，参与方法编制说明的编写。</w:t>
      </w:r>
    </w:p>
    <w:p w14:paraId="139F4A86">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毛玉凤:作为标准方法开发的主要负责人，参与标准方法开发工作，具体组织方法验证相关单位开展方法验证工作，参与方法编制说明的编写。</w:t>
      </w:r>
    </w:p>
    <w:p w14:paraId="60FAC13B">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任彦艳:作为标准方法开发的主要负责人，参与标准方法开发工作及方法编制说明的编写。</w:t>
      </w:r>
    </w:p>
    <w:p w14:paraId="0ED3EA60">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王佳:作为标准方法开发的主要负责人，参与标准方法开发工作，具体组织方法验证相关单位开展方法验证工作，参与方法编制说明的编写。</w:t>
      </w:r>
    </w:p>
    <w:p w14:paraId="72D3149A">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孙晓蕾:作为标准方法开发的主要负责人，参与标准方法开发工作，具体组织方法验证相关单位开展方法验证工作，参与方法编制说明的编写。</w:t>
      </w:r>
    </w:p>
    <w:p w14:paraId="26CA4CD6">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王颖:作为标准方法开发的主要负责人，参与标准方法开发工作及方法编制说明的编写。</w:t>
      </w:r>
    </w:p>
    <w:p w14:paraId="39F26F01">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周宇：作为标准方法开发的主要负责人，参与标准方法开发工作及方法编制说明的编写。</w:t>
      </w:r>
    </w:p>
    <w:p w14:paraId="24995B39">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张雨晴:作为标准方法开发的主要负责人，参与标准方法开发工作及方法编制说明的编写。</w:t>
      </w:r>
    </w:p>
    <w:p w14:paraId="2A4D55BA">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刘珊珊:作为标准方法开发的主要负责人，参与标准方法开发工作及方法编制说明的编写。</w:t>
      </w:r>
    </w:p>
    <w:p w14:paraId="73DE8700">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关明浩:作为标准方法开发的主要负责人，参与标准方法开发工作及方法编制说明的编写。</w:t>
      </w:r>
    </w:p>
    <w:p w14:paraId="3AEE0150">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倪皖南:作为标准方法开发的主要负责人，参与标准方法开发工作及方法编制说明的编写。</w:t>
      </w:r>
    </w:p>
    <w:p w14:paraId="57B52CB5">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王世界:作为标准方法开发的主要负责人，参与标准方法开发工作及方法编制说明的编写。</w:t>
      </w:r>
    </w:p>
    <w:p w14:paraId="5C810301">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何雨曦:作为标准方法开发的主要负责人，参与标准方法开发工作及方法编制说明的编写。</w:t>
      </w:r>
    </w:p>
    <w:p w14:paraId="5C5D22BD">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习丽丽:作为标准方法开发的主要负责人，参与标准方法开发工作及方法编制说明的编写。</w:t>
      </w:r>
    </w:p>
    <w:p w14:paraId="7C0AA3A5">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林树刚:作为标准方法开发的主要负责人，参与标准方法开发工作及方法编制说明的编写。</w:t>
      </w:r>
    </w:p>
    <w:p w14:paraId="3F34DBDD">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孙忠伦:作为标准方法开发的主要负责人，参与标准方法开发工作及方法编制说明的编写。</w:t>
      </w:r>
    </w:p>
    <w:p w14:paraId="69E38EEA">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郭松：作为标准方法开发的主要负责人，参与标准方法开发工作及方法编制说明的编写。</w:t>
      </w:r>
    </w:p>
    <w:p w14:paraId="59EE9AD8">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王琦:作为标准方法开发的主要负责人，参与标准方法开发工作及方法编制说明的编写。</w:t>
      </w:r>
    </w:p>
    <w:p w14:paraId="31B749A1">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张志斌:作为标准方法开发的主要负责人，参与标准方法开发工作及方法编制说明的编写。</w:t>
      </w:r>
    </w:p>
    <w:p w14:paraId="5F907450">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曹丹:作为标准方法开发的主要负责人，参与标准方法开发工作及方法编制说明的编写。</w:t>
      </w:r>
    </w:p>
    <w:p w14:paraId="43CAFE33">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佟大千:作为标准方法开发的主要负责人，参与标准方法开发工作及方法编制说明的编写。</w:t>
      </w:r>
    </w:p>
    <w:p w14:paraId="5D86BBE6">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刘丽:作为标准方法开发的主要负责人，参与标准方法验证工作，参与方法编制说明的编写。</w:t>
      </w:r>
    </w:p>
    <w:p w14:paraId="14E34A70">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靳明:作为标准方法开发的主要负责人，参与标准方法开发工作及方法编制说明的编写。</w:t>
      </w:r>
    </w:p>
    <w:p w14:paraId="6EAB6308">
      <w:pPr>
        <w:pStyle w:val="3"/>
        <w:ind w:firstLine="640" w:firstLineChars="200"/>
        <w:rPr>
          <w:rFonts w:ascii="黑体" w:hAnsi="黑体"/>
          <w:b w:val="0"/>
          <w:bCs/>
          <w:szCs w:val="32"/>
        </w:rPr>
      </w:pPr>
      <w:bookmarkStart w:id="27" w:name="_Toc3229"/>
      <w:r>
        <w:rPr>
          <w:rFonts w:ascii="黑体" w:hAnsi="黑体"/>
          <w:b w:val="0"/>
          <w:bCs/>
          <w:szCs w:val="32"/>
        </w:rPr>
        <w:t>二、主要内容说明及来源依据</w:t>
      </w:r>
      <w:bookmarkEnd w:id="27"/>
    </w:p>
    <w:p w14:paraId="40031A86">
      <w:pPr>
        <w:pStyle w:val="4"/>
        <w:ind w:firstLine="640" w:firstLineChars="200"/>
        <w:rPr>
          <w:rFonts w:ascii="华文仿宋" w:hAnsi="华文仿宋" w:eastAsia="华文仿宋"/>
          <w:b w:val="0"/>
          <w:bCs/>
          <w:szCs w:val="32"/>
        </w:rPr>
      </w:pPr>
      <w:bookmarkStart w:id="28" w:name="_Toc19729"/>
      <w:r>
        <w:rPr>
          <w:rFonts w:ascii="华文仿宋" w:hAnsi="华文仿宋" w:eastAsia="华文仿宋"/>
          <w:b w:val="0"/>
          <w:bCs/>
          <w:szCs w:val="32"/>
        </w:rPr>
        <w:t>1.</w:t>
      </w:r>
      <w:r>
        <w:rPr>
          <w:rFonts w:hint="eastAsia" w:ascii="华文仿宋" w:hAnsi="华文仿宋" w:eastAsia="华文仿宋"/>
          <w:b w:val="0"/>
          <w:bCs/>
          <w:szCs w:val="32"/>
        </w:rPr>
        <w:t>标准编制原则</w:t>
      </w:r>
      <w:bookmarkEnd w:id="28"/>
      <w:r>
        <w:rPr>
          <w:rFonts w:ascii="华文仿宋" w:hAnsi="华文仿宋" w:eastAsia="华文仿宋"/>
          <w:b w:val="0"/>
          <w:bCs/>
          <w:szCs w:val="32"/>
        </w:rPr>
        <w:tab/>
      </w:r>
    </w:p>
    <w:p w14:paraId="521D60D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华文仿宋" w:hAnsi="华文仿宋" w:eastAsia="华文仿宋" w:cs="宋体"/>
          <w:sz w:val="32"/>
          <w:szCs w:val="32"/>
        </w:rPr>
      </w:pPr>
      <w:r>
        <w:rPr>
          <w:rFonts w:hint="eastAsia" w:ascii="华文仿宋" w:hAnsi="华文仿宋" w:eastAsia="华文仿宋" w:cs="宋体"/>
          <w:sz w:val="32"/>
          <w:szCs w:val="32"/>
        </w:rPr>
        <w:t>（1）监测分析方法的制修订应符合《水利标准化工作管理办法》（水国科[2003]546号）的要求。</w:t>
      </w:r>
    </w:p>
    <w:p w14:paraId="4C181F7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华文仿宋" w:hAnsi="华文仿宋" w:eastAsia="华文仿宋" w:cs="宋体"/>
          <w:sz w:val="32"/>
          <w:szCs w:val="32"/>
        </w:rPr>
      </w:pPr>
      <w:r>
        <w:rPr>
          <w:rFonts w:hint="eastAsia" w:ascii="华文仿宋" w:hAnsi="华文仿宋" w:eastAsia="华文仿宋" w:cs="宋体"/>
          <w:sz w:val="32"/>
          <w:szCs w:val="32"/>
        </w:rPr>
        <w:t>（2）制定的标准方法应满足相关水利标准和水资源保护工作的需要，确保方法标准的科学性、先进性、可行性和可操作性。</w:t>
      </w:r>
    </w:p>
    <w:p w14:paraId="547C2DD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华文仿宋" w:hAnsi="华文仿宋" w:eastAsia="华文仿宋" w:cs="宋体"/>
          <w:sz w:val="32"/>
          <w:szCs w:val="32"/>
        </w:rPr>
      </w:pPr>
      <w:r>
        <w:rPr>
          <w:rFonts w:hint="eastAsia" w:ascii="华文仿宋" w:hAnsi="华文仿宋" w:eastAsia="华文仿宋" w:cs="宋体"/>
          <w:sz w:val="32"/>
          <w:szCs w:val="32"/>
        </w:rPr>
        <w:t>（3）标准文本按照GB/T 1.1-2009 《标准化工作导则第1部分：标准的结构和编写》、GB/T 20001.4-2015《标准编写规则第4部分：试验方法标准》的规则起草。</w:t>
      </w:r>
    </w:p>
    <w:p w14:paraId="3AF8470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华文仿宋" w:hAnsi="华文仿宋" w:eastAsia="华文仿宋" w:cs="宋体"/>
          <w:sz w:val="32"/>
          <w:szCs w:val="32"/>
        </w:rPr>
      </w:pPr>
      <w:r>
        <w:rPr>
          <w:rFonts w:hint="eastAsia" w:ascii="华文仿宋" w:hAnsi="华文仿宋" w:eastAsia="华文仿宋" w:cs="宋体"/>
          <w:sz w:val="32"/>
          <w:szCs w:val="32"/>
        </w:rPr>
        <w:t>（4）监测分析方法的验证工作参考HJ 168-2010《环境监测分析方法标准制修订技术导则》的要求开展。</w:t>
      </w:r>
    </w:p>
    <w:p w14:paraId="61C8FBC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2"/>
        <w:rPr>
          <w:rFonts w:ascii="华文仿宋" w:hAnsi="华文仿宋" w:eastAsia="华文仿宋" w:cs="宋体"/>
          <w:sz w:val="32"/>
          <w:szCs w:val="32"/>
        </w:rPr>
      </w:pPr>
      <w:bookmarkStart w:id="29" w:name="_Toc10537"/>
      <w:bookmarkStart w:id="30" w:name="_Toc27073"/>
      <w:r>
        <w:rPr>
          <w:rFonts w:hint="eastAsia" w:ascii="华文仿宋" w:hAnsi="华文仿宋" w:eastAsia="华文仿宋" w:cs="宋体"/>
          <w:sz w:val="32"/>
          <w:szCs w:val="32"/>
        </w:rPr>
        <w:t>（5）方法具有普遍适用性，易于推广使用。</w:t>
      </w:r>
      <w:bookmarkEnd w:id="29"/>
      <w:bookmarkEnd w:id="30"/>
    </w:p>
    <w:p w14:paraId="766F07C2">
      <w:pPr>
        <w:pStyle w:val="4"/>
        <w:ind w:firstLine="640" w:firstLineChars="200"/>
        <w:rPr>
          <w:rFonts w:ascii="华文仿宋" w:hAnsi="华文仿宋" w:eastAsia="华文仿宋"/>
          <w:b w:val="0"/>
          <w:bCs/>
          <w:szCs w:val="32"/>
        </w:rPr>
      </w:pPr>
      <w:bookmarkStart w:id="31" w:name="_Toc14651"/>
      <w:r>
        <w:rPr>
          <w:rFonts w:ascii="华文仿宋" w:hAnsi="华文仿宋" w:eastAsia="华文仿宋"/>
          <w:b w:val="0"/>
          <w:bCs/>
          <w:szCs w:val="32"/>
        </w:rPr>
        <w:t>2.</w:t>
      </w:r>
      <w:r>
        <w:rPr>
          <w:rFonts w:hint="eastAsia" w:ascii="华文仿宋" w:hAnsi="华文仿宋" w:eastAsia="华文仿宋"/>
          <w:b w:val="0"/>
          <w:bCs/>
          <w:szCs w:val="32"/>
        </w:rPr>
        <w:t>标准编制的必要性分析</w:t>
      </w:r>
      <w:bookmarkEnd w:id="31"/>
    </w:p>
    <w:p w14:paraId="1C8985DB">
      <w:pPr>
        <w:snapToGrid w:val="0"/>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化学需氧量是指在一定条件下，经重铬酸钾氧化处理时，水样中的溶解性物质和悬浮物消耗重铬酸盐相对应的氧的质量浓度。它反映了水中受还原性物质污染的程度，该指标也作为有机物相对含量的综合指标之一。化学需氧量是《GB3838-2002  地表水环境质量标准》24项基本项目之一，也是《GB5749-2006  生活饮用水卫生标准》水质常规指标之一，其检测结果直接关系到水污染的防治，国民的身体健康和良好生态系统的保障。</w:t>
      </w:r>
    </w:p>
    <w:p w14:paraId="62E0D715">
      <w:pPr>
        <w:snapToGrid w:val="0"/>
        <w:spacing w:line="360" w:lineRule="auto"/>
        <w:ind w:firstLine="640" w:firstLineChars="200"/>
        <w:rPr>
          <w:rFonts w:hint="eastAsia" w:ascii="华文仿宋" w:hAnsi="华文仿宋" w:eastAsia="华文仿宋" w:cstheme="minorEastAsia"/>
          <w:sz w:val="32"/>
          <w:szCs w:val="32"/>
        </w:rPr>
      </w:pPr>
      <w:r>
        <w:rPr>
          <w:rFonts w:hint="eastAsia" w:ascii="华文仿宋" w:hAnsi="华文仿宋" w:eastAsia="华文仿宋" w:cstheme="minorEastAsia"/>
          <w:sz w:val="32"/>
          <w:szCs w:val="32"/>
        </w:rPr>
        <w:t>目前国内对化学需氧量的监测主要采用的是经典的手工化学滴定法（重铬酸盐法），其测定结果受到反应体系酸度、标准溶液浓度、加热时间与温度、滴定条件、终点判断、空白值等多种因素的影响，因此会存在方法条件难控制、测定结果的重复性不理想等问题，同时上述标准方法全部采用人工手动操作，且每一步的操作过程耗时较长，对实验员操作要求较高，需要长时间高注意力工作，并且操作过程中部分流程受操作员经验和自身认知判断影响，数据可靠性与一致性较差。</w:t>
      </w:r>
    </w:p>
    <w:p w14:paraId="66A82721">
      <w:pPr>
        <w:snapToGrid w:val="0"/>
        <w:spacing w:line="360" w:lineRule="auto"/>
        <w:ind w:firstLine="640" w:firstLineChars="200"/>
        <w:rPr>
          <w:rFonts w:hint="eastAsia" w:ascii="华文仿宋" w:hAnsi="华文仿宋" w:eastAsia="华文仿宋" w:cstheme="minorEastAsia"/>
          <w:sz w:val="32"/>
          <w:szCs w:val="32"/>
        </w:rPr>
      </w:pPr>
      <w:r>
        <w:rPr>
          <w:rFonts w:hint="eastAsia" w:ascii="华文仿宋" w:hAnsi="华文仿宋" w:eastAsia="华文仿宋" w:cstheme="minorEastAsia"/>
          <w:sz w:val="32"/>
          <w:szCs w:val="32"/>
        </w:rPr>
        <w:t>随着国家环保产业发展战略的提出，环境检测数据质量要求不断提高，检测任务不断加重，人员配置不断缩减，势必引发环保检测领域对于自动化分析设备的持续大力投入。基于化学需氧量自动分析仪的氧化还原自动滴定法在测定环境水样中的化学需氧量时，实验人员只需配制好试剂，取好样品，即可自动完成分析以及数据处理，应用简单，节省人力，条件稳定，测定结果准确，已经在环境实验室大规模推广应用。因此编制水质化学需氧量的测定氧化还原滴定法团体标准，是指导目前已经大范围推广的化学需氧量测定的重要的方法标准之一，该标准的制定具有极高的必要性。</w:t>
      </w:r>
    </w:p>
    <w:p w14:paraId="5BF20968">
      <w:pPr>
        <w:pStyle w:val="4"/>
        <w:tabs>
          <w:tab w:val="left" w:pos="312"/>
        </w:tabs>
        <w:ind w:firstLine="640" w:firstLineChars="200"/>
        <w:rPr>
          <w:rFonts w:hint="eastAsia" w:ascii="华文仿宋" w:hAnsi="华文仿宋" w:eastAsia="华文仿宋" w:cstheme="minorEastAsia"/>
          <w:b w:val="0"/>
          <w:kern w:val="2"/>
          <w:sz w:val="32"/>
          <w:szCs w:val="32"/>
          <w:lang w:val="en-US" w:eastAsia="zh-CN" w:bidi="ar-SA"/>
        </w:rPr>
      </w:pPr>
      <w:bookmarkStart w:id="32" w:name="_Toc23323"/>
      <w:r>
        <w:rPr>
          <w:rFonts w:hint="eastAsia" w:ascii="华文仿宋" w:hAnsi="华文仿宋" w:eastAsia="华文仿宋"/>
          <w:b w:val="0"/>
          <w:bCs/>
          <w:szCs w:val="32"/>
        </w:rPr>
        <w:t>3</w:t>
      </w:r>
      <w:r>
        <w:rPr>
          <w:rFonts w:ascii="华文仿宋" w:hAnsi="华文仿宋" w:eastAsia="华文仿宋"/>
          <w:b w:val="0"/>
          <w:bCs/>
          <w:szCs w:val="32"/>
        </w:rPr>
        <w:t>.</w:t>
      </w:r>
      <w:r>
        <w:rPr>
          <w:rFonts w:hint="eastAsia" w:ascii="华文仿宋" w:hAnsi="华文仿宋" w:eastAsia="华文仿宋"/>
          <w:b w:val="0"/>
          <w:bCs/>
          <w:szCs w:val="32"/>
        </w:rPr>
        <w:t>标准主要条文内容</w:t>
      </w:r>
      <w:r>
        <w:rPr>
          <w:rFonts w:hint="eastAsia" w:ascii="华文仿宋" w:hAnsi="华文仿宋" w:eastAsia="华文仿宋" w:cstheme="minorEastAsia"/>
          <w:b w:val="0"/>
          <w:kern w:val="2"/>
          <w:sz w:val="32"/>
          <w:szCs w:val="32"/>
          <w:lang w:val="en-US" w:eastAsia="zh-CN" w:bidi="ar-SA"/>
        </w:rPr>
        <w:t>说明</w:t>
      </w:r>
      <w:bookmarkEnd w:id="32"/>
    </w:p>
    <w:p w14:paraId="6F5FD49D">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imes New Roman"/>
          <w:sz w:val="32"/>
          <w:szCs w:val="32"/>
        </w:rPr>
      </w:pPr>
      <w:r>
        <w:rPr>
          <w:rFonts w:hint="eastAsia" w:ascii="华文仿宋" w:hAnsi="华文仿宋" w:eastAsia="华文仿宋" w:cstheme="minorEastAsia"/>
          <w:sz w:val="32"/>
          <w:szCs w:val="32"/>
        </w:rPr>
        <w:t>本标准条文内容主要参考《水质化学需氧量的测定重铬酸盐法》（HJ 828-2017）等相关标准，根据该方法的操作步骤等需要，编制了本标准条文。标准条文的编制来源及主要情况说明见表2-1。</w:t>
      </w:r>
    </w:p>
    <w:p w14:paraId="4A6C7236">
      <w:pPr>
        <w:rPr>
          <w:rFonts w:ascii="华文仿宋" w:hAnsi="华文仿宋" w:eastAsia="华文仿宋" w:cs="Times New Roman"/>
          <w:sz w:val="32"/>
          <w:szCs w:val="32"/>
        </w:rPr>
      </w:pPr>
    </w:p>
    <w:p w14:paraId="4B91D22F">
      <w:pPr>
        <w:rPr>
          <w:rFonts w:ascii="华文仿宋" w:hAnsi="华文仿宋" w:eastAsia="华文仿宋" w:cs="Times New Roman"/>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B81A129">
      <w:pPr>
        <w:spacing w:before="156" w:beforeLines="50" w:after="156" w:afterLines="50"/>
        <w:ind w:firstLine="539"/>
        <w:jc w:val="center"/>
        <w:rPr>
          <w:rFonts w:ascii="华文仿宋" w:hAnsi="华文仿宋" w:eastAsia="华文仿宋" w:cs="Times New Roman"/>
          <w:sz w:val="32"/>
          <w:szCs w:val="32"/>
        </w:rPr>
      </w:pPr>
      <w:r>
        <w:rPr>
          <w:rFonts w:hint="eastAsia" w:ascii="华文仿宋" w:hAnsi="华文仿宋" w:eastAsia="华文仿宋" w:cs="微软雅黑"/>
          <w:sz w:val="32"/>
          <w:szCs w:val="32"/>
        </w:rPr>
        <w:t>表</w:t>
      </w:r>
      <w:r>
        <w:rPr>
          <w:rFonts w:ascii="华文仿宋" w:hAnsi="华文仿宋" w:eastAsia="华文仿宋" w:cs="Times New Roman"/>
          <w:sz w:val="32"/>
          <w:szCs w:val="32"/>
        </w:rPr>
        <w:t xml:space="preserve">2-1      </w:t>
      </w:r>
      <w:r>
        <w:rPr>
          <w:rFonts w:hint="eastAsia" w:ascii="华文仿宋" w:hAnsi="华文仿宋" w:eastAsia="华文仿宋" w:cs="微软雅黑"/>
          <w:sz w:val="32"/>
          <w:szCs w:val="32"/>
        </w:rPr>
        <w:t>标准条文来源对照表</w:t>
      </w:r>
    </w:p>
    <w:tbl>
      <w:tblPr>
        <w:tblStyle w:val="16"/>
        <w:tblW w:w="5000" w:type="pct"/>
        <w:jc w:val="center"/>
        <w:tblLayout w:type="autofit"/>
        <w:tblCellMar>
          <w:top w:w="15" w:type="dxa"/>
          <w:left w:w="15" w:type="dxa"/>
          <w:bottom w:w="15" w:type="dxa"/>
          <w:right w:w="15" w:type="dxa"/>
        </w:tblCellMar>
      </w:tblPr>
      <w:tblGrid>
        <w:gridCol w:w="771"/>
        <w:gridCol w:w="8879"/>
        <w:gridCol w:w="1889"/>
        <w:gridCol w:w="1576"/>
        <w:gridCol w:w="873"/>
      </w:tblGrid>
      <w:tr w14:paraId="1EDAAA3D">
        <w:tblPrEx>
          <w:tblCellMar>
            <w:top w:w="15" w:type="dxa"/>
            <w:left w:w="15" w:type="dxa"/>
            <w:bottom w:w="15" w:type="dxa"/>
            <w:right w:w="15" w:type="dxa"/>
          </w:tblCellMar>
        </w:tblPrEx>
        <w:trPr>
          <w:trHeight w:val="592"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571061F5">
            <w:pPr>
              <w:jc w:val="center"/>
              <w:textAlignment w:val="center"/>
              <w:rPr>
                <w:rFonts w:ascii="华文仿宋" w:hAnsi="华文仿宋" w:eastAsia="华文仿宋" w:cs="Times New Roman"/>
                <w:b/>
                <w:bCs/>
                <w:sz w:val="32"/>
                <w:szCs w:val="32"/>
              </w:rPr>
            </w:pPr>
            <w:r>
              <w:rPr>
                <w:rFonts w:hint="eastAsia" w:ascii="华文仿宋" w:hAnsi="华文仿宋" w:eastAsia="华文仿宋" w:cs="微软雅黑"/>
                <w:b/>
                <w:bCs/>
                <w:sz w:val="32"/>
                <w:szCs w:val="32"/>
              </w:rPr>
              <w:t>序号</w:t>
            </w:r>
          </w:p>
        </w:tc>
        <w:tc>
          <w:tcPr>
            <w:tcW w:w="3172" w:type="pct"/>
            <w:tcBorders>
              <w:top w:val="single" w:color="000000" w:sz="4" w:space="0"/>
              <w:left w:val="single" w:color="000000" w:sz="4" w:space="0"/>
              <w:bottom w:val="single" w:color="000000" w:sz="4" w:space="0"/>
              <w:right w:val="single" w:color="000000" w:sz="4" w:space="0"/>
            </w:tcBorders>
            <w:vAlign w:val="center"/>
          </w:tcPr>
          <w:p w14:paraId="2A8AD975">
            <w:pPr>
              <w:jc w:val="center"/>
              <w:textAlignment w:val="center"/>
              <w:rPr>
                <w:rFonts w:ascii="华文仿宋" w:hAnsi="华文仿宋" w:eastAsia="华文仿宋" w:cs="Times New Roman"/>
                <w:b/>
                <w:bCs/>
                <w:sz w:val="32"/>
                <w:szCs w:val="32"/>
              </w:rPr>
            </w:pPr>
            <w:r>
              <w:rPr>
                <w:rFonts w:hint="eastAsia" w:ascii="华文仿宋" w:hAnsi="华文仿宋" w:eastAsia="华文仿宋" w:cs="微软雅黑"/>
                <w:b/>
                <w:bCs/>
                <w:sz w:val="32"/>
                <w:szCs w:val="32"/>
              </w:rPr>
              <w:t>标准文本</w:t>
            </w:r>
          </w:p>
        </w:tc>
        <w:tc>
          <w:tcPr>
            <w:tcW w:w="675" w:type="pct"/>
            <w:tcBorders>
              <w:top w:val="single" w:color="000000" w:sz="4" w:space="0"/>
              <w:left w:val="single" w:color="000000" w:sz="4" w:space="0"/>
              <w:bottom w:val="single" w:color="000000" w:sz="4" w:space="0"/>
              <w:right w:val="single" w:color="000000" w:sz="4" w:space="0"/>
            </w:tcBorders>
            <w:vAlign w:val="center"/>
          </w:tcPr>
          <w:p w14:paraId="2BC53519">
            <w:pPr>
              <w:jc w:val="center"/>
              <w:textAlignment w:val="center"/>
              <w:rPr>
                <w:rFonts w:ascii="华文仿宋" w:hAnsi="华文仿宋" w:eastAsia="华文仿宋" w:cs="Times New Roman"/>
                <w:b/>
                <w:bCs/>
                <w:sz w:val="32"/>
                <w:szCs w:val="32"/>
              </w:rPr>
            </w:pPr>
            <w:r>
              <w:rPr>
                <w:rFonts w:hint="eastAsia" w:ascii="华文仿宋" w:hAnsi="华文仿宋" w:eastAsia="华文仿宋" w:cs="微软雅黑"/>
                <w:b/>
                <w:bCs/>
                <w:sz w:val="32"/>
                <w:szCs w:val="32"/>
              </w:rPr>
              <w:t>主要来源</w:t>
            </w:r>
          </w:p>
        </w:tc>
        <w:tc>
          <w:tcPr>
            <w:tcW w:w="563" w:type="pct"/>
            <w:tcBorders>
              <w:top w:val="single" w:color="000000" w:sz="4" w:space="0"/>
              <w:left w:val="single" w:color="000000" w:sz="4" w:space="0"/>
              <w:bottom w:val="single" w:color="000000" w:sz="4" w:space="0"/>
              <w:right w:val="single" w:color="000000" w:sz="4" w:space="0"/>
            </w:tcBorders>
            <w:vAlign w:val="center"/>
          </w:tcPr>
          <w:p w14:paraId="4792C085">
            <w:pPr>
              <w:jc w:val="center"/>
              <w:textAlignment w:val="center"/>
              <w:rPr>
                <w:rFonts w:ascii="华文仿宋" w:hAnsi="华文仿宋" w:eastAsia="华文仿宋" w:cs="Times New Roman"/>
                <w:b/>
                <w:bCs/>
                <w:sz w:val="32"/>
                <w:szCs w:val="32"/>
              </w:rPr>
            </w:pPr>
            <w:r>
              <w:rPr>
                <w:rFonts w:hint="eastAsia" w:ascii="华文仿宋" w:hAnsi="华文仿宋" w:eastAsia="华文仿宋" w:cs="微软雅黑"/>
                <w:b/>
                <w:bCs/>
                <w:sz w:val="32"/>
                <w:szCs w:val="32"/>
              </w:rPr>
              <w:t>编写说明</w:t>
            </w:r>
          </w:p>
        </w:tc>
        <w:tc>
          <w:tcPr>
            <w:tcW w:w="312" w:type="pct"/>
            <w:tcBorders>
              <w:top w:val="single" w:color="000000" w:sz="4" w:space="0"/>
              <w:left w:val="single" w:color="000000" w:sz="4" w:space="0"/>
              <w:bottom w:val="single" w:color="000000" w:sz="4" w:space="0"/>
              <w:right w:val="single" w:color="000000" w:sz="4" w:space="0"/>
            </w:tcBorders>
            <w:vAlign w:val="center"/>
          </w:tcPr>
          <w:p w14:paraId="63F0903F">
            <w:pPr>
              <w:jc w:val="center"/>
              <w:textAlignment w:val="center"/>
              <w:rPr>
                <w:rFonts w:ascii="华文仿宋" w:hAnsi="华文仿宋" w:eastAsia="华文仿宋" w:cs="Times New Roman"/>
                <w:b/>
                <w:bCs/>
                <w:sz w:val="32"/>
                <w:szCs w:val="32"/>
              </w:rPr>
            </w:pPr>
            <w:r>
              <w:rPr>
                <w:rFonts w:hint="eastAsia" w:ascii="华文仿宋" w:hAnsi="华文仿宋" w:eastAsia="华文仿宋" w:cs="微软雅黑"/>
                <w:b/>
                <w:bCs/>
                <w:sz w:val="32"/>
                <w:szCs w:val="32"/>
              </w:rPr>
              <w:t>备注</w:t>
            </w:r>
          </w:p>
        </w:tc>
      </w:tr>
      <w:tr w14:paraId="6D4CA461">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45C1A879">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3168FA48">
            <w:pPr>
              <w:rPr>
                <w:rFonts w:ascii="华文仿宋" w:hAnsi="华文仿宋" w:eastAsia="华文仿宋" w:cs="Times New Roman"/>
                <w:sz w:val="32"/>
                <w:szCs w:val="32"/>
              </w:rPr>
            </w:pPr>
            <w:r>
              <w:rPr>
                <w:rFonts w:ascii="华文仿宋" w:hAnsi="华文仿宋" w:eastAsia="华文仿宋" w:cs="Times New Roman"/>
                <w:sz w:val="32"/>
                <w:szCs w:val="32"/>
              </w:rPr>
              <w:t>警告：浓硫酸具有一定的腐蚀性，实验人员应避免与其直接接触，试剂的配制应在通风橱内进行。</w:t>
            </w:r>
          </w:p>
        </w:tc>
        <w:tc>
          <w:tcPr>
            <w:tcW w:w="675" w:type="pct"/>
            <w:tcBorders>
              <w:top w:val="single" w:color="000000" w:sz="4" w:space="0"/>
              <w:left w:val="single" w:color="000000" w:sz="4" w:space="0"/>
              <w:bottom w:val="single" w:color="000000" w:sz="4" w:space="0"/>
              <w:right w:val="single" w:color="000000" w:sz="4" w:space="0"/>
            </w:tcBorders>
            <w:vAlign w:val="center"/>
          </w:tcPr>
          <w:p w14:paraId="23566B35">
            <w:pPr>
              <w:jc w:val="center"/>
              <w:rPr>
                <w:rFonts w:ascii="华文仿宋" w:hAnsi="华文仿宋" w:eastAsia="华文仿宋" w:cs="Times New Roman"/>
                <w:sz w:val="32"/>
                <w:szCs w:val="32"/>
              </w:rPr>
            </w:pPr>
            <w:r>
              <w:rPr>
                <w:rFonts w:ascii="华文仿宋" w:hAnsi="华文仿宋" w:eastAsia="华文仿宋" w:cs="Times New Roman"/>
                <w:sz w:val="32"/>
                <w:szCs w:val="32"/>
              </w:rPr>
              <w:t>－</w:t>
            </w:r>
          </w:p>
        </w:tc>
        <w:tc>
          <w:tcPr>
            <w:tcW w:w="563" w:type="pct"/>
            <w:tcBorders>
              <w:top w:val="single" w:color="000000" w:sz="4" w:space="0"/>
              <w:left w:val="single" w:color="000000" w:sz="4" w:space="0"/>
              <w:bottom w:val="single" w:color="000000" w:sz="4" w:space="0"/>
              <w:right w:val="single" w:color="000000" w:sz="4" w:space="0"/>
            </w:tcBorders>
            <w:vAlign w:val="center"/>
          </w:tcPr>
          <w:p w14:paraId="455B9BEE">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6679E4D5">
            <w:pPr>
              <w:jc w:val="center"/>
              <w:rPr>
                <w:rFonts w:ascii="华文仿宋" w:hAnsi="华文仿宋" w:eastAsia="华文仿宋" w:cs="Times New Roman"/>
                <w:sz w:val="32"/>
                <w:szCs w:val="32"/>
              </w:rPr>
            </w:pPr>
          </w:p>
        </w:tc>
      </w:tr>
      <w:tr w14:paraId="78982D18">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04B17BF">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w:t>
            </w:r>
          </w:p>
        </w:tc>
        <w:tc>
          <w:tcPr>
            <w:tcW w:w="3172" w:type="pct"/>
            <w:tcBorders>
              <w:top w:val="single" w:color="000000" w:sz="4" w:space="0"/>
              <w:left w:val="single" w:color="000000" w:sz="4" w:space="0"/>
              <w:bottom w:val="single" w:color="000000" w:sz="4" w:space="0"/>
              <w:right w:val="single" w:color="000000" w:sz="4" w:space="0"/>
            </w:tcBorders>
            <w:vAlign w:val="center"/>
          </w:tcPr>
          <w:p w14:paraId="4BDAD3A0">
            <w:pPr>
              <w:jc w:val="center"/>
              <w:textAlignment w:val="center"/>
              <w:rPr>
                <w:rFonts w:ascii="华文仿宋" w:hAnsi="华文仿宋" w:eastAsia="华文仿宋" w:cs="Times New Roman"/>
                <w:sz w:val="32"/>
                <w:szCs w:val="32"/>
              </w:rPr>
            </w:pPr>
            <w:r>
              <w:rPr>
                <w:rFonts w:ascii="华文仿宋" w:hAnsi="华文仿宋" w:eastAsia="华文仿宋" w:cs="Times New Roman"/>
                <w:b/>
                <w:bCs/>
                <w:sz w:val="32"/>
                <w:szCs w:val="32"/>
              </w:rPr>
              <w:t>适用范围</w:t>
            </w:r>
          </w:p>
        </w:tc>
        <w:tc>
          <w:tcPr>
            <w:tcW w:w="675" w:type="pct"/>
            <w:tcBorders>
              <w:top w:val="single" w:color="000000" w:sz="4" w:space="0"/>
              <w:left w:val="single" w:color="000000" w:sz="4" w:space="0"/>
              <w:bottom w:val="single" w:color="000000" w:sz="4" w:space="0"/>
              <w:right w:val="single" w:color="000000" w:sz="4" w:space="0"/>
            </w:tcBorders>
            <w:vAlign w:val="center"/>
          </w:tcPr>
          <w:p w14:paraId="24F587C7">
            <w:pPr>
              <w:jc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7A66B149">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50AC2F1C">
            <w:pPr>
              <w:jc w:val="center"/>
              <w:rPr>
                <w:rFonts w:ascii="华文仿宋" w:hAnsi="华文仿宋" w:eastAsia="华文仿宋" w:cs="Times New Roman"/>
                <w:sz w:val="32"/>
                <w:szCs w:val="32"/>
              </w:rPr>
            </w:pPr>
          </w:p>
        </w:tc>
      </w:tr>
      <w:tr w14:paraId="18B4513D">
        <w:tblPrEx>
          <w:tblCellMar>
            <w:top w:w="15" w:type="dxa"/>
            <w:left w:w="15" w:type="dxa"/>
            <w:bottom w:w="15" w:type="dxa"/>
            <w:right w:w="15" w:type="dxa"/>
          </w:tblCellMar>
        </w:tblPrEx>
        <w:trPr>
          <w:trHeight w:val="116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0106EF74">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021CE0D4">
            <w:pP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本标准适用于地表水中化学需氧量的测定。</w:t>
            </w:r>
          </w:p>
        </w:tc>
        <w:tc>
          <w:tcPr>
            <w:tcW w:w="675" w:type="pct"/>
            <w:tcBorders>
              <w:top w:val="single" w:color="000000" w:sz="4" w:space="0"/>
              <w:left w:val="single" w:color="000000" w:sz="4" w:space="0"/>
              <w:bottom w:val="single" w:color="000000" w:sz="4" w:space="0"/>
              <w:right w:val="single" w:color="000000" w:sz="4" w:space="0"/>
            </w:tcBorders>
            <w:vAlign w:val="center"/>
          </w:tcPr>
          <w:p w14:paraId="28E9D486">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2D8ADDCD">
            <w:pPr>
              <w:jc w:val="center"/>
              <w:rPr>
                <w:rFonts w:ascii="华文仿宋" w:hAnsi="华文仿宋" w:eastAsia="华文仿宋" w:cs="Times New Roman"/>
                <w:sz w:val="32"/>
                <w:szCs w:val="32"/>
              </w:rPr>
            </w:pPr>
            <w:r>
              <w:rPr>
                <w:rFonts w:ascii="华文仿宋" w:hAnsi="华文仿宋" w:eastAsia="华文仿宋" w:cs="Times New Roman"/>
                <w:sz w:val="32"/>
                <w:szCs w:val="32"/>
              </w:rPr>
              <w:t>参照</w:t>
            </w:r>
          </w:p>
        </w:tc>
        <w:tc>
          <w:tcPr>
            <w:tcW w:w="312" w:type="pct"/>
            <w:tcBorders>
              <w:top w:val="single" w:color="000000" w:sz="4" w:space="0"/>
              <w:left w:val="single" w:color="000000" w:sz="4" w:space="0"/>
              <w:bottom w:val="single" w:color="000000" w:sz="4" w:space="0"/>
              <w:right w:val="single" w:color="000000" w:sz="4" w:space="0"/>
            </w:tcBorders>
            <w:vAlign w:val="center"/>
          </w:tcPr>
          <w:p w14:paraId="436BC6BE">
            <w:pPr>
              <w:jc w:val="center"/>
              <w:rPr>
                <w:rFonts w:ascii="华文仿宋" w:hAnsi="华文仿宋" w:eastAsia="华文仿宋" w:cs="Times New Roman"/>
                <w:sz w:val="32"/>
                <w:szCs w:val="32"/>
              </w:rPr>
            </w:pPr>
          </w:p>
        </w:tc>
      </w:tr>
      <w:tr w14:paraId="41F4CE46">
        <w:tblPrEx>
          <w:tblCellMar>
            <w:top w:w="15" w:type="dxa"/>
            <w:left w:w="15" w:type="dxa"/>
            <w:bottom w:w="15" w:type="dxa"/>
            <w:right w:w="15" w:type="dxa"/>
          </w:tblCellMar>
        </w:tblPrEx>
        <w:trPr>
          <w:trHeight w:val="2563"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589D43A9">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24399492">
            <w:pP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本标准的检出限为</w:t>
            </w:r>
            <w:r>
              <w:rPr>
                <w:rFonts w:hint="eastAsia" w:ascii="华文仿宋" w:hAnsi="华文仿宋" w:eastAsia="华文仿宋" w:cs="Times New Roman"/>
                <w:sz w:val="32"/>
                <w:szCs w:val="32"/>
              </w:rPr>
              <w:t>3.2</w:t>
            </w:r>
            <w:r>
              <w:rPr>
                <w:rFonts w:ascii="华文仿宋" w:hAnsi="华文仿宋" w:eastAsia="华文仿宋" w:cs="Times New Roman"/>
                <w:sz w:val="32"/>
                <w:szCs w:val="32"/>
              </w:rPr>
              <w:t>mg/L，测定范围为</w:t>
            </w:r>
            <w:r>
              <w:rPr>
                <w:rFonts w:hint="eastAsia" w:ascii="华文仿宋" w:hAnsi="华文仿宋" w:eastAsia="华文仿宋" w:cs="Times New Roman"/>
                <w:sz w:val="32"/>
                <w:szCs w:val="32"/>
              </w:rPr>
              <w:t>12</w:t>
            </w:r>
            <w:r>
              <w:rPr>
                <w:rFonts w:ascii="华文仿宋" w:hAnsi="华文仿宋" w:eastAsia="华文仿宋" w:cs="Times New Roman"/>
                <w:sz w:val="32"/>
                <w:szCs w:val="32"/>
              </w:rPr>
              <w:t>.2mg/L～</w:t>
            </w:r>
            <w:r>
              <w:rPr>
                <w:rFonts w:hint="eastAsia" w:ascii="华文仿宋" w:hAnsi="华文仿宋" w:eastAsia="华文仿宋" w:cs="Times New Roman"/>
                <w:sz w:val="32"/>
                <w:szCs w:val="32"/>
              </w:rPr>
              <w:t>7</w:t>
            </w:r>
            <w:r>
              <w:rPr>
                <w:rFonts w:ascii="华文仿宋" w:hAnsi="华文仿宋" w:eastAsia="华文仿宋" w:cs="Times New Roman"/>
                <w:sz w:val="32"/>
                <w:szCs w:val="32"/>
              </w:rPr>
              <w:t>00.0mg/L（以O</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计）。</w:t>
            </w:r>
          </w:p>
        </w:tc>
        <w:tc>
          <w:tcPr>
            <w:tcW w:w="675" w:type="pct"/>
            <w:tcBorders>
              <w:top w:val="single" w:color="000000" w:sz="4" w:space="0"/>
              <w:left w:val="single" w:color="000000" w:sz="4" w:space="0"/>
              <w:bottom w:val="single" w:color="000000" w:sz="4" w:space="0"/>
              <w:right w:val="single" w:color="000000" w:sz="4" w:space="0"/>
            </w:tcBorders>
            <w:vAlign w:val="center"/>
          </w:tcPr>
          <w:p w14:paraId="50056746">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编制说明</w:t>
            </w:r>
          </w:p>
        </w:tc>
        <w:tc>
          <w:tcPr>
            <w:tcW w:w="563" w:type="pct"/>
            <w:tcBorders>
              <w:top w:val="single" w:color="000000" w:sz="4" w:space="0"/>
              <w:left w:val="single" w:color="000000" w:sz="4" w:space="0"/>
              <w:bottom w:val="single" w:color="000000" w:sz="4" w:space="0"/>
              <w:right w:val="single" w:color="000000" w:sz="4" w:space="0"/>
            </w:tcBorders>
            <w:vAlign w:val="center"/>
          </w:tcPr>
          <w:p w14:paraId="7A57D825">
            <w:pPr>
              <w:spacing w:line="0" w:lineRule="atLeast"/>
              <w:jc w:val="left"/>
              <w:textAlignment w:val="center"/>
              <w:rPr>
                <w:rFonts w:ascii="华文仿宋" w:hAnsi="华文仿宋" w:eastAsia="华文仿宋" w:cs="Times New Roman"/>
                <w:sz w:val="32"/>
                <w:szCs w:val="32"/>
              </w:rPr>
            </w:pPr>
            <w:r>
              <w:rPr>
                <w:rFonts w:ascii="华文仿宋" w:hAnsi="华文仿宋" w:eastAsia="华文仿宋" w:cs="Times New Roman"/>
                <w:sz w:val="32"/>
                <w:szCs w:val="32"/>
              </w:rPr>
              <w:t>检出限、测定下限以及检测上限均源于方法验证报告。</w:t>
            </w:r>
          </w:p>
        </w:tc>
        <w:tc>
          <w:tcPr>
            <w:tcW w:w="312" w:type="pct"/>
            <w:tcBorders>
              <w:top w:val="single" w:color="000000" w:sz="4" w:space="0"/>
              <w:left w:val="single" w:color="000000" w:sz="4" w:space="0"/>
              <w:bottom w:val="single" w:color="000000" w:sz="4" w:space="0"/>
              <w:right w:val="single" w:color="000000" w:sz="4" w:space="0"/>
            </w:tcBorders>
            <w:vAlign w:val="center"/>
          </w:tcPr>
          <w:p w14:paraId="170BFCFA">
            <w:pPr>
              <w:jc w:val="center"/>
              <w:rPr>
                <w:rFonts w:ascii="华文仿宋" w:hAnsi="华文仿宋" w:eastAsia="华文仿宋" w:cs="Times New Roman"/>
                <w:sz w:val="32"/>
                <w:szCs w:val="32"/>
              </w:rPr>
            </w:pPr>
          </w:p>
        </w:tc>
      </w:tr>
      <w:tr w14:paraId="1042C719">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679A29E5">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31B32F82">
            <w:pP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样品浓度超过测定范围时，经稀释后测定。</w:t>
            </w:r>
          </w:p>
        </w:tc>
        <w:tc>
          <w:tcPr>
            <w:tcW w:w="675" w:type="pct"/>
            <w:tcBorders>
              <w:top w:val="single" w:color="000000" w:sz="4" w:space="0"/>
              <w:left w:val="single" w:color="000000" w:sz="4" w:space="0"/>
              <w:bottom w:val="single" w:color="000000" w:sz="4" w:space="0"/>
              <w:right w:val="single" w:color="000000" w:sz="4" w:space="0"/>
            </w:tcBorders>
            <w:vAlign w:val="center"/>
          </w:tcPr>
          <w:p w14:paraId="3E686BF8">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4702ECD3">
            <w:pPr>
              <w:jc w:val="center"/>
              <w:rPr>
                <w:rFonts w:ascii="华文仿宋" w:hAnsi="华文仿宋" w:eastAsia="华文仿宋" w:cs="Times New Roman"/>
                <w:sz w:val="32"/>
                <w:szCs w:val="32"/>
              </w:rPr>
            </w:pPr>
            <w:r>
              <w:rPr>
                <w:rFonts w:ascii="华文仿宋" w:hAnsi="华文仿宋" w:eastAsia="华文仿宋" w:cs="Times New Roman"/>
                <w:sz w:val="32"/>
                <w:szCs w:val="32"/>
              </w:rPr>
              <w:t>参照</w:t>
            </w:r>
          </w:p>
        </w:tc>
        <w:tc>
          <w:tcPr>
            <w:tcW w:w="312" w:type="pct"/>
            <w:tcBorders>
              <w:top w:val="single" w:color="000000" w:sz="4" w:space="0"/>
              <w:left w:val="single" w:color="000000" w:sz="4" w:space="0"/>
              <w:bottom w:val="single" w:color="000000" w:sz="4" w:space="0"/>
              <w:right w:val="single" w:color="000000" w:sz="4" w:space="0"/>
            </w:tcBorders>
            <w:vAlign w:val="center"/>
          </w:tcPr>
          <w:p w14:paraId="56442B6D">
            <w:pPr>
              <w:jc w:val="center"/>
              <w:rPr>
                <w:rFonts w:ascii="华文仿宋" w:hAnsi="华文仿宋" w:eastAsia="华文仿宋" w:cs="Times New Roman"/>
                <w:sz w:val="32"/>
                <w:szCs w:val="32"/>
              </w:rPr>
            </w:pPr>
          </w:p>
        </w:tc>
      </w:tr>
      <w:tr w14:paraId="5DE83C02">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6CDCBD08">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2</w:t>
            </w:r>
          </w:p>
        </w:tc>
        <w:tc>
          <w:tcPr>
            <w:tcW w:w="3172" w:type="pct"/>
            <w:tcBorders>
              <w:top w:val="single" w:color="000000" w:sz="4" w:space="0"/>
              <w:left w:val="single" w:color="000000" w:sz="4" w:space="0"/>
              <w:bottom w:val="single" w:color="000000" w:sz="4" w:space="0"/>
              <w:right w:val="single" w:color="000000" w:sz="4" w:space="0"/>
            </w:tcBorders>
            <w:vAlign w:val="center"/>
          </w:tcPr>
          <w:p w14:paraId="6B4CC986">
            <w:pPr>
              <w:jc w:val="center"/>
              <w:textAlignment w:val="center"/>
              <w:rPr>
                <w:rFonts w:ascii="华文仿宋" w:hAnsi="华文仿宋" w:eastAsia="华文仿宋" w:cs="Times New Roman"/>
                <w:sz w:val="32"/>
                <w:szCs w:val="32"/>
              </w:rPr>
            </w:pPr>
            <w:bookmarkStart w:id="33" w:name="_Toc18377"/>
            <w:r>
              <w:rPr>
                <w:rFonts w:ascii="华文仿宋" w:hAnsi="华文仿宋" w:eastAsia="华文仿宋" w:cs="Times New Roman"/>
                <w:b/>
                <w:bCs/>
                <w:sz w:val="32"/>
                <w:szCs w:val="32"/>
              </w:rPr>
              <w:t>规范性引用文件</w:t>
            </w:r>
            <w:bookmarkEnd w:id="33"/>
          </w:p>
        </w:tc>
        <w:tc>
          <w:tcPr>
            <w:tcW w:w="675" w:type="pct"/>
            <w:tcBorders>
              <w:top w:val="single" w:color="000000" w:sz="4" w:space="0"/>
              <w:left w:val="single" w:color="000000" w:sz="4" w:space="0"/>
              <w:bottom w:val="single" w:color="000000" w:sz="4" w:space="0"/>
              <w:right w:val="single" w:color="000000" w:sz="4" w:space="0"/>
            </w:tcBorders>
            <w:vAlign w:val="center"/>
          </w:tcPr>
          <w:p w14:paraId="7BDC0FFD">
            <w:pPr>
              <w:jc w:val="center"/>
              <w:textAlignment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445E55EB">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7212FFB2">
            <w:pPr>
              <w:jc w:val="center"/>
              <w:rPr>
                <w:rFonts w:ascii="华文仿宋" w:hAnsi="华文仿宋" w:eastAsia="华文仿宋" w:cs="Times New Roman"/>
                <w:sz w:val="32"/>
                <w:szCs w:val="32"/>
              </w:rPr>
            </w:pPr>
          </w:p>
        </w:tc>
      </w:tr>
      <w:tr w14:paraId="361C3D37">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1530BBE">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59F64AE5">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下列文件对于本标准的应用是必不可少的。凡是注明日期的引用文件，仅注日期的版本适用于本标准。凡是不注日期的引用文件，其最新版本（包括所有的修改版）适用于本标准。</w:t>
            </w:r>
          </w:p>
          <w:p w14:paraId="58A408FC">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GB 11896水质氯化物的测定硝酸银滴定法</w:t>
            </w:r>
          </w:p>
          <w:p w14:paraId="27F98490">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HJ 84 水质无机阴离子（F</w:t>
            </w:r>
            <w:r>
              <w:rPr>
                <w:rFonts w:hint="eastAsia" w:ascii="华文仿宋" w:hAnsi="华文仿宋" w:eastAsia="华文仿宋" w:cstheme="minorEastAsia"/>
                <w:sz w:val="32"/>
                <w:szCs w:val="32"/>
                <w:vertAlign w:val="superscript"/>
              </w:rPr>
              <w:t>-</w:t>
            </w:r>
            <w:r>
              <w:rPr>
                <w:rFonts w:hint="eastAsia" w:ascii="华文仿宋" w:hAnsi="华文仿宋" w:eastAsia="华文仿宋" w:cstheme="minorEastAsia"/>
                <w:sz w:val="32"/>
                <w:szCs w:val="32"/>
              </w:rPr>
              <w:t>、Cl</w:t>
            </w:r>
            <w:r>
              <w:rPr>
                <w:rFonts w:hint="eastAsia" w:ascii="华文仿宋" w:hAnsi="华文仿宋" w:eastAsia="华文仿宋" w:cstheme="minorEastAsia"/>
                <w:sz w:val="32"/>
                <w:szCs w:val="32"/>
                <w:vertAlign w:val="superscript"/>
              </w:rPr>
              <w:t>-</w:t>
            </w:r>
            <w:r>
              <w:rPr>
                <w:rFonts w:hint="eastAsia" w:ascii="华文仿宋" w:hAnsi="华文仿宋" w:eastAsia="华文仿宋" w:cstheme="minorEastAsia"/>
                <w:sz w:val="32"/>
                <w:szCs w:val="32"/>
              </w:rPr>
              <w:t>、NO</w:t>
            </w:r>
            <w:r>
              <w:rPr>
                <w:rFonts w:hint="eastAsia" w:ascii="华文仿宋" w:hAnsi="华文仿宋" w:eastAsia="华文仿宋" w:cstheme="minorEastAsia"/>
                <w:sz w:val="32"/>
                <w:szCs w:val="32"/>
                <w:vertAlign w:val="subscript"/>
              </w:rPr>
              <w:t>2</w:t>
            </w:r>
            <w:r>
              <w:rPr>
                <w:rFonts w:hint="eastAsia" w:ascii="华文仿宋" w:hAnsi="华文仿宋" w:eastAsia="华文仿宋" w:cstheme="minorEastAsia"/>
                <w:sz w:val="32"/>
                <w:szCs w:val="32"/>
                <w:vertAlign w:val="superscript"/>
              </w:rPr>
              <w:t>-</w:t>
            </w:r>
            <w:r>
              <w:rPr>
                <w:rFonts w:hint="eastAsia" w:ascii="华文仿宋" w:hAnsi="华文仿宋" w:eastAsia="华文仿宋" w:cstheme="minorEastAsia"/>
                <w:sz w:val="32"/>
                <w:szCs w:val="32"/>
              </w:rPr>
              <w:t>、Br</w:t>
            </w:r>
            <w:r>
              <w:rPr>
                <w:rFonts w:hint="eastAsia" w:ascii="华文仿宋" w:hAnsi="华文仿宋" w:eastAsia="华文仿宋" w:cstheme="minorEastAsia"/>
                <w:sz w:val="32"/>
                <w:szCs w:val="32"/>
                <w:vertAlign w:val="superscript"/>
              </w:rPr>
              <w:t>-</w:t>
            </w:r>
            <w:r>
              <w:rPr>
                <w:rFonts w:hint="eastAsia" w:ascii="华文仿宋" w:hAnsi="华文仿宋" w:eastAsia="华文仿宋" w:cstheme="minorEastAsia"/>
                <w:sz w:val="32"/>
                <w:szCs w:val="32"/>
              </w:rPr>
              <w:t>、NO</w:t>
            </w:r>
            <w:r>
              <w:rPr>
                <w:rFonts w:hint="eastAsia" w:ascii="华文仿宋" w:hAnsi="华文仿宋" w:eastAsia="华文仿宋" w:cstheme="minorEastAsia"/>
                <w:sz w:val="32"/>
                <w:szCs w:val="32"/>
                <w:vertAlign w:val="subscript"/>
              </w:rPr>
              <w:t>3</w:t>
            </w:r>
            <w:r>
              <w:rPr>
                <w:rFonts w:hint="eastAsia" w:ascii="华文仿宋" w:hAnsi="华文仿宋" w:eastAsia="华文仿宋" w:cstheme="minorEastAsia"/>
                <w:sz w:val="32"/>
                <w:szCs w:val="32"/>
                <w:vertAlign w:val="superscript"/>
              </w:rPr>
              <w:t>-</w:t>
            </w:r>
            <w:r>
              <w:rPr>
                <w:rFonts w:hint="eastAsia" w:ascii="华文仿宋" w:hAnsi="华文仿宋" w:eastAsia="华文仿宋" w:cstheme="minorEastAsia"/>
                <w:sz w:val="32"/>
                <w:szCs w:val="32"/>
              </w:rPr>
              <w:t>、PO</w:t>
            </w:r>
            <w:r>
              <w:rPr>
                <w:rFonts w:hint="eastAsia" w:ascii="华文仿宋" w:hAnsi="华文仿宋" w:eastAsia="华文仿宋" w:cstheme="minorEastAsia"/>
                <w:sz w:val="32"/>
                <w:szCs w:val="32"/>
                <w:vertAlign w:val="subscript"/>
              </w:rPr>
              <w:t>4</w:t>
            </w:r>
            <w:r>
              <w:rPr>
                <w:rFonts w:hint="eastAsia" w:ascii="华文仿宋" w:hAnsi="华文仿宋" w:eastAsia="华文仿宋" w:cstheme="minorEastAsia"/>
                <w:sz w:val="32"/>
                <w:szCs w:val="32"/>
                <w:vertAlign w:val="superscript"/>
              </w:rPr>
              <w:t>3-</w:t>
            </w:r>
            <w:r>
              <w:rPr>
                <w:rFonts w:hint="eastAsia" w:ascii="华文仿宋" w:hAnsi="华文仿宋" w:eastAsia="华文仿宋" w:cstheme="minorEastAsia"/>
                <w:sz w:val="32"/>
                <w:szCs w:val="32"/>
              </w:rPr>
              <w:t>、SO</w:t>
            </w:r>
            <w:r>
              <w:rPr>
                <w:rFonts w:hint="eastAsia" w:ascii="华文仿宋" w:hAnsi="华文仿宋" w:eastAsia="华文仿宋" w:cstheme="minorEastAsia"/>
                <w:sz w:val="32"/>
                <w:szCs w:val="32"/>
                <w:vertAlign w:val="subscript"/>
              </w:rPr>
              <w:t>3</w:t>
            </w:r>
            <w:r>
              <w:rPr>
                <w:rFonts w:hint="eastAsia" w:ascii="华文仿宋" w:hAnsi="华文仿宋" w:eastAsia="华文仿宋" w:cstheme="minorEastAsia"/>
                <w:sz w:val="32"/>
                <w:szCs w:val="32"/>
                <w:vertAlign w:val="superscript"/>
              </w:rPr>
              <w:t>2-</w:t>
            </w:r>
            <w:r>
              <w:rPr>
                <w:rFonts w:hint="eastAsia" w:ascii="华文仿宋" w:hAnsi="华文仿宋" w:eastAsia="华文仿宋" w:cstheme="minorEastAsia"/>
                <w:sz w:val="32"/>
                <w:szCs w:val="32"/>
              </w:rPr>
              <w:t>、SO</w:t>
            </w:r>
            <w:r>
              <w:rPr>
                <w:rFonts w:hint="eastAsia" w:ascii="华文仿宋" w:hAnsi="华文仿宋" w:eastAsia="华文仿宋" w:cstheme="minorEastAsia"/>
                <w:sz w:val="32"/>
                <w:szCs w:val="32"/>
                <w:vertAlign w:val="subscript"/>
              </w:rPr>
              <w:t>4</w:t>
            </w:r>
            <w:r>
              <w:rPr>
                <w:rFonts w:hint="eastAsia" w:ascii="华文仿宋" w:hAnsi="华文仿宋" w:eastAsia="华文仿宋" w:cstheme="minorEastAsia"/>
                <w:sz w:val="32"/>
                <w:szCs w:val="32"/>
                <w:vertAlign w:val="superscript"/>
              </w:rPr>
              <w:t>2-</w:t>
            </w:r>
            <w:r>
              <w:rPr>
                <w:rFonts w:hint="eastAsia" w:ascii="华文仿宋" w:hAnsi="华文仿宋" w:eastAsia="华文仿宋" w:cstheme="minorEastAsia"/>
                <w:sz w:val="32"/>
                <w:szCs w:val="32"/>
              </w:rPr>
              <w:t>）的测定离子色谱法</w:t>
            </w:r>
          </w:p>
          <w:p w14:paraId="2A5F5A10">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HJ/T 91  地表水和污水监测技术规范</w:t>
            </w:r>
          </w:p>
          <w:p w14:paraId="270ED1CF">
            <w:pPr>
              <w:spacing w:line="360" w:lineRule="auto"/>
              <w:rPr>
                <w:rFonts w:hint="eastAsia" w:ascii="华文仿宋" w:hAnsi="华文仿宋" w:eastAsia="华文仿宋" w:cs="Times New Roman"/>
                <w:sz w:val="32"/>
                <w:szCs w:val="32"/>
              </w:rPr>
            </w:pPr>
            <w:r>
              <w:rPr>
                <w:rFonts w:hint="eastAsia" w:ascii="华文仿宋" w:hAnsi="华文仿宋" w:eastAsia="华文仿宋" w:cstheme="minorEastAsia"/>
                <w:sz w:val="32"/>
                <w:szCs w:val="32"/>
              </w:rPr>
              <w:t>SL 219  水环境监测规范</w:t>
            </w:r>
          </w:p>
        </w:tc>
        <w:tc>
          <w:tcPr>
            <w:tcW w:w="675" w:type="pct"/>
            <w:tcBorders>
              <w:top w:val="single" w:color="000000" w:sz="4" w:space="0"/>
              <w:left w:val="single" w:color="000000" w:sz="4" w:space="0"/>
              <w:bottom w:val="single" w:color="000000" w:sz="4" w:space="0"/>
              <w:right w:val="single" w:color="000000" w:sz="4" w:space="0"/>
            </w:tcBorders>
            <w:vAlign w:val="center"/>
          </w:tcPr>
          <w:p w14:paraId="7E93BC4D">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04ABC878">
            <w:pPr>
              <w:jc w:val="center"/>
              <w:rPr>
                <w:rFonts w:ascii="华文仿宋" w:hAnsi="华文仿宋" w:eastAsia="华文仿宋" w:cs="Times New Roman"/>
                <w:sz w:val="32"/>
                <w:szCs w:val="32"/>
              </w:rPr>
            </w:pPr>
            <w:r>
              <w:rPr>
                <w:rFonts w:hint="eastAsia" w:ascii="华文仿宋" w:hAnsi="华文仿宋" w:eastAsia="华文仿宋" w:cs="微软雅黑"/>
                <w:sz w:val="32"/>
                <w:szCs w:val="32"/>
              </w:rPr>
              <w:t>参照</w:t>
            </w:r>
          </w:p>
        </w:tc>
        <w:tc>
          <w:tcPr>
            <w:tcW w:w="312" w:type="pct"/>
            <w:tcBorders>
              <w:top w:val="single" w:color="000000" w:sz="4" w:space="0"/>
              <w:left w:val="single" w:color="000000" w:sz="4" w:space="0"/>
              <w:bottom w:val="single" w:color="000000" w:sz="4" w:space="0"/>
              <w:right w:val="single" w:color="000000" w:sz="4" w:space="0"/>
            </w:tcBorders>
            <w:vAlign w:val="center"/>
          </w:tcPr>
          <w:p w14:paraId="4D3645B0">
            <w:pPr>
              <w:jc w:val="center"/>
              <w:rPr>
                <w:rFonts w:ascii="华文仿宋" w:hAnsi="华文仿宋" w:eastAsia="华文仿宋" w:cs="Times New Roman"/>
                <w:sz w:val="32"/>
                <w:szCs w:val="32"/>
              </w:rPr>
            </w:pPr>
          </w:p>
        </w:tc>
      </w:tr>
      <w:tr w14:paraId="4755939D">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74653D5F">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3</w:t>
            </w:r>
          </w:p>
        </w:tc>
        <w:tc>
          <w:tcPr>
            <w:tcW w:w="3172" w:type="pct"/>
            <w:tcBorders>
              <w:top w:val="single" w:color="000000" w:sz="4" w:space="0"/>
              <w:left w:val="single" w:color="000000" w:sz="4" w:space="0"/>
              <w:bottom w:val="single" w:color="000000" w:sz="4" w:space="0"/>
              <w:right w:val="single" w:color="000000" w:sz="4" w:space="0"/>
            </w:tcBorders>
            <w:vAlign w:val="center"/>
          </w:tcPr>
          <w:p w14:paraId="6AF04FE8">
            <w:pPr>
              <w:jc w:val="center"/>
              <w:textAlignment w:val="center"/>
              <w:rPr>
                <w:rFonts w:ascii="华文仿宋" w:hAnsi="华文仿宋" w:eastAsia="华文仿宋" w:cs="Times New Roman"/>
                <w:sz w:val="32"/>
                <w:szCs w:val="32"/>
              </w:rPr>
            </w:pPr>
            <w:r>
              <w:rPr>
                <w:rFonts w:ascii="华文仿宋" w:hAnsi="华文仿宋" w:eastAsia="华文仿宋" w:cs="Times New Roman"/>
                <w:b/>
                <w:bCs/>
                <w:sz w:val="32"/>
                <w:szCs w:val="32"/>
              </w:rPr>
              <w:t>术语和定义</w:t>
            </w:r>
          </w:p>
        </w:tc>
        <w:tc>
          <w:tcPr>
            <w:tcW w:w="675" w:type="pct"/>
            <w:tcBorders>
              <w:top w:val="single" w:color="000000" w:sz="4" w:space="0"/>
              <w:left w:val="single" w:color="000000" w:sz="4" w:space="0"/>
              <w:bottom w:val="single" w:color="000000" w:sz="4" w:space="0"/>
              <w:right w:val="single" w:color="000000" w:sz="4" w:space="0"/>
            </w:tcBorders>
            <w:vAlign w:val="center"/>
          </w:tcPr>
          <w:p w14:paraId="203674CA">
            <w:pPr>
              <w:jc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642B2673">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666EE50A">
            <w:pPr>
              <w:jc w:val="center"/>
              <w:rPr>
                <w:rFonts w:ascii="华文仿宋" w:hAnsi="华文仿宋" w:eastAsia="华文仿宋" w:cs="Times New Roman"/>
                <w:sz w:val="32"/>
                <w:szCs w:val="32"/>
              </w:rPr>
            </w:pPr>
          </w:p>
        </w:tc>
      </w:tr>
      <w:tr w14:paraId="287350C7">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90CC5DA">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3A0F118A">
            <w:pP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下列定义适用于本标准。</w:t>
            </w:r>
          </w:p>
        </w:tc>
        <w:tc>
          <w:tcPr>
            <w:tcW w:w="675" w:type="pct"/>
            <w:tcBorders>
              <w:top w:val="single" w:color="000000" w:sz="4" w:space="0"/>
              <w:left w:val="single" w:color="000000" w:sz="4" w:space="0"/>
              <w:bottom w:val="single" w:color="000000" w:sz="4" w:space="0"/>
              <w:right w:val="single" w:color="000000" w:sz="4" w:space="0"/>
            </w:tcBorders>
            <w:vAlign w:val="center"/>
          </w:tcPr>
          <w:p w14:paraId="6F20B0B3">
            <w:pPr>
              <w:jc w:val="center"/>
              <w:rPr>
                <w:rFonts w:ascii="华文仿宋" w:hAnsi="华文仿宋" w:eastAsia="华文仿宋" w:cs="Times New Roman"/>
                <w:sz w:val="32"/>
                <w:szCs w:val="32"/>
              </w:rPr>
            </w:pPr>
            <w:r>
              <w:rPr>
                <w:rFonts w:ascii="华文仿宋" w:hAnsi="华文仿宋" w:eastAsia="华文仿宋" w:cs="Times New Roman"/>
                <w:sz w:val="32"/>
                <w:szCs w:val="32"/>
              </w:rPr>
              <w:t>－</w:t>
            </w:r>
          </w:p>
        </w:tc>
        <w:tc>
          <w:tcPr>
            <w:tcW w:w="563" w:type="pct"/>
            <w:tcBorders>
              <w:top w:val="single" w:color="000000" w:sz="4" w:space="0"/>
              <w:left w:val="single" w:color="000000" w:sz="4" w:space="0"/>
              <w:bottom w:val="single" w:color="000000" w:sz="4" w:space="0"/>
              <w:right w:val="single" w:color="000000" w:sz="4" w:space="0"/>
            </w:tcBorders>
            <w:vAlign w:val="center"/>
          </w:tcPr>
          <w:p w14:paraId="5427AD80">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1137E5B0">
            <w:pPr>
              <w:jc w:val="center"/>
              <w:rPr>
                <w:rFonts w:ascii="华文仿宋" w:hAnsi="华文仿宋" w:eastAsia="华文仿宋" w:cs="Times New Roman"/>
                <w:sz w:val="32"/>
                <w:szCs w:val="32"/>
              </w:rPr>
            </w:pPr>
          </w:p>
        </w:tc>
      </w:tr>
      <w:tr w14:paraId="24B55091">
        <w:tblPrEx>
          <w:tblCellMar>
            <w:top w:w="15" w:type="dxa"/>
            <w:left w:w="15" w:type="dxa"/>
            <w:bottom w:w="15" w:type="dxa"/>
            <w:right w:w="15" w:type="dxa"/>
          </w:tblCellMar>
        </w:tblPrEx>
        <w:trPr>
          <w:trHeight w:val="944"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6AEEB2D7">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3.1</w:t>
            </w:r>
          </w:p>
        </w:tc>
        <w:tc>
          <w:tcPr>
            <w:tcW w:w="3172" w:type="pct"/>
            <w:tcBorders>
              <w:top w:val="single" w:color="000000" w:sz="4" w:space="0"/>
              <w:left w:val="single" w:color="000000" w:sz="4" w:space="0"/>
              <w:bottom w:val="single" w:color="000000" w:sz="4" w:space="0"/>
              <w:right w:val="single" w:color="000000" w:sz="4" w:space="0"/>
            </w:tcBorders>
            <w:vAlign w:val="center"/>
          </w:tcPr>
          <w:p w14:paraId="624FC60F">
            <w:pPr>
              <w:rPr>
                <w:rFonts w:ascii="华文仿宋" w:hAnsi="华文仿宋" w:eastAsia="华文仿宋" w:cs="Times New Roman"/>
                <w:sz w:val="32"/>
                <w:szCs w:val="32"/>
              </w:rPr>
            </w:pPr>
            <w:r>
              <w:rPr>
                <w:rFonts w:ascii="华文仿宋" w:hAnsi="华文仿宋" w:eastAsia="华文仿宋" w:cs="Times New Roman"/>
                <w:sz w:val="32"/>
                <w:szCs w:val="32"/>
              </w:rPr>
              <w:t>化学需氧量Chemical Oxygen Demand(COD</w:t>
            </w:r>
            <w:r>
              <w:rPr>
                <w:rFonts w:ascii="华文仿宋" w:hAnsi="华文仿宋" w:eastAsia="华文仿宋" w:cs="Times New Roman"/>
                <w:sz w:val="32"/>
                <w:szCs w:val="32"/>
                <w:vertAlign w:val="subscript"/>
              </w:rPr>
              <w:t>cr</w:t>
            </w:r>
            <w:r>
              <w:rPr>
                <w:rFonts w:ascii="华文仿宋" w:hAnsi="华文仿宋" w:eastAsia="华文仿宋" w:cs="Times New Roman"/>
                <w:sz w:val="32"/>
                <w:szCs w:val="32"/>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296E1347">
            <w:pPr>
              <w:jc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7EE65EDC">
            <w:pP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66D2167B">
            <w:pPr>
              <w:rPr>
                <w:rFonts w:ascii="华文仿宋" w:hAnsi="华文仿宋" w:eastAsia="华文仿宋" w:cs="Times New Roman"/>
                <w:sz w:val="32"/>
                <w:szCs w:val="32"/>
              </w:rPr>
            </w:pPr>
          </w:p>
        </w:tc>
      </w:tr>
      <w:tr w14:paraId="3FDB33CF">
        <w:tblPrEx>
          <w:tblCellMar>
            <w:top w:w="15" w:type="dxa"/>
            <w:left w:w="15" w:type="dxa"/>
            <w:bottom w:w="15" w:type="dxa"/>
            <w:right w:w="15" w:type="dxa"/>
          </w:tblCellMar>
        </w:tblPrEx>
        <w:trPr>
          <w:trHeight w:val="2642"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5AE08305">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720F476E">
            <w:pP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在一定条件下，经重铬酸钾氧化处理时，水样中的溶解性物质和悬浮物所消耗的重铬酸盐相对应的氧的质量浓度，以mg/L表示。</w:t>
            </w:r>
          </w:p>
        </w:tc>
        <w:tc>
          <w:tcPr>
            <w:tcW w:w="675" w:type="pct"/>
            <w:tcBorders>
              <w:top w:val="single" w:color="000000" w:sz="4" w:space="0"/>
              <w:left w:val="single" w:color="000000" w:sz="4" w:space="0"/>
              <w:bottom w:val="single" w:color="000000" w:sz="4" w:space="0"/>
              <w:right w:val="single" w:color="000000" w:sz="4" w:space="0"/>
            </w:tcBorders>
            <w:vAlign w:val="center"/>
          </w:tcPr>
          <w:p w14:paraId="4F344763">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23A387B2">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53996C43">
            <w:pPr>
              <w:jc w:val="center"/>
              <w:rPr>
                <w:rFonts w:ascii="华文仿宋" w:hAnsi="华文仿宋" w:eastAsia="华文仿宋" w:cs="Times New Roman"/>
                <w:sz w:val="32"/>
                <w:szCs w:val="32"/>
              </w:rPr>
            </w:pPr>
          </w:p>
        </w:tc>
      </w:tr>
      <w:tr w14:paraId="49813535">
        <w:tblPrEx>
          <w:tblCellMar>
            <w:top w:w="15" w:type="dxa"/>
            <w:left w:w="15" w:type="dxa"/>
            <w:bottom w:w="15" w:type="dxa"/>
            <w:right w:w="15" w:type="dxa"/>
          </w:tblCellMar>
        </w:tblPrEx>
        <w:trPr>
          <w:trHeight w:val="2124"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575F7480">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3.2</w:t>
            </w:r>
          </w:p>
        </w:tc>
        <w:tc>
          <w:tcPr>
            <w:tcW w:w="3172" w:type="pct"/>
            <w:tcBorders>
              <w:top w:val="single" w:color="000000" w:sz="4" w:space="0"/>
              <w:left w:val="single" w:color="000000" w:sz="4" w:space="0"/>
              <w:bottom w:val="single" w:color="000000" w:sz="4" w:space="0"/>
              <w:right w:val="single" w:color="000000" w:sz="4" w:space="0"/>
            </w:tcBorders>
            <w:vAlign w:val="center"/>
          </w:tcPr>
          <w:p w14:paraId="0EE70C2D">
            <w:pPr>
              <w:spacing w:line="360" w:lineRule="auto"/>
              <w:rPr>
                <w:rFonts w:ascii="华文仿宋" w:hAnsi="华文仿宋" w:eastAsia="华文仿宋" w:cs="Times New Roman"/>
                <w:bCs/>
                <w:kern w:val="44"/>
                <w:sz w:val="32"/>
                <w:szCs w:val="32"/>
              </w:rPr>
            </w:pPr>
            <w:r>
              <w:rPr>
                <w:rFonts w:ascii="华文仿宋" w:hAnsi="华文仿宋" w:eastAsia="华文仿宋" w:cs="Times New Roman"/>
                <w:bCs/>
                <w:kern w:val="44"/>
                <w:sz w:val="32"/>
                <w:szCs w:val="32"/>
              </w:rPr>
              <w:t>氧化还原滴自动滴定法automatic oxidation-reduction titration method</w:t>
            </w:r>
          </w:p>
        </w:tc>
        <w:tc>
          <w:tcPr>
            <w:tcW w:w="675" w:type="pct"/>
            <w:tcBorders>
              <w:top w:val="single" w:color="000000" w:sz="4" w:space="0"/>
              <w:left w:val="single" w:color="000000" w:sz="4" w:space="0"/>
              <w:bottom w:val="single" w:color="000000" w:sz="4" w:space="0"/>
              <w:right w:val="single" w:color="000000" w:sz="4" w:space="0"/>
            </w:tcBorders>
            <w:vAlign w:val="center"/>
          </w:tcPr>
          <w:p w14:paraId="549CE19F">
            <w:pPr>
              <w:jc w:val="center"/>
              <w:textAlignment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218880EE">
            <w:pPr>
              <w:textAlignment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0CC70115">
            <w:pPr>
              <w:textAlignment w:val="center"/>
              <w:rPr>
                <w:rFonts w:ascii="华文仿宋" w:hAnsi="华文仿宋" w:eastAsia="华文仿宋" w:cs="Times New Roman"/>
                <w:sz w:val="32"/>
                <w:szCs w:val="32"/>
              </w:rPr>
            </w:pPr>
          </w:p>
        </w:tc>
      </w:tr>
      <w:tr w14:paraId="33C18F3C">
        <w:tblPrEx>
          <w:tblCellMar>
            <w:top w:w="15" w:type="dxa"/>
            <w:left w:w="15" w:type="dxa"/>
            <w:bottom w:w="15" w:type="dxa"/>
            <w:right w:w="15" w:type="dxa"/>
          </w:tblCellMar>
        </w:tblPrEx>
        <w:trPr>
          <w:trHeight w:val="2668"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7CE2FD07">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2B120063">
            <w:pPr>
              <w:spacing w:line="360" w:lineRule="auto"/>
              <w:rPr>
                <w:rFonts w:ascii="华文仿宋" w:hAnsi="华文仿宋" w:eastAsia="华文仿宋" w:cs="Times New Roman"/>
                <w:sz w:val="32"/>
                <w:szCs w:val="32"/>
              </w:rPr>
            </w:pPr>
            <w:r>
              <w:rPr>
                <w:rFonts w:ascii="华文仿宋" w:hAnsi="华文仿宋" w:eastAsia="华文仿宋" w:cs="Times New Roman"/>
                <w:sz w:val="32"/>
                <w:szCs w:val="32"/>
              </w:rPr>
              <w:t>以氧化还原滴定法为基础，全过程加试剂</w:t>
            </w:r>
            <w:r>
              <w:rPr>
                <w:rFonts w:hint="eastAsia" w:ascii="华文仿宋" w:hAnsi="华文仿宋" w:eastAsia="华文仿宋" w:cs="Times New Roman"/>
                <w:sz w:val="32"/>
                <w:szCs w:val="32"/>
              </w:rPr>
              <w:t>、</w:t>
            </w:r>
            <w:r>
              <w:rPr>
                <w:rFonts w:ascii="华文仿宋" w:hAnsi="华文仿宋" w:eastAsia="华文仿宋" w:cs="Times New Roman"/>
                <w:sz w:val="32"/>
                <w:szCs w:val="32"/>
              </w:rPr>
              <w:t>消解</w:t>
            </w:r>
            <w:r>
              <w:rPr>
                <w:rFonts w:hint="eastAsia" w:ascii="华文仿宋" w:hAnsi="华文仿宋" w:eastAsia="华文仿宋" w:cs="Times New Roman"/>
                <w:sz w:val="32"/>
                <w:szCs w:val="32"/>
              </w:rPr>
              <w:t>、</w:t>
            </w:r>
            <w:r>
              <w:rPr>
                <w:rFonts w:ascii="华文仿宋" w:hAnsi="华文仿宋" w:eastAsia="华文仿宋" w:cs="Times New Roman"/>
                <w:sz w:val="32"/>
                <w:szCs w:val="32"/>
              </w:rPr>
              <w:t>标定</w:t>
            </w:r>
            <w:r>
              <w:rPr>
                <w:rFonts w:hint="eastAsia" w:ascii="华文仿宋" w:hAnsi="华文仿宋" w:eastAsia="华文仿宋" w:cs="Times New Roman"/>
                <w:sz w:val="32"/>
                <w:szCs w:val="32"/>
              </w:rPr>
              <w:t>、</w:t>
            </w:r>
            <w:r>
              <w:rPr>
                <w:rFonts w:ascii="华文仿宋" w:hAnsi="华文仿宋" w:eastAsia="华文仿宋" w:cs="Times New Roman"/>
                <w:sz w:val="32"/>
                <w:szCs w:val="32"/>
              </w:rPr>
              <w:t>滴定</w:t>
            </w:r>
            <w:r>
              <w:rPr>
                <w:rFonts w:hint="eastAsia" w:ascii="华文仿宋" w:hAnsi="华文仿宋" w:eastAsia="华文仿宋" w:cs="Times New Roman"/>
                <w:sz w:val="32"/>
                <w:szCs w:val="32"/>
              </w:rPr>
              <w:t>、</w:t>
            </w:r>
            <w:r>
              <w:rPr>
                <w:rFonts w:ascii="华文仿宋" w:hAnsi="华文仿宋" w:eastAsia="华文仿宋" w:cs="Times New Roman"/>
                <w:sz w:val="32"/>
                <w:szCs w:val="32"/>
              </w:rPr>
              <w:t>稀释</w:t>
            </w:r>
            <w:r>
              <w:rPr>
                <w:rFonts w:hint="eastAsia" w:ascii="华文仿宋" w:hAnsi="华文仿宋" w:eastAsia="华文仿宋" w:cs="Times New Roman"/>
                <w:sz w:val="32"/>
                <w:szCs w:val="32"/>
              </w:rPr>
              <w:t>、</w:t>
            </w:r>
            <w:r>
              <w:rPr>
                <w:rFonts w:ascii="华文仿宋" w:hAnsi="华文仿宋" w:eastAsia="华文仿宋" w:cs="Times New Roman"/>
                <w:sz w:val="32"/>
                <w:szCs w:val="32"/>
              </w:rPr>
              <w:t>转换高低浓度</w:t>
            </w:r>
            <w:r>
              <w:rPr>
                <w:rFonts w:hint="eastAsia" w:ascii="华文仿宋" w:hAnsi="华文仿宋" w:eastAsia="华文仿宋" w:cs="Times New Roman"/>
                <w:sz w:val="32"/>
                <w:szCs w:val="32"/>
              </w:rPr>
              <w:t>、计算自动完成的</w:t>
            </w:r>
            <w:r>
              <w:rPr>
                <w:rFonts w:ascii="华文仿宋" w:hAnsi="华文仿宋" w:eastAsia="华文仿宋" w:cs="Times New Roman"/>
                <w:sz w:val="32"/>
                <w:szCs w:val="32"/>
              </w:rPr>
              <w:t>分析方法。</w:t>
            </w:r>
          </w:p>
        </w:tc>
        <w:tc>
          <w:tcPr>
            <w:tcW w:w="675" w:type="pct"/>
            <w:tcBorders>
              <w:top w:val="single" w:color="000000" w:sz="4" w:space="0"/>
              <w:left w:val="single" w:color="000000" w:sz="4" w:space="0"/>
              <w:bottom w:val="single" w:color="000000" w:sz="4" w:space="0"/>
              <w:right w:val="single" w:color="000000" w:sz="4" w:space="0"/>
            </w:tcBorders>
            <w:vAlign w:val="center"/>
          </w:tcPr>
          <w:p w14:paraId="6CA59FC4">
            <w:pPr>
              <w:jc w:val="center"/>
              <w:textAlignment w:val="center"/>
              <w:rPr>
                <w:rFonts w:ascii="华文仿宋" w:hAnsi="华文仿宋" w:eastAsia="华文仿宋" w:cs="Times New Roman"/>
                <w:sz w:val="32"/>
                <w:szCs w:val="32"/>
              </w:rPr>
            </w:pPr>
          </w:p>
          <w:p w14:paraId="6CB56EE6">
            <w:pPr>
              <w:jc w:val="center"/>
              <w:textAlignment w:val="center"/>
              <w:rPr>
                <w:rFonts w:ascii="华文仿宋" w:hAnsi="华文仿宋" w:eastAsia="华文仿宋" w:cs="Times New Roman"/>
                <w:sz w:val="32"/>
                <w:szCs w:val="32"/>
              </w:rPr>
            </w:pPr>
          </w:p>
          <w:p w14:paraId="25A9CB55">
            <w:pPr>
              <w:jc w:val="center"/>
              <w:textAlignment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28EF1F2F">
            <w:pPr>
              <w:textAlignment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788C2703">
            <w:pPr>
              <w:textAlignment w:val="center"/>
              <w:rPr>
                <w:rFonts w:ascii="华文仿宋" w:hAnsi="华文仿宋" w:eastAsia="华文仿宋" w:cs="Times New Roman"/>
                <w:sz w:val="32"/>
                <w:szCs w:val="32"/>
              </w:rPr>
            </w:pPr>
          </w:p>
        </w:tc>
      </w:tr>
      <w:tr w14:paraId="78D11455">
        <w:tblPrEx>
          <w:tblCellMar>
            <w:top w:w="15" w:type="dxa"/>
            <w:left w:w="15" w:type="dxa"/>
            <w:bottom w:w="15" w:type="dxa"/>
            <w:right w:w="15" w:type="dxa"/>
          </w:tblCellMar>
        </w:tblPrEx>
        <w:trPr>
          <w:trHeight w:val="932"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3A0AF10">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4</w:t>
            </w:r>
          </w:p>
        </w:tc>
        <w:tc>
          <w:tcPr>
            <w:tcW w:w="3172" w:type="pct"/>
            <w:tcBorders>
              <w:top w:val="single" w:color="000000" w:sz="4" w:space="0"/>
              <w:left w:val="single" w:color="000000" w:sz="4" w:space="0"/>
              <w:bottom w:val="single" w:color="000000" w:sz="4" w:space="0"/>
              <w:right w:val="single" w:color="000000" w:sz="4" w:space="0"/>
            </w:tcBorders>
            <w:vAlign w:val="center"/>
          </w:tcPr>
          <w:p w14:paraId="6668D07A">
            <w:pPr>
              <w:jc w:val="center"/>
              <w:textAlignment w:val="center"/>
              <w:rPr>
                <w:rFonts w:ascii="华文仿宋" w:hAnsi="华文仿宋" w:eastAsia="华文仿宋" w:cs="Times New Roman"/>
                <w:sz w:val="32"/>
                <w:szCs w:val="32"/>
              </w:rPr>
            </w:pPr>
            <w:r>
              <w:rPr>
                <w:rFonts w:ascii="华文仿宋" w:hAnsi="华文仿宋" w:eastAsia="华文仿宋" w:cs="Times New Roman"/>
                <w:b/>
                <w:bCs/>
                <w:sz w:val="32"/>
                <w:szCs w:val="32"/>
              </w:rPr>
              <w:t>方法原理</w:t>
            </w:r>
          </w:p>
        </w:tc>
        <w:tc>
          <w:tcPr>
            <w:tcW w:w="675" w:type="pct"/>
            <w:tcBorders>
              <w:top w:val="single" w:color="000000" w:sz="4" w:space="0"/>
              <w:left w:val="single" w:color="000000" w:sz="4" w:space="0"/>
              <w:bottom w:val="single" w:color="000000" w:sz="4" w:space="0"/>
              <w:right w:val="single" w:color="000000" w:sz="4" w:space="0"/>
            </w:tcBorders>
            <w:vAlign w:val="center"/>
          </w:tcPr>
          <w:p w14:paraId="5E12C617">
            <w:pPr>
              <w:jc w:val="center"/>
              <w:textAlignment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11463E2B">
            <w:pPr>
              <w:textAlignment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4ECBBAFB">
            <w:pPr>
              <w:textAlignment w:val="center"/>
              <w:rPr>
                <w:rFonts w:ascii="华文仿宋" w:hAnsi="华文仿宋" w:eastAsia="华文仿宋" w:cs="Times New Roman"/>
                <w:sz w:val="32"/>
                <w:szCs w:val="32"/>
              </w:rPr>
            </w:pPr>
          </w:p>
        </w:tc>
      </w:tr>
      <w:tr w14:paraId="4C840731">
        <w:tblPrEx>
          <w:tblCellMar>
            <w:top w:w="15" w:type="dxa"/>
            <w:left w:w="15" w:type="dxa"/>
            <w:bottom w:w="15" w:type="dxa"/>
            <w:right w:w="15" w:type="dxa"/>
          </w:tblCellMar>
        </w:tblPrEx>
        <w:trPr>
          <w:trHeight w:val="3104"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08060954">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27B7F40B">
            <w:pPr>
              <w:spacing w:line="360" w:lineRule="auto"/>
              <w:rPr>
                <w:rFonts w:hint="eastAsia" w:ascii="华文仿宋" w:hAnsi="华文仿宋" w:eastAsia="华文仿宋" w:cs="Times New Roman"/>
                <w:sz w:val="32"/>
                <w:szCs w:val="32"/>
              </w:rPr>
            </w:pPr>
            <w:r>
              <w:rPr>
                <w:rFonts w:hint="eastAsia" w:ascii="华文仿宋" w:hAnsi="华文仿宋" w:eastAsia="华文仿宋" w:cs="Times New Roman"/>
                <w:sz w:val="32"/>
                <w:szCs w:val="32"/>
              </w:rPr>
              <w:t>在水样中加入已知量的重铬酸钾溶液，并在强酸介质下以银盐作催化剂，经沸腾回流后，以试亚铁灵为指示剂，用硫酸亚铁铵滴定水样中未被还原的重铬酸钾，</w:t>
            </w:r>
            <w:r>
              <w:rPr>
                <w:rFonts w:ascii="华文仿宋" w:hAnsi="华文仿宋" w:eastAsia="华文仿宋" w:cs="Times New Roman"/>
                <w:sz w:val="32"/>
                <w:szCs w:val="32"/>
              </w:rPr>
              <w:t>颜色</w:t>
            </w:r>
            <w:r>
              <w:rPr>
                <w:rFonts w:hint="eastAsia" w:ascii="华文仿宋" w:hAnsi="华文仿宋" w:eastAsia="华文仿宋" w:cs="Times New Roman"/>
                <w:sz w:val="32"/>
                <w:szCs w:val="32"/>
              </w:rPr>
              <w:t>传感器</w:t>
            </w:r>
            <w:r>
              <w:rPr>
                <w:rFonts w:ascii="华文仿宋" w:hAnsi="华文仿宋" w:eastAsia="华文仿宋" w:cs="Times New Roman"/>
                <w:sz w:val="32"/>
                <w:szCs w:val="32"/>
              </w:rPr>
              <w:t>装置</w:t>
            </w:r>
            <w:r>
              <w:rPr>
                <w:rFonts w:hint="eastAsia" w:ascii="华文仿宋" w:hAnsi="华文仿宋" w:eastAsia="华文仿宋" w:cs="Times New Roman"/>
                <w:sz w:val="32"/>
                <w:szCs w:val="32"/>
              </w:rPr>
              <w:t>通过接近滴定终点时溶液的颜色由黄色经蓝绿色变为红褐色反射的波长不同，产生信号强弱变化，自动判断滴定颜色终点，由消耗的重铬酸钾的量计算出消耗氧的质量浓度。</w:t>
            </w:r>
          </w:p>
        </w:tc>
        <w:tc>
          <w:tcPr>
            <w:tcW w:w="675" w:type="pct"/>
            <w:tcBorders>
              <w:top w:val="single" w:color="000000" w:sz="4" w:space="0"/>
              <w:left w:val="single" w:color="000000" w:sz="4" w:space="0"/>
              <w:bottom w:val="single" w:color="000000" w:sz="4" w:space="0"/>
              <w:right w:val="single" w:color="000000" w:sz="4" w:space="0"/>
            </w:tcBorders>
            <w:vAlign w:val="center"/>
          </w:tcPr>
          <w:p w14:paraId="68838934">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19337EA3">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678DF885">
            <w:pPr>
              <w:textAlignment w:val="center"/>
              <w:rPr>
                <w:rFonts w:ascii="华文仿宋" w:hAnsi="华文仿宋" w:eastAsia="华文仿宋" w:cs="Times New Roman"/>
                <w:sz w:val="32"/>
                <w:szCs w:val="32"/>
              </w:rPr>
            </w:pPr>
          </w:p>
        </w:tc>
      </w:tr>
      <w:tr w14:paraId="02E6C4CE">
        <w:tblPrEx>
          <w:tblCellMar>
            <w:top w:w="15" w:type="dxa"/>
            <w:left w:w="15" w:type="dxa"/>
            <w:bottom w:w="15" w:type="dxa"/>
            <w:right w:w="15" w:type="dxa"/>
          </w:tblCellMar>
        </w:tblPrEx>
        <w:trPr>
          <w:trHeight w:val="332"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0014CCD4">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5</w:t>
            </w:r>
          </w:p>
        </w:tc>
        <w:tc>
          <w:tcPr>
            <w:tcW w:w="3172" w:type="pct"/>
            <w:tcBorders>
              <w:top w:val="single" w:color="000000" w:sz="4" w:space="0"/>
              <w:left w:val="single" w:color="000000" w:sz="4" w:space="0"/>
              <w:bottom w:val="single" w:color="000000" w:sz="4" w:space="0"/>
              <w:right w:val="single" w:color="000000" w:sz="4" w:space="0"/>
            </w:tcBorders>
            <w:vAlign w:val="center"/>
          </w:tcPr>
          <w:p w14:paraId="39029551">
            <w:pPr>
              <w:jc w:val="center"/>
              <w:textAlignment w:val="center"/>
              <w:rPr>
                <w:rFonts w:ascii="华文仿宋" w:hAnsi="华文仿宋" w:eastAsia="华文仿宋" w:cs="Times New Roman"/>
                <w:sz w:val="32"/>
                <w:szCs w:val="32"/>
              </w:rPr>
            </w:pPr>
            <w:r>
              <w:rPr>
                <w:rFonts w:ascii="华文仿宋" w:hAnsi="华文仿宋" w:eastAsia="华文仿宋" w:cs="Times New Roman"/>
                <w:b/>
                <w:bCs/>
                <w:sz w:val="32"/>
                <w:szCs w:val="32"/>
              </w:rPr>
              <w:t>干扰和消除</w:t>
            </w:r>
          </w:p>
        </w:tc>
        <w:tc>
          <w:tcPr>
            <w:tcW w:w="675" w:type="pct"/>
            <w:tcBorders>
              <w:top w:val="single" w:color="000000" w:sz="4" w:space="0"/>
              <w:left w:val="single" w:color="000000" w:sz="4" w:space="0"/>
              <w:bottom w:val="single" w:color="000000" w:sz="4" w:space="0"/>
              <w:right w:val="single" w:color="000000" w:sz="4" w:space="0"/>
            </w:tcBorders>
            <w:vAlign w:val="center"/>
          </w:tcPr>
          <w:p w14:paraId="33271606">
            <w:pPr>
              <w:jc w:val="center"/>
              <w:textAlignment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7D84C43C">
            <w:pPr>
              <w:textAlignment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69692CC1">
            <w:pPr>
              <w:textAlignment w:val="center"/>
              <w:rPr>
                <w:rFonts w:ascii="华文仿宋" w:hAnsi="华文仿宋" w:eastAsia="华文仿宋" w:cs="Times New Roman"/>
                <w:sz w:val="32"/>
                <w:szCs w:val="32"/>
              </w:rPr>
            </w:pPr>
          </w:p>
        </w:tc>
      </w:tr>
      <w:tr w14:paraId="71F133A6">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6A18BA65">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0586E33D">
            <w:pPr>
              <w:spacing w:line="360" w:lineRule="auto"/>
              <w:rPr>
                <w:rFonts w:hint="eastAsia" w:ascii="华文仿宋" w:hAnsi="华文仿宋" w:eastAsia="华文仿宋" w:cs="Times New Roman"/>
                <w:sz w:val="32"/>
                <w:szCs w:val="32"/>
              </w:rPr>
            </w:pPr>
            <w:r>
              <w:rPr>
                <w:rFonts w:hint="eastAsia" w:ascii="华文仿宋" w:hAnsi="华文仿宋" w:eastAsia="华文仿宋" w:cs="Times New Roman"/>
                <w:sz w:val="32"/>
                <w:szCs w:val="32"/>
              </w:rPr>
              <w:t>水样含氯离子会干扰化学需氧量的测定，可加入硫酸汞溶液消除干扰。硫酸汞溶液的用量可根据水样中氯离子的含量确定，按质量比m[HgSO</w:t>
            </w:r>
            <w:r>
              <w:rPr>
                <w:rFonts w:hint="eastAsia" w:ascii="华文仿宋" w:hAnsi="华文仿宋" w:eastAsia="华文仿宋" w:cs="Times New Roman"/>
                <w:sz w:val="32"/>
                <w:szCs w:val="32"/>
                <w:vertAlign w:val="subscript"/>
              </w:rPr>
              <w:t>4</w:t>
            </w:r>
            <w:r>
              <w:rPr>
                <w:rFonts w:hint="eastAsia" w:ascii="华文仿宋" w:hAnsi="华文仿宋" w:eastAsia="华文仿宋" w:cs="Times New Roman"/>
                <w:sz w:val="32"/>
                <w:szCs w:val="32"/>
              </w:rPr>
              <w:t>] : m[Cl</w:t>
            </w:r>
            <w:r>
              <w:rPr>
                <w:rFonts w:hint="eastAsia" w:ascii="华文仿宋" w:hAnsi="华文仿宋" w:eastAsia="华文仿宋" w:cs="Times New Roman"/>
                <w:sz w:val="32"/>
                <w:szCs w:val="32"/>
                <w:vertAlign w:val="superscript"/>
              </w:rPr>
              <w:t>-</w:t>
            </w:r>
            <w:r>
              <w:rPr>
                <w:rFonts w:hint="eastAsia" w:ascii="华文仿宋" w:hAnsi="华文仿宋" w:eastAsia="华文仿宋" w:cs="Times New Roman"/>
                <w:sz w:val="32"/>
                <w:szCs w:val="32"/>
              </w:rPr>
              <w:t>]≥20:1的比例加入。水样中氯离子的含量</w:t>
            </w:r>
          </w:p>
          <w:p w14:paraId="51B3B14C">
            <w:pPr>
              <w:spacing w:line="360" w:lineRule="auto"/>
              <w:rPr>
                <w:rFonts w:ascii="华文仿宋" w:hAnsi="华文仿宋" w:eastAsia="华文仿宋" w:cs="Times New Roman"/>
                <w:sz w:val="32"/>
                <w:szCs w:val="32"/>
              </w:rPr>
            </w:pPr>
            <w:r>
              <w:rPr>
                <w:rFonts w:hint="eastAsia" w:ascii="华文仿宋" w:hAnsi="华文仿宋" w:eastAsia="华文仿宋" w:cs="Times New Roman"/>
                <w:sz w:val="32"/>
                <w:szCs w:val="32"/>
              </w:rPr>
              <w:t>可采用 GB 11896 或HJ 84进行测定。</w:t>
            </w:r>
          </w:p>
        </w:tc>
        <w:tc>
          <w:tcPr>
            <w:tcW w:w="675" w:type="pct"/>
            <w:tcBorders>
              <w:top w:val="single" w:color="000000" w:sz="4" w:space="0"/>
              <w:left w:val="single" w:color="000000" w:sz="4" w:space="0"/>
              <w:bottom w:val="single" w:color="000000" w:sz="4" w:space="0"/>
              <w:right w:val="single" w:color="000000" w:sz="4" w:space="0"/>
            </w:tcBorders>
            <w:vAlign w:val="center"/>
          </w:tcPr>
          <w:p w14:paraId="6E944338">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48E39EC6">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5F4EED44">
            <w:pPr>
              <w:textAlignment w:val="center"/>
              <w:rPr>
                <w:rFonts w:ascii="华文仿宋" w:hAnsi="华文仿宋" w:eastAsia="华文仿宋" w:cs="Times New Roman"/>
                <w:sz w:val="32"/>
                <w:szCs w:val="32"/>
              </w:rPr>
            </w:pPr>
          </w:p>
        </w:tc>
      </w:tr>
      <w:tr w14:paraId="77C07A2E">
        <w:tblPrEx>
          <w:tblCellMar>
            <w:top w:w="15" w:type="dxa"/>
            <w:left w:w="15" w:type="dxa"/>
            <w:bottom w:w="15" w:type="dxa"/>
            <w:right w:w="15" w:type="dxa"/>
          </w:tblCellMar>
        </w:tblPrEx>
        <w:trPr>
          <w:trHeight w:val="25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4D57615D">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w:t>
            </w:r>
          </w:p>
        </w:tc>
        <w:tc>
          <w:tcPr>
            <w:tcW w:w="3172" w:type="pct"/>
            <w:tcBorders>
              <w:top w:val="single" w:color="000000" w:sz="4" w:space="0"/>
              <w:left w:val="single" w:color="000000" w:sz="4" w:space="0"/>
              <w:bottom w:val="single" w:color="000000" w:sz="4" w:space="0"/>
              <w:right w:val="single" w:color="000000" w:sz="4" w:space="0"/>
            </w:tcBorders>
            <w:vAlign w:val="center"/>
          </w:tcPr>
          <w:p w14:paraId="2C3F0294">
            <w:pPr>
              <w:jc w:val="center"/>
              <w:textAlignment w:val="center"/>
              <w:rPr>
                <w:rFonts w:ascii="华文仿宋" w:hAnsi="华文仿宋" w:eastAsia="华文仿宋" w:cs="Times New Roman"/>
                <w:sz w:val="32"/>
                <w:szCs w:val="32"/>
              </w:rPr>
            </w:pPr>
            <w:r>
              <w:rPr>
                <w:rFonts w:ascii="华文仿宋" w:hAnsi="华文仿宋" w:eastAsia="华文仿宋" w:cs="Times New Roman"/>
                <w:b/>
                <w:bCs/>
                <w:sz w:val="32"/>
                <w:szCs w:val="32"/>
              </w:rPr>
              <w:t>试剂和材料</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8A67">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71C7">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5985A965">
            <w:pPr>
              <w:textAlignment w:val="center"/>
              <w:rPr>
                <w:rFonts w:ascii="华文仿宋" w:hAnsi="华文仿宋" w:eastAsia="华文仿宋" w:cs="Times New Roman"/>
                <w:sz w:val="32"/>
                <w:szCs w:val="32"/>
              </w:rPr>
            </w:pPr>
          </w:p>
        </w:tc>
      </w:tr>
      <w:tr w14:paraId="6CD1B8A8">
        <w:tblPrEx>
          <w:tblCellMar>
            <w:top w:w="15" w:type="dxa"/>
            <w:left w:w="15" w:type="dxa"/>
            <w:bottom w:w="15" w:type="dxa"/>
            <w:right w:w="15" w:type="dxa"/>
          </w:tblCellMar>
        </w:tblPrEx>
        <w:trPr>
          <w:trHeight w:val="218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E1C2588">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08D89EC3">
            <w:pPr>
              <w:spacing w:line="360" w:lineRule="auto"/>
              <w:rPr>
                <w:rFonts w:ascii="华文仿宋" w:hAnsi="华文仿宋" w:eastAsia="华文仿宋" w:cs="Times New Roman"/>
                <w:sz w:val="32"/>
                <w:szCs w:val="32"/>
              </w:rPr>
            </w:pPr>
            <w:r>
              <w:rPr>
                <w:rFonts w:hint="eastAsia" w:ascii="华文仿宋" w:hAnsi="华文仿宋" w:eastAsia="华文仿宋" w:cs="Times New Roman"/>
                <w:sz w:val="32"/>
                <w:szCs w:val="32"/>
              </w:rPr>
              <w:t>本标准使用试剂除非另有说明，分析时均使用符合国家标准的分析纯化学试剂。实验用水均为新制备的超纯水、蒸馏水或同等纯度的水。</w:t>
            </w:r>
          </w:p>
        </w:tc>
        <w:tc>
          <w:tcPr>
            <w:tcW w:w="675" w:type="pct"/>
            <w:tcBorders>
              <w:top w:val="single" w:color="000000" w:sz="4" w:space="0"/>
              <w:left w:val="single" w:color="000000" w:sz="4" w:space="0"/>
              <w:bottom w:val="single" w:color="000000" w:sz="4" w:space="0"/>
              <w:right w:val="single" w:color="000000" w:sz="4" w:space="0"/>
            </w:tcBorders>
            <w:vAlign w:val="center"/>
          </w:tcPr>
          <w:p w14:paraId="794F55D6">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739CD904">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633E6C68">
            <w:pPr>
              <w:textAlignment w:val="center"/>
              <w:rPr>
                <w:rFonts w:ascii="华文仿宋" w:hAnsi="华文仿宋" w:eastAsia="华文仿宋" w:cs="Times New Roman"/>
                <w:sz w:val="32"/>
                <w:szCs w:val="32"/>
              </w:rPr>
            </w:pPr>
          </w:p>
        </w:tc>
      </w:tr>
      <w:tr w14:paraId="2D7395A7">
        <w:tblPrEx>
          <w:tblCellMar>
            <w:top w:w="15" w:type="dxa"/>
            <w:left w:w="15" w:type="dxa"/>
            <w:bottom w:w="15" w:type="dxa"/>
            <w:right w:w="15" w:type="dxa"/>
          </w:tblCellMar>
        </w:tblPrEx>
        <w:trPr>
          <w:trHeight w:val="896"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44A5EDEE">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6.1</w:t>
            </w:r>
          </w:p>
        </w:tc>
        <w:tc>
          <w:tcPr>
            <w:tcW w:w="3172" w:type="pct"/>
            <w:tcBorders>
              <w:top w:val="single" w:color="000000" w:sz="4" w:space="0"/>
              <w:left w:val="single" w:color="000000" w:sz="4" w:space="0"/>
              <w:bottom w:val="single" w:color="000000" w:sz="4" w:space="0"/>
              <w:right w:val="single" w:color="000000" w:sz="4" w:space="0"/>
            </w:tcBorders>
            <w:vAlign w:val="center"/>
          </w:tcPr>
          <w:p w14:paraId="2CA5A8B1">
            <w:pP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硫酸：ρ（H</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SO</w:t>
            </w:r>
            <w:r>
              <w:rPr>
                <w:rFonts w:ascii="华文仿宋" w:hAnsi="华文仿宋" w:eastAsia="华文仿宋" w:cs="Times New Roman"/>
                <w:sz w:val="32"/>
                <w:szCs w:val="32"/>
                <w:vertAlign w:val="subscript"/>
              </w:rPr>
              <w:t>4</w:t>
            </w:r>
            <w:r>
              <w:rPr>
                <w:rFonts w:ascii="华文仿宋" w:hAnsi="华文仿宋" w:eastAsia="华文仿宋" w:cs="Times New Roman"/>
                <w:sz w:val="32"/>
                <w:szCs w:val="32"/>
              </w:rPr>
              <w:t>）=1.84g/mL，优级纯。</w:t>
            </w:r>
          </w:p>
        </w:tc>
        <w:tc>
          <w:tcPr>
            <w:tcW w:w="675" w:type="pct"/>
            <w:tcBorders>
              <w:top w:val="single" w:color="000000" w:sz="4" w:space="0"/>
              <w:left w:val="single" w:color="000000" w:sz="4" w:space="0"/>
              <w:bottom w:val="single" w:color="000000" w:sz="4" w:space="0"/>
              <w:right w:val="single" w:color="000000" w:sz="4" w:space="0"/>
            </w:tcBorders>
            <w:vAlign w:val="center"/>
          </w:tcPr>
          <w:p w14:paraId="6A4550FC">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0040C6B7">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501414ED">
            <w:pPr>
              <w:textAlignment w:val="center"/>
              <w:rPr>
                <w:rFonts w:ascii="华文仿宋" w:hAnsi="华文仿宋" w:eastAsia="华文仿宋" w:cs="Times New Roman"/>
                <w:sz w:val="32"/>
                <w:szCs w:val="32"/>
              </w:rPr>
            </w:pPr>
          </w:p>
        </w:tc>
      </w:tr>
      <w:tr w14:paraId="64C7ED63">
        <w:tblPrEx>
          <w:tblCellMar>
            <w:top w:w="15" w:type="dxa"/>
            <w:left w:w="15" w:type="dxa"/>
            <w:bottom w:w="15" w:type="dxa"/>
            <w:right w:w="15" w:type="dxa"/>
          </w:tblCellMar>
        </w:tblPrEx>
        <w:trPr>
          <w:trHeight w:val="39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4640E974">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6.2</w:t>
            </w:r>
          </w:p>
        </w:tc>
        <w:tc>
          <w:tcPr>
            <w:tcW w:w="3172" w:type="pct"/>
            <w:tcBorders>
              <w:top w:val="single" w:color="000000" w:sz="4" w:space="0"/>
              <w:left w:val="single" w:color="000000" w:sz="4" w:space="0"/>
              <w:bottom w:val="single" w:color="000000" w:sz="4" w:space="0"/>
              <w:right w:val="single" w:color="000000" w:sz="4" w:space="0"/>
            </w:tcBorders>
            <w:vAlign w:val="center"/>
          </w:tcPr>
          <w:p w14:paraId="4348F36A">
            <w:pP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重铬酸钾（K</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Cr</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O</w:t>
            </w:r>
            <w:r>
              <w:rPr>
                <w:rFonts w:ascii="华文仿宋" w:hAnsi="华文仿宋" w:eastAsia="华文仿宋" w:cs="Times New Roman"/>
                <w:sz w:val="32"/>
                <w:szCs w:val="32"/>
                <w:vertAlign w:val="subscript"/>
              </w:rPr>
              <w:t>7</w:t>
            </w:r>
            <w:r>
              <w:rPr>
                <w:rFonts w:ascii="华文仿宋" w:hAnsi="华文仿宋" w:eastAsia="华文仿宋" w:cs="Times New Roman"/>
                <w:sz w:val="32"/>
                <w:szCs w:val="32"/>
              </w:rPr>
              <w:t>）：</w:t>
            </w:r>
            <w:r>
              <w:rPr>
                <w:rFonts w:hint="eastAsia" w:ascii="华文仿宋" w:hAnsi="华文仿宋" w:eastAsia="华文仿宋" w:cs="Times New Roman"/>
                <w:sz w:val="32"/>
                <w:szCs w:val="32"/>
              </w:rPr>
              <w:t>基准试剂，取适量重铬酸钾在 105℃烘箱中干燥至恒重。</w:t>
            </w:r>
          </w:p>
        </w:tc>
        <w:tc>
          <w:tcPr>
            <w:tcW w:w="675" w:type="pct"/>
            <w:tcBorders>
              <w:top w:val="single" w:color="000000" w:sz="4" w:space="0"/>
              <w:left w:val="single" w:color="000000" w:sz="4" w:space="0"/>
              <w:bottom w:val="single" w:color="000000" w:sz="4" w:space="0"/>
              <w:right w:val="single" w:color="000000" w:sz="4" w:space="0"/>
            </w:tcBorders>
            <w:vAlign w:val="center"/>
          </w:tcPr>
          <w:p w14:paraId="60AEEF0A">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3215420D">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7493CA61">
            <w:pPr>
              <w:textAlignment w:val="center"/>
              <w:rPr>
                <w:rFonts w:ascii="华文仿宋" w:hAnsi="华文仿宋" w:eastAsia="华文仿宋" w:cs="Times New Roman"/>
                <w:sz w:val="32"/>
                <w:szCs w:val="32"/>
              </w:rPr>
            </w:pPr>
          </w:p>
        </w:tc>
      </w:tr>
      <w:tr w14:paraId="18DB9D35">
        <w:tblPrEx>
          <w:tblCellMar>
            <w:top w:w="15" w:type="dxa"/>
            <w:left w:w="15" w:type="dxa"/>
            <w:bottom w:w="15" w:type="dxa"/>
            <w:right w:w="15" w:type="dxa"/>
          </w:tblCellMar>
        </w:tblPrEx>
        <w:trPr>
          <w:trHeight w:val="1464"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64EADC6F">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6.3</w:t>
            </w:r>
          </w:p>
        </w:tc>
        <w:tc>
          <w:tcPr>
            <w:tcW w:w="3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76A0">
            <w:pP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硫酸银（Ag</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SO</w:t>
            </w:r>
            <w:r>
              <w:rPr>
                <w:rFonts w:ascii="华文仿宋" w:hAnsi="华文仿宋" w:eastAsia="华文仿宋" w:cs="Times New Roman"/>
                <w:sz w:val="32"/>
                <w:szCs w:val="32"/>
                <w:vertAlign w:val="subscript"/>
              </w:rPr>
              <w:t>4</w:t>
            </w:r>
            <w:r>
              <w:rPr>
                <w:rFonts w:ascii="华文仿宋" w:hAnsi="华文仿宋" w:eastAsia="华文仿宋" w:cs="Times New Roman"/>
                <w:sz w:val="32"/>
                <w:szCs w:val="32"/>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1C2EABF9">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45882CC0">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14298B8F">
            <w:pPr>
              <w:textAlignment w:val="center"/>
              <w:rPr>
                <w:rFonts w:ascii="华文仿宋" w:hAnsi="华文仿宋" w:eastAsia="华文仿宋" w:cs="Times New Roman"/>
                <w:sz w:val="32"/>
                <w:szCs w:val="32"/>
              </w:rPr>
            </w:pPr>
          </w:p>
        </w:tc>
      </w:tr>
      <w:tr w14:paraId="13C2FC40">
        <w:tblPrEx>
          <w:tblCellMar>
            <w:top w:w="15" w:type="dxa"/>
            <w:left w:w="15" w:type="dxa"/>
            <w:bottom w:w="15" w:type="dxa"/>
            <w:right w:w="15" w:type="dxa"/>
          </w:tblCellMar>
        </w:tblPrEx>
        <w:trPr>
          <w:trHeight w:val="956"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C2AACD5">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6.4</w:t>
            </w:r>
          </w:p>
        </w:tc>
        <w:tc>
          <w:tcPr>
            <w:tcW w:w="3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3228">
            <w:pP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硫酸汞（HgSO</w:t>
            </w:r>
            <w:r>
              <w:rPr>
                <w:rFonts w:ascii="华文仿宋" w:hAnsi="华文仿宋" w:eastAsia="华文仿宋" w:cs="Times New Roman"/>
                <w:sz w:val="32"/>
                <w:szCs w:val="32"/>
                <w:vertAlign w:val="subscript"/>
              </w:rPr>
              <w:t>4</w:t>
            </w:r>
            <w:r>
              <w:rPr>
                <w:rFonts w:ascii="华文仿宋" w:hAnsi="华文仿宋" w:eastAsia="华文仿宋" w:cs="Times New Roman"/>
                <w:sz w:val="32"/>
                <w:szCs w:val="32"/>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2FD20D03">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2849F5D2">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386848F0">
            <w:pPr>
              <w:textAlignment w:val="center"/>
              <w:rPr>
                <w:rFonts w:ascii="华文仿宋" w:hAnsi="华文仿宋" w:eastAsia="华文仿宋" w:cs="Times New Roman"/>
                <w:sz w:val="32"/>
                <w:szCs w:val="32"/>
              </w:rPr>
            </w:pPr>
          </w:p>
        </w:tc>
      </w:tr>
      <w:tr w14:paraId="25525093">
        <w:tblPrEx>
          <w:tblCellMar>
            <w:top w:w="15" w:type="dxa"/>
            <w:left w:w="15" w:type="dxa"/>
            <w:bottom w:w="15" w:type="dxa"/>
            <w:right w:w="15" w:type="dxa"/>
          </w:tblCellMar>
        </w:tblPrEx>
        <w:trPr>
          <w:trHeight w:val="39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A53EDA8">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6.5</w:t>
            </w:r>
          </w:p>
        </w:tc>
        <w:tc>
          <w:tcPr>
            <w:tcW w:w="3172" w:type="pct"/>
            <w:tcBorders>
              <w:top w:val="single" w:color="000000" w:sz="4" w:space="0"/>
              <w:left w:val="single" w:color="000000" w:sz="4" w:space="0"/>
              <w:bottom w:val="single" w:color="000000" w:sz="4" w:space="0"/>
              <w:right w:val="single" w:color="000000" w:sz="4" w:space="0"/>
            </w:tcBorders>
            <w:vAlign w:val="center"/>
          </w:tcPr>
          <w:p w14:paraId="40D107AB">
            <w:pPr>
              <w:textAlignment w:val="center"/>
              <w:rPr>
                <w:rFonts w:ascii="华文仿宋" w:hAnsi="华文仿宋" w:eastAsia="华文仿宋" w:cs="Times New Roman"/>
                <w:sz w:val="32"/>
                <w:szCs w:val="32"/>
              </w:rPr>
            </w:pPr>
            <w:r>
              <w:rPr>
                <w:rFonts w:hint="eastAsia" w:ascii="华文仿宋" w:hAnsi="华文仿宋" w:eastAsia="华文仿宋" w:cs="Times New Roman"/>
                <w:sz w:val="32"/>
                <w:szCs w:val="32"/>
              </w:rPr>
              <w:t>硫酸亚铁铵</w:t>
            </w:r>
            <w:r>
              <w:rPr>
                <w:rFonts w:hint="eastAsia" w:ascii="华文仿宋" w:hAnsi="华文仿宋" w:eastAsia="华文仿宋" w:cs="微软雅黑"/>
                <w:sz w:val="32"/>
                <w:szCs w:val="32"/>
              </w:rPr>
              <w:t>（</w:t>
            </w:r>
            <w:r>
              <w:rPr>
                <w:rFonts w:ascii="华文仿宋" w:hAnsi="华文仿宋" w:eastAsia="华文仿宋" w:cs="Times New Roman"/>
                <w:sz w:val="32"/>
                <w:szCs w:val="32"/>
              </w:rPr>
              <w:t>[(NH</w:t>
            </w:r>
            <w:r>
              <w:rPr>
                <w:rFonts w:ascii="华文仿宋" w:hAnsi="华文仿宋" w:eastAsia="华文仿宋" w:cs="Times New Roman"/>
                <w:sz w:val="32"/>
                <w:szCs w:val="32"/>
                <w:vertAlign w:val="subscript"/>
              </w:rPr>
              <w:t>4</w:t>
            </w:r>
            <w:r>
              <w:rPr>
                <w:rFonts w:ascii="华文仿宋" w:hAnsi="华文仿宋" w:eastAsia="华文仿宋" w:cs="Times New Roman"/>
                <w:sz w:val="32"/>
                <w:szCs w:val="32"/>
              </w:rPr>
              <w:t>)</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Fe(SO</w:t>
            </w:r>
            <w:r>
              <w:rPr>
                <w:rFonts w:ascii="华文仿宋" w:hAnsi="华文仿宋" w:eastAsia="华文仿宋" w:cs="Times New Roman"/>
                <w:sz w:val="32"/>
                <w:szCs w:val="32"/>
                <w:vertAlign w:val="subscript"/>
              </w:rPr>
              <w:t>4</w:t>
            </w:r>
            <w:r>
              <w:rPr>
                <w:rFonts w:ascii="华文仿宋" w:hAnsi="华文仿宋" w:eastAsia="华文仿宋" w:cs="Times New Roman"/>
                <w:sz w:val="32"/>
                <w:szCs w:val="32"/>
              </w:rPr>
              <w:t>)</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·6H</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O]</w:t>
            </w:r>
            <w:r>
              <w:rPr>
                <w:rFonts w:hint="eastAsia" w:ascii="华文仿宋" w:hAnsi="华文仿宋" w:eastAsia="华文仿宋" w:cs="微软雅黑"/>
                <w:sz w:val="32"/>
                <w:szCs w:val="32"/>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2E200975">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1E179B48">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0AACE177">
            <w:pPr>
              <w:textAlignment w:val="center"/>
              <w:rPr>
                <w:rFonts w:ascii="华文仿宋" w:hAnsi="华文仿宋" w:eastAsia="华文仿宋" w:cs="Times New Roman"/>
                <w:sz w:val="32"/>
                <w:szCs w:val="32"/>
              </w:rPr>
            </w:pPr>
          </w:p>
        </w:tc>
      </w:tr>
      <w:tr w14:paraId="5348BD64">
        <w:tblPrEx>
          <w:tblCellMar>
            <w:top w:w="15" w:type="dxa"/>
            <w:left w:w="15" w:type="dxa"/>
            <w:bottom w:w="15" w:type="dxa"/>
            <w:right w:w="15" w:type="dxa"/>
          </w:tblCellMar>
        </w:tblPrEx>
        <w:trPr>
          <w:trHeight w:val="31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61E9CFAC">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6.6</w:t>
            </w:r>
          </w:p>
        </w:tc>
        <w:tc>
          <w:tcPr>
            <w:tcW w:w="3172" w:type="pct"/>
            <w:tcBorders>
              <w:top w:val="single" w:color="000000" w:sz="4" w:space="0"/>
              <w:left w:val="single" w:color="000000" w:sz="4" w:space="0"/>
              <w:bottom w:val="single" w:color="000000" w:sz="4" w:space="0"/>
              <w:right w:val="single" w:color="000000" w:sz="4" w:space="0"/>
            </w:tcBorders>
            <w:vAlign w:val="center"/>
          </w:tcPr>
          <w:p w14:paraId="61D0E322">
            <w:pP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邻苯二甲酸氢钾（C</w:t>
            </w:r>
            <w:r>
              <w:rPr>
                <w:rFonts w:ascii="华文仿宋" w:hAnsi="华文仿宋" w:eastAsia="华文仿宋" w:cs="Times New Roman"/>
                <w:sz w:val="32"/>
                <w:szCs w:val="32"/>
                <w:vertAlign w:val="subscript"/>
              </w:rPr>
              <w:t>8</w:t>
            </w:r>
            <w:r>
              <w:rPr>
                <w:rFonts w:ascii="华文仿宋" w:hAnsi="华文仿宋" w:eastAsia="华文仿宋" w:cs="Times New Roman"/>
                <w:sz w:val="32"/>
                <w:szCs w:val="32"/>
              </w:rPr>
              <w:t>H</w:t>
            </w:r>
            <w:r>
              <w:rPr>
                <w:rFonts w:ascii="华文仿宋" w:hAnsi="华文仿宋" w:eastAsia="华文仿宋" w:cs="Times New Roman"/>
                <w:sz w:val="32"/>
                <w:szCs w:val="32"/>
                <w:vertAlign w:val="subscript"/>
              </w:rPr>
              <w:t>5</w:t>
            </w:r>
            <w:r>
              <w:rPr>
                <w:rFonts w:ascii="华文仿宋" w:hAnsi="华文仿宋" w:eastAsia="华文仿宋" w:cs="Times New Roman"/>
                <w:sz w:val="32"/>
                <w:szCs w:val="32"/>
              </w:rPr>
              <w:t>KO</w:t>
            </w:r>
            <w:r>
              <w:rPr>
                <w:rFonts w:ascii="华文仿宋" w:hAnsi="华文仿宋" w:eastAsia="华文仿宋" w:cs="Times New Roman"/>
                <w:sz w:val="32"/>
                <w:szCs w:val="32"/>
                <w:vertAlign w:val="subscript"/>
              </w:rPr>
              <w:t>4</w:t>
            </w:r>
            <w:r>
              <w:rPr>
                <w:rFonts w:ascii="华文仿宋" w:hAnsi="华文仿宋" w:eastAsia="华文仿宋" w:cs="Times New Roman"/>
                <w:sz w:val="32"/>
                <w:szCs w:val="32"/>
              </w:rPr>
              <w:t>）：在105 ℃下干燥2h后，保存于干燥器中。</w:t>
            </w:r>
          </w:p>
        </w:tc>
        <w:tc>
          <w:tcPr>
            <w:tcW w:w="675" w:type="pct"/>
            <w:tcBorders>
              <w:top w:val="single" w:color="000000" w:sz="4" w:space="0"/>
              <w:left w:val="single" w:color="000000" w:sz="4" w:space="0"/>
              <w:bottom w:val="single" w:color="000000" w:sz="4" w:space="0"/>
              <w:right w:val="single" w:color="000000" w:sz="4" w:space="0"/>
            </w:tcBorders>
            <w:vAlign w:val="center"/>
          </w:tcPr>
          <w:p w14:paraId="25A66D8A">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7CC506F8">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2DA94F02">
            <w:pPr>
              <w:textAlignment w:val="center"/>
              <w:rPr>
                <w:rFonts w:ascii="华文仿宋" w:hAnsi="华文仿宋" w:eastAsia="华文仿宋" w:cs="Times New Roman"/>
                <w:sz w:val="32"/>
                <w:szCs w:val="32"/>
              </w:rPr>
            </w:pPr>
          </w:p>
        </w:tc>
      </w:tr>
      <w:tr w14:paraId="4C90DD54">
        <w:tblPrEx>
          <w:tblCellMar>
            <w:top w:w="15" w:type="dxa"/>
            <w:left w:w="15" w:type="dxa"/>
            <w:bottom w:w="15" w:type="dxa"/>
            <w:right w:w="15" w:type="dxa"/>
          </w:tblCellMar>
        </w:tblPrEx>
        <w:trPr>
          <w:trHeight w:val="39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89691FA">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6.7</w:t>
            </w:r>
          </w:p>
        </w:tc>
        <w:tc>
          <w:tcPr>
            <w:tcW w:w="3172" w:type="pct"/>
            <w:tcBorders>
              <w:top w:val="single" w:color="000000" w:sz="4" w:space="0"/>
              <w:left w:val="single" w:color="000000" w:sz="4" w:space="0"/>
              <w:bottom w:val="single" w:color="000000" w:sz="4" w:space="0"/>
              <w:right w:val="single" w:color="000000" w:sz="4" w:space="0"/>
            </w:tcBorders>
            <w:vAlign w:val="center"/>
          </w:tcPr>
          <w:p w14:paraId="336AE5D5">
            <w:pPr>
              <w:textAlignment w:val="center"/>
              <w:rPr>
                <w:rFonts w:ascii="华文仿宋" w:hAnsi="华文仿宋" w:eastAsia="华文仿宋" w:cs="Times New Roman"/>
                <w:sz w:val="32"/>
                <w:szCs w:val="32"/>
              </w:rPr>
            </w:pPr>
            <w:r>
              <w:rPr>
                <w:rFonts w:hint="eastAsia" w:ascii="华文仿宋" w:hAnsi="华文仿宋" w:eastAsia="华文仿宋" w:cs="Times New Roman"/>
                <w:sz w:val="32"/>
                <w:szCs w:val="32"/>
              </w:rPr>
              <w:t>七水合硫酸亚铁（</w:t>
            </w:r>
            <w:r>
              <w:rPr>
                <w:rFonts w:ascii="华文仿宋" w:hAnsi="华文仿宋" w:eastAsia="华文仿宋" w:cs="Times New Roman"/>
                <w:sz w:val="32"/>
                <w:szCs w:val="32"/>
              </w:rPr>
              <w:t>FeSO</w:t>
            </w:r>
            <w:r>
              <w:rPr>
                <w:rFonts w:ascii="华文仿宋" w:hAnsi="华文仿宋" w:eastAsia="华文仿宋" w:cs="Times New Roman"/>
                <w:sz w:val="32"/>
                <w:szCs w:val="32"/>
                <w:vertAlign w:val="subscript"/>
              </w:rPr>
              <w:t>4</w:t>
            </w:r>
            <w:r>
              <w:rPr>
                <w:rFonts w:ascii="华文仿宋" w:hAnsi="华文仿宋" w:eastAsia="华文仿宋" w:cs="Times New Roman"/>
                <w:sz w:val="32"/>
                <w:szCs w:val="32"/>
              </w:rPr>
              <w:t>·7H</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O</w:t>
            </w:r>
            <w:r>
              <w:rPr>
                <w:rFonts w:hint="eastAsia" w:ascii="华文仿宋" w:hAnsi="华文仿宋" w:eastAsia="华文仿宋" w:cs="微软雅黑"/>
                <w:sz w:val="32"/>
                <w:szCs w:val="32"/>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26FFF732">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44BAF256">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52EF976C">
            <w:pPr>
              <w:textAlignment w:val="center"/>
              <w:rPr>
                <w:rFonts w:ascii="华文仿宋" w:hAnsi="华文仿宋" w:eastAsia="华文仿宋" w:cs="Times New Roman"/>
                <w:sz w:val="32"/>
                <w:szCs w:val="32"/>
              </w:rPr>
            </w:pPr>
          </w:p>
        </w:tc>
      </w:tr>
      <w:tr w14:paraId="3F28807A">
        <w:tblPrEx>
          <w:tblCellMar>
            <w:top w:w="15" w:type="dxa"/>
            <w:left w:w="15" w:type="dxa"/>
            <w:bottom w:w="15" w:type="dxa"/>
            <w:right w:w="15" w:type="dxa"/>
          </w:tblCellMar>
        </w:tblPrEx>
        <w:trPr>
          <w:trHeight w:val="39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6C87CA36">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6.8</w:t>
            </w:r>
          </w:p>
        </w:tc>
        <w:tc>
          <w:tcPr>
            <w:tcW w:w="3172" w:type="pct"/>
            <w:tcBorders>
              <w:top w:val="single" w:color="000000" w:sz="4" w:space="0"/>
              <w:left w:val="single" w:color="000000" w:sz="4" w:space="0"/>
              <w:bottom w:val="single" w:color="000000" w:sz="4" w:space="0"/>
              <w:right w:val="single" w:color="000000" w:sz="4" w:space="0"/>
            </w:tcBorders>
            <w:vAlign w:val="center"/>
          </w:tcPr>
          <w:p w14:paraId="30656CA2">
            <w:pPr>
              <w:textAlignment w:val="center"/>
              <w:rPr>
                <w:rFonts w:ascii="华文仿宋" w:hAnsi="华文仿宋" w:eastAsia="华文仿宋" w:cs="Times New Roman"/>
                <w:sz w:val="32"/>
                <w:szCs w:val="32"/>
              </w:rPr>
            </w:pPr>
            <w:r>
              <w:rPr>
                <w:rFonts w:hint="eastAsia" w:ascii="华文仿宋" w:hAnsi="华文仿宋" w:eastAsia="华文仿宋" w:cs="Times New Roman"/>
                <w:sz w:val="32"/>
                <w:szCs w:val="32"/>
              </w:rPr>
              <w:t>硫酸溶液</w:t>
            </w:r>
            <w:r>
              <w:rPr>
                <w:rFonts w:hint="eastAsia" w:ascii="华文仿宋" w:hAnsi="华文仿宋" w:eastAsia="华文仿宋" w:cs="微软雅黑"/>
                <w:sz w:val="32"/>
                <w:szCs w:val="32"/>
              </w:rPr>
              <w:t>：</w:t>
            </w:r>
            <w:r>
              <w:rPr>
                <w:rFonts w:ascii="华文仿宋" w:hAnsi="华文仿宋" w:eastAsia="华文仿宋" w:cs="Times New Roman"/>
                <w:sz w:val="32"/>
                <w:szCs w:val="32"/>
              </w:rPr>
              <w:t>1+9</w:t>
            </w:r>
            <w:r>
              <w:rPr>
                <w:rFonts w:hint="eastAsia" w:ascii="华文仿宋" w:hAnsi="华文仿宋" w:eastAsia="华文仿宋" w:cs="微软雅黑"/>
                <w:sz w:val="32"/>
                <w:szCs w:val="32"/>
              </w:rPr>
              <w:t>（</w:t>
            </w:r>
            <w:r>
              <w:rPr>
                <w:rFonts w:ascii="华文仿宋" w:hAnsi="华文仿宋" w:eastAsia="华文仿宋" w:cs="Times New Roman"/>
                <w:sz w:val="32"/>
                <w:szCs w:val="32"/>
              </w:rPr>
              <w:t>V/V</w:t>
            </w:r>
            <w:r>
              <w:rPr>
                <w:rFonts w:hint="eastAsia" w:ascii="华文仿宋" w:hAnsi="华文仿宋" w:eastAsia="华文仿宋" w:cs="微软雅黑"/>
                <w:sz w:val="32"/>
                <w:szCs w:val="32"/>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3E0555CC">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6DB94FDE">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7939F2E7">
            <w:pPr>
              <w:textAlignment w:val="center"/>
              <w:rPr>
                <w:rFonts w:ascii="华文仿宋" w:hAnsi="华文仿宋" w:eastAsia="华文仿宋" w:cs="Times New Roman"/>
                <w:sz w:val="32"/>
                <w:szCs w:val="32"/>
              </w:rPr>
            </w:pPr>
          </w:p>
        </w:tc>
      </w:tr>
      <w:tr w14:paraId="6FA3F62A">
        <w:tblPrEx>
          <w:tblCellMar>
            <w:top w:w="15" w:type="dxa"/>
            <w:left w:w="15" w:type="dxa"/>
            <w:bottom w:w="15" w:type="dxa"/>
            <w:right w:w="15" w:type="dxa"/>
          </w:tblCellMar>
        </w:tblPrEx>
        <w:trPr>
          <w:trHeight w:val="239"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0FD5AC34">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6.9</w:t>
            </w:r>
          </w:p>
        </w:tc>
        <w:tc>
          <w:tcPr>
            <w:tcW w:w="3172" w:type="pct"/>
            <w:tcBorders>
              <w:top w:val="single" w:color="000000" w:sz="4" w:space="0"/>
              <w:left w:val="single" w:color="000000" w:sz="4" w:space="0"/>
              <w:bottom w:val="single" w:color="000000" w:sz="4" w:space="0"/>
              <w:right w:val="single" w:color="000000" w:sz="4" w:space="0"/>
            </w:tcBorders>
            <w:vAlign w:val="center"/>
          </w:tcPr>
          <w:p w14:paraId="133BFF3D">
            <w:pPr>
              <w:jc w:val="left"/>
              <w:textAlignment w:val="center"/>
              <w:rPr>
                <w:rFonts w:ascii="华文仿宋" w:hAnsi="华文仿宋" w:eastAsia="华文仿宋" w:cs="Times New Roman"/>
                <w:sz w:val="32"/>
                <w:szCs w:val="32"/>
              </w:rPr>
            </w:pPr>
            <w:r>
              <w:rPr>
                <w:rFonts w:hint="eastAsia" w:ascii="华文仿宋" w:hAnsi="华文仿宋" w:eastAsia="华文仿宋" w:cs="Times New Roman"/>
                <w:sz w:val="32"/>
                <w:szCs w:val="32"/>
              </w:rPr>
              <w:t>重铬酸钾标准溶液</w:t>
            </w:r>
          </w:p>
        </w:tc>
        <w:tc>
          <w:tcPr>
            <w:tcW w:w="675" w:type="pct"/>
            <w:tcBorders>
              <w:top w:val="single" w:color="000000" w:sz="4" w:space="0"/>
              <w:left w:val="single" w:color="000000" w:sz="4" w:space="0"/>
              <w:bottom w:val="single" w:color="000000" w:sz="4" w:space="0"/>
              <w:right w:val="single" w:color="000000" w:sz="4" w:space="0"/>
            </w:tcBorders>
            <w:vAlign w:val="center"/>
          </w:tcPr>
          <w:p w14:paraId="7FBB9169">
            <w:pPr>
              <w:jc w:val="center"/>
              <w:rPr>
                <w:rFonts w:ascii="华文仿宋" w:hAnsi="华文仿宋" w:eastAsia="华文仿宋"/>
                <w:sz w:val="32"/>
                <w:szCs w:val="32"/>
              </w:rPr>
            </w:pPr>
            <w:r>
              <w:rPr>
                <w:rFonts w:ascii="华文仿宋" w:hAnsi="华文仿宋" w:eastAsia="华文仿宋"/>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59C66992">
            <w:pPr>
              <w:jc w:val="center"/>
              <w:rPr>
                <w:rFonts w:ascii="华文仿宋" w:hAnsi="华文仿宋" w:eastAsia="华文仿宋"/>
                <w:sz w:val="32"/>
                <w:szCs w:val="32"/>
              </w:rPr>
            </w:pPr>
            <w:r>
              <w:rPr>
                <w:rFonts w:ascii="华文仿宋" w:hAnsi="华文仿宋" w:eastAsia="华文仿宋"/>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2BCCECC4">
            <w:pPr>
              <w:textAlignment w:val="center"/>
              <w:rPr>
                <w:rFonts w:ascii="华文仿宋" w:hAnsi="华文仿宋" w:eastAsia="华文仿宋" w:cs="Times New Roman"/>
                <w:sz w:val="32"/>
                <w:szCs w:val="32"/>
              </w:rPr>
            </w:pPr>
          </w:p>
        </w:tc>
      </w:tr>
      <w:tr w14:paraId="408389D3">
        <w:tblPrEx>
          <w:tblCellMar>
            <w:top w:w="15" w:type="dxa"/>
            <w:left w:w="15" w:type="dxa"/>
            <w:bottom w:w="15" w:type="dxa"/>
            <w:right w:w="15" w:type="dxa"/>
          </w:tblCellMar>
        </w:tblPrEx>
        <w:trPr>
          <w:trHeight w:val="39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002796BB">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6.9.1</w:t>
            </w:r>
          </w:p>
        </w:tc>
        <w:tc>
          <w:tcPr>
            <w:tcW w:w="3172" w:type="pct"/>
            <w:tcBorders>
              <w:top w:val="single" w:color="000000" w:sz="4" w:space="0"/>
              <w:left w:val="single" w:color="000000" w:sz="4" w:space="0"/>
              <w:bottom w:val="single" w:color="000000" w:sz="4" w:space="0"/>
              <w:right w:val="single" w:color="000000" w:sz="4" w:space="0"/>
            </w:tcBorders>
            <w:vAlign w:val="center"/>
          </w:tcPr>
          <w:p w14:paraId="09CE45F3">
            <w:pPr>
              <w:spacing w:line="360" w:lineRule="auto"/>
              <w:rPr>
                <w:rFonts w:ascii="华文仿宋" w:hAnsi="华文仿宋" w:eastAsia="华文仿宋" w:cs="Times New Roman"/>
                <w:sz w:val="32"/>
                <w:szCs w:val="32"/>
              </w:rPr>
            </w:pPr>
            <w:r>
              <w:rPr>
                <w:rFonts w:hint="eastAsia" w:ascii="华文仿宋" w:hAnsi="华文仿宋" w:eastAsia="华文仿宋" w:cs="Times New Roman"/>
                <w:sz w:val="32"/>
                <w:szCs w:val="32"/>
              </w:rPr>
              <w:t>重铬酸钾标准溶液</w:t>
            </w:r>
            <w:r>
              <w:rPr>
                <w:rFonts w:ascii="华文仿宋" w:hAnsi="华文仿宋" w:eastAsia="华文仿宋" w:cs="Times New Roman"/>
                <w:sz w:val="32"/>
                <w:szCs w:val="32"/>
              </w:rPr>
              <w:t xml:space="preserve"> c</w:t>
            </w:r>
            <w:r>
              <w:rPr>
                <w:rFonts w:hint="eastAsia" w:ascii="华文仿宋" w:hAnsi="华文仿宋" w:eastAsia="华文仿宋" w:cs="微软雅黑"/>
                <w:sz w:val="32"/>
                <w:szCs w:val="32"/>
              </w:rPr>
              <w:t>（</w:t>
            </w:r>
            <w:r>
              <w:rPr>
                <w:rFonts w:ascii="华文仿宋" w:hAnsi="华文仿宋" w:eastAsia="华文仿宋" w:cs="Times New Roman"/>
                <w:position w:val="-24"/>
                <w:sz w:val="32"/>
                <w:szCs w:val="32"/>
              </w:rPr>
              <w:object>
                <v:shape id="_x0000_i1025" o:spt="75" type="#_x0000_t75" style="height:30.6pt;width:12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ascii="华文仿宋" w:hAnsi="华文仿宋" w:eastAsia="华文仿宋" w:cs="Times New Roman"/>
                <w:sz w:val="32"/>
                <w:szCs w:val="32"/>
              </w:rPr>
              <w:t xml:space="preserve"> K</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Cr</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O</w:t>
            </w:r>
            <w:r>
              <w:rPr>
                <w:rFonts w:ascii="华文仿宋" w:hAnsi="华文仿宋" w:eastAsia="华文仿宋" w:cs="Times New Roman"/>
                <w:sz w:val="32"/>
                <w:szCs w:val="32"/>
                <w:vertAlign w:val="subscript"/>
              </w:rPr>
              <w:t>7</w:t>
            </w:r>
            <w:r>
              <w:rPr>
                <w:rFonts w:hint="eastAsia" w:ascii="华文仿宋" w:hAnsi="华文仿宋" w:eastAsia="华文仿宋" w:cs="微软雅黑"/>
                <w:sz w:val="32"/>
                <w:szCs w:val="32"/>
              </w:rPr>
              <w:t>）</w:t>
            </w:r>
            <w:r>
              <w:rPr>
                <w:rFonts w:ascii="华文仿宋" w:hAnsi="华文仿宋" w:eastAsia="华文仿宋" w:cs="Times New Roman"/>
                <w:sz w:val="32"/>
                <w:szCs w:val="32"/>
              </w:rPr>
              <w:t>=0.250 mol/L</w:t>
            </w:r>
            <w:r>
              <w:rPr>
                <w:rFonts w:hint="eastAsia" w:ascii="华文仿宋" w:hAnsi="华文仿宋" w:eastAsia="华文仿宋" w:cs="微软雅黑"/>
                <w:sz w:val="32"/>
                <w:szCs w:val="32"/>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495E2FBA">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3D59E07B">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3C05AB25">
            <w:pPr>
              <w:textAlignment w:val="center"/>
              <w:rPr>
                <w:rFonts w:ascii="华文仿宋" w:hAnsi="华文仿宋" w:eastAsia="华文仿宋" w:cs="Times New Roman"/>
                <w:sz w:val="32"/>
                <w:szCs w:val="32"/>
              </w:rPr>
            </w:pPr>
          </w:p>
        </w:tc>
      </w:tr>
      <w:tr w14:paraId="018CFEB6">
        <w:tblPrEx>
          <w:tblCellMar>
            <w:top w:w="15" w:type="dxa"/>
            <w:left w:w="15" w:type="dxa"/>
            <w:bottom w:w="15" w:type="dxa"/>
            <w:right w:w="15" w:type="dxa"/>
          </w:tblCellMar>
        </w:tblPrEx>
        <w:trPr>
          <w:trHeight w:val="9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114B4643">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0FD32D51">
            <w:pPr>
              <w:spacing w:line="360" w:lineRule="auto"/>
              <w:rPr>
                <w:rFonts w:ascii="华文仿宋" w:hAnsi="华文仿宋" w:eastAsia="华文仿宋" w:cs="Times New Roman"/>
                <w:sz w:val="32"/>
                <w:szCs w:val="32"/>
              </w:rPr>
            </w:pPr>
            <w:r>
              <w:rPr>
                <w:rFonts w:hint="eastAsia" w:ascii="华文仿宋" w:hAnsi="华文仿宋" w:eastAsia="华文仿宋" w:cstheme="minorEastAsia"/>
                <w:sz w:val="32"/>
                <w:szCs w:val="32"/>
              </w:rPr>
              <w:t>准确称取 12.258 g 重铬酸钾（6.2）溶于水中，定容至 1000 ml。</w:t>
            </w:r>
          </w:p>
        </w:tc>
        <w:tc>
          <w:tcPr>
            <w:tcW w:w="675" w:type="pct"/>
            <w:tcBorders>
              <w:top w:val="single" w:color="000000" w:sz="4" w:space="0"/>
              <w:left w:val="single" w:color="000000" w:sz="4" w:space="0"/>
              <w:bottom w:val="single" w:color="000000" w:sz="4" w:space="0"/>
              <w:right w:val="single" w:color="000000" w:sz="4" w:space="0"/>
            </w:tcBorders>
            <w:vAlign w:val="center"/>
          </w:tcPr>
          <w:p w14:paraId="337E4003">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0D6A86CA">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4AC1A2BD">
            <w:pPr>
              <w:textAlignment w:val="center"/>
              <w:rPr>
                <w:rFonts w:ascii="华文仿宋" w:hAnsi="华文仿宋" w:eastAsia="华文仿宋" w:cs="Times New Roman"/>
                <w:sz w:val="32"/>
                <w:szCs w:val="32"/>
              </w:rPr>
            </w:pPr>
          </w:p>
        </w:tc>
      </w:tr>
      <w:tr w14:paraId="4B117CDD">
        <w:tblPrEx>
          <w:tblCellMar>
            <w:top w:w="15" w:type="dxa"/>
            <w:left w:w="15" w:type="dxa"/>
            <w:bottom w:w="15" w:type="dxa"/>
            <w:right w:w="15" w:type="dxa"/>
          </w:tblCellMar>
        </w:tblPrEx>
        <w:trPr>
          <w:trHeight w:val="60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19143BA0">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6.9.2</w:t>
            </w:r>
          </w:p>
        </w:tc>
        <w:tc>
          <w:tcPr>
            <w:tcW w:w="3172" w:type="pct"/>
            <w:tcBorders>
              <w:top w:val="single" w:color="000000" w:sz="4" w:space="0"/>
              <w:left w:val="single" w:color="000000" w:sz="4" w:space="0"/>
              <w:bottom w:val="single" w:color="000000" w:sz="4" w:space="0"/>
              <w:right w:val="single" w:color="000000" w:sz="4" w:space="0"/>
            </w:tcBorders>
            <w:vAlign w:val="center"/>
          </w:tcPr>
          <w:p w14:paraId="384022BF">
            <w:pPr>
              <w:spacing w:line="360" w:lineRule="auto"/>
              <w:rPr>
                <w:rFonts w:ascii="华文仿宋" w:hAnsi="华文仿宋" w:eastAsia="华文仿宋" w:cs="Times New Roman"/>
                <w:sz w:val="32"/>
                <w:szCs w:val="32"/>
              </w:rPr>
            </w:pPr>
            <w:r>
              <w:rPr>
                <w:rFonts w:hint="eastAsia" w:ascii="华文仿宋" w:hAnsi="华文仿宋" w:eastAsia="华文仿宋" w:cstheme="minorEastAsia"/>
                <w:sz w:val="32"/>
                <w:szCs w:val="32"/>
              </w:rPr>
              <w:t xml:space="preserve">重铬酸钾标准溶液 </w:t>
            </w:r>
            <w:r>
              <w:rPr>
                <w:rFonts w:ascii="华文仿宋" w:hAnsi="华文仿宋" w:eastAsia="华文仿宋" w:cs="Times New Roman"/>
                <w:sz w:val="32"/>
                <w:szCs w:val="32"/>
              </w:rPr>
              <w:t>c</w:t>
            </w:r>
            <w:r>
              <w:rPr>
                <w:rFonts w:hint="eastAsia" w:ascii="华文仿宋" w:hAnsi="华文仿宋" w:eastAsia="华文仿宋" w:cs="微软雅黑"/>
                <w:sz w:val="32"/>
                <w:szCs w:val="32"/>
              </w:rPr>
              <w:t>（</w:t>
            </w:r>
            <w:r>
              <w:rPr>
                <w:rFonts w:ascii="华文仿宋" w:hAnsi="华文仿宋" w:eastAsia="华文仿宋" w:cs="Times New Roman"/>
                <w:position w:val="-24"/>
                <w:sz w:val="32"/>
                <w:szCs w:val="32"/>
              </w:rPr>
              <w:object>
                <v:shape id="_x0000_i1026" o:spt="75" type="#_x0000_t75" style="height:30.6pt;width:12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9">
                  <o:LockedField>false</o:LockedField>
                </o:OLEObject>
              </w:object>
            </w:r>
            <w:r>
              <w:rPr>
                <w:rFonts w:ascii="华文仿宋" w:hAnsi="华文仿宋" w:eastAsia="华文仿宋" w:cs="Times New Roman"/>
                <w:sz w:val="32"/>
                <w:szCs w:val="32"/>
              </w:rPr>
              <w:t xml:space="preserve"> K</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Cr</w:t>
            </w:r>
            <w:r>
              <w:rPr>
                <w:rFonts w:ascii="华文仿宋" w:hAnsi="华文仿宋" w:eastAsia="华文仿宋" w:cs="Times New Roman"/>
                <w:sz w:val="32"/>
                <w:szCs w:val="32"/>
                <w:vertAlign w:val="subscript"/>
              </w:rPr>
              <w:t>2</w:t>
            </w:r>
            <w:r>
              <w:rPr>
                <w:rFonts w:ascii="华文仿宋" w:hAnsi="华文仿宋" w:eastAsia="华文仿宋" w:cs="Times New Roman"/>
                <w:sz w:val="32"/>
                <w:szCs w:val="32"/>
              </w:rPr>
              <w:t>O</w:t>
            </w:r>
            <w:r>
              <w:rPr>
                <w:rFonts w:ascii="华文仿宋" w:hAnsi="华文仿宋" w:eastAsia="华文仿宋" w:cs="Times New Roman"/>
                <w:sz w:val="32"/>
                <w:szCs w:val="32"/>
                <w:vertAlign w:val="subscript"/>
              </w:rPr>
              <w:t>7</w:t>
            </w:r>
            <w:r>
              <w:rPr>
                <w:rFonts w:hint="eastAsia" w:ascii="华文仿宋" w:hAnsi="华文仿宋" w:eastAsia="华文仿宋" w:cs="微软雅黑"/>
                <w:sz w:val="32"/>
                <w:szCs w:val="32"/>
              </w:rPr>
              <w:t>）</w:t>
            </w:r>
            <w:r>
              <w:rPr>
                <w:rFonts w:ascii="华文仿宋" w:hAnsi="华文仿宋" w:eastAsia="华文仿宋" w:cs="Times New Roman"/>
                <w:sz w:val="32"/>
                <w:szCs w:val="32"/>
              </w:rPr>
              <w:t>=0.0250 mol/L</w:t>
            </w:r>
            <w:r>
              <w:rPr>
                <w:rFonts w:hint="eastAsia" w:ascii="华文仿宋" w:hAnsi="华文仿宋" w:eastAsia="华文仿宋" w:cs="微软雅黑"/>
                <w:sz w:val="32"/>
                <w:szCs w:val="32"/>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0F81D284">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0275DAF0">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7E5CD983">
            <w:pPr>
              <w:textAlignment w:val="center"/>
              <w:rPr>
                <w:rFonts w:ascii="华文仿宋" w:hAnsi="华文仿宋" w:eastAsia="华文仿宋" w:cs="Times New Roman"/>
                <w:sz w:val="32"/>
                <w:szCs w:val="32"/>
              </w:rPr>
            </w:pPr>
          </w:p>
        </w:tc>
      </w:tr>
      <w:tr w14:paraId="3FB57E2C">
        <w:tblPrEx>
          <w:tblCellMar>
            <w:top w:w="15" w:type="dxa"/>
            <w:left w:w="15" w:type="dxa"/>
            <w:bottom w:w="15" w:type="dxa"/>
            <w:right w:w="15" w:type="dxa"/>
          </w:tblCellMar>
        </w:tblPrEx>
        <w:trPr>
          <w:trHeight w:val="264"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78F00804">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2B708A93">
            <w:pPr>
              <w:rPr>
                <w:rFonts w:ascii="华文仿宋" w:hAnsi="华文仿宋" w:eastAsia="华文仿宋"/>
                <w:sz w:val="32"/>
                <w:szCs w:val="32"/>
              </w:rPr>
            </w:pPr>
            <w:r>
              <w:rPr>
                <w:rFonts w:hint="eastAsia" w:ascii="华文仿宋" w:hAnsi="华文仿宋" w:eastAsia="华文仿宋" w:cstheme="minorEastAsia"/>
                <w:sz w:val="32"/>
                <w:szCs w:val="32"/>
              </w:rPr>
              <w:t>将重铬酸钾标准溶液（6.9.1）稀释 10 倍。</w:t>
            </w:r>
          </w:p>
        </w:tc>
        <w:tc>
          <w:tcPr>
            <w:tcW w:w="675" w:type="pct"/>
            <w:tcBorders>
              <w:top w:val="single" w:color="000000" w:sz="4" w:space="0"/>
              <w:left w:val="single" w:color="000000" w:sz="4" w:space="0"/>
              <w:bottom w:val="single" w:color="000000" w:sz="4" w:space="0"/>
              <w:right w:val="single" w:color="000000" w:sz="4" w:space="0"/>
            </w:tcBorders>
            <w:vAlign w:val="center"/>
          </w:tcPr>
          <w:p w14:paraId="1780EC77">
            <w:pPr>
              <w:jc w:val="center"/>
              <w:rPr>
                <w:rFonts w:ascii="华文仿宋" w:hAnsi="华文仿宋" w:eastAsia="华文仿宋"/>
                <w:sz w:val="32"/>
                <w:szCs w:val="32"/>
              </w:rPr>
            </w:pPr>
            <w:r>
              <w:rPr>
                <w:rFonts w:ascii="华文仿宋" w:hAnsi="华文仿宋" w:eastAsia="华文仿宋"/>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47FC5A83">
            <w:pPr>
              <w:jc w:val="center"/>
              <w:rPr>
                <w:rFonts w:ascii="华文仿宋" w:hAnsi="华文仿宋" w:eastAsia="华文仿宋"/>
                <w:sz w:val="32"/>
                <w:szCs w:val="32"/>
              </w:rPr>
            </w:pPr>
            <w:r>
              <w:rPr>
                <w:rFonts w:ascii="华文仿宋" w:hAnsi="华文仿宋" w:eastAsia="华文仿宋"/>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37291FCB">
            <w:pPr>
              <w:textAlignment w:val="center"/>
              <w:rPr>
                <w:rFonts w:ascii="华文仿宋" w:hAnsi="华文仿宋" w:eastAsia="华文仿宋" w:cs="Times New Roman"/>
                <w:sz w:val="32"/>
                <w:szCs w:val="32"/>
              </w:rPr>
            </w:pPr>
          </w:p>
        </w:tc>
      </w:tr>
      <w:tr w14:paraId="0D30E96E">
        <w:tblPrEx>
          <w:tblCellMar>
            <w:top w:w="15" w:type="dxa"/>
            <w:left w:w="15" w:type="dxa"/>
            <w:bottom w:w="15" w:type="dxa"/>
            <w:right w:w="15" w:type="dxa"/>
          </w:tblCellMar>
        </w:tblPrEx>
        <w:trPr>
          <w:trHeight w:val="39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0B62624">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6.10</w:t>
            </w:r>
          </w:p>
        </w:tc>
        <w:tc>
          <w:tcPr>
            <w:tcW w:w="3172" w:type="pct"/>
            <w:tcBorders>
              <w:top w:val="single" w:color="000000" w:sz="4" w:space="0"/>
              <w:left w:val="single" w:color="000000" w:sz="4" w:space="0"/>
              <w:bottom w:val="single" w:color="000000" w:sz="4" w:space="0"/>
              <w:right w:val="single" w:color="000000" w:sz="4" w:space="0"/>
            </w:tcBorders>
            <w:vAlign w:val="center"/>
          </w:tcPr>
          <w:p w14:paraId="56E209D8">
            <w:pPr>
              <w:rPr>
                <w:rFonts w:ascii="华文仿宋" w:hAnsi="华文仿宋" w:eastAsia="华文仿宋" w:cstheme="minorEastAsia"/>
                <w:sz w:val="32"/>
                <w:szCs w:val="32"/>
              </w:rPr>
            </w:pPr>
            <w:r>
              <w:rPr>
                <w:rFonts w:hint="eastAsia" w:ascii="华文仿宋" w:hAnsi="华文仿宋" w:eastAsia="华文仿宋" w:cstheme="minorEastAsia"/>
                <w:sz w:val="32"/>
                <w:szCs w:val="32"/>
              </w:rPr>
              <w:t>硫酸银-硫酸溶液。</w:t>
            </w:r>
          </w:p>
        </w:tc>
        <w:tc>
          <w:tcPr>
            <w:tcW w:w="675" w:type="pct"/>
            <w:tcBorders>
              <w:top w:val="single" w:color="000000" w:sz="4" w:space="0"/>
              <w:left w:val="single" w:color="000000" w:sz="4" w:space="0"/>
              <w:bottom w:val="single" w:color="000000" w:sz="4" w:space="0"/>
              <w:right w:val="single" w:color="000000" w:sz="4" w:space="0"/>
            </w:tcBorders>
            <w:vAlign w:val="center"/>
          </w:tcPr>
          <w:p w14:paraId="38A08A59">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01E83ADF">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45273BE0">
            <w:pPr>
              <w:textAlignment w:val="center"/>
              <w:rPr>
                <w:rFonts w:ascii="华文仿宋" w:hAnsi="华文仿宋" w:eastAsia="华文仿宋" w:cs="Times New Roman"/>
                <w:sz w:val="32"/>
                <w:szCs w:val="32"/>
              </w:rPr>
            </w:pPr>
          </w:p>
        </w:tc>
      </w:tr>
      <w:tr w14:paraId="458EA340">
        <w:tblPrEx>
          <w:tblCellMar>
            <w:top w:w="15" w:type="dxa"/>
            <w:left w:w="15" w:type="dxa"/>
            <w:bottom w:w="15" w:type="dxa"/>
            <w:right w:w="15" w:type="dxa"/>
          </w:tblCellMar>
        </w:tblPrEx>
        <w:trPr>
          <w:trHeight w:val="6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877DE67">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199BED29">
            <w:pPr>
              <w:rPr>
                <w:rFonts w:ascii="华文仿宋" w:hAnsi="华文仿宋" w:eastAsia="华文仿宋" w:cstheme="minorEastAsia"/>
                <w:sz w:val="32"/>
                <w:szCs w:val="32"/>
              </w:rPr>
            </w:pPr>
            <w:r>
              <w:rPr>
                <w:rFonts w:hint="eastAsia" w:ascii="华文仿宋" w:hAnsi="华文仿宋" w:eastAsia="华文仿宋" w:cstheme="minorEastAsia"/>
                <w:sz w:val="32"/>
                <w:szCs w:val="32"/>
              </w:rPr>
              <w:t>称取10g硫酸银（6.3），加到 1 L 硫酸（6.1）中，放置 1～2 d 使之溶解，并摇匀，使用前小心摇动。</w:t>
            </w:r>
          </w:p>
        </w:tc>
        <w:tc>
          <w:tcPr>
            <w:tcW w:w="675" w:type="pct"/>
            <w:tcBorders>
              <w:top w:val="single" w:color="000000" w:sz="4" w:space="0"/>
              <w:left w:val="single" w:color="000000" w:sz="4" w:space="0"/>
              <w:bottom w:val="single" w:color="000000" w:sz="4" w:space="0"/>
              <w:right w:val="single" w:color="000000" w:sz="4" w:space="0"/>
            </w:tcBorders>
            <w:vAlign w:val="center"/>
          </w:tcPr>
          <w:p w14:paraId="0DE60C46">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4D718CC1">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1831B237">
            <w:pPr>
              <w:textAlignment w:val="center"/>
              <w:rPr>
                <w:rFonts w:ascii="华文仿宋" w:hAnsi="华文仿宋" w:eastAsia="华文仿宋" w:cs="Times New Roman"/>
                <w:sz w:val="32"/>
                <w:szCs w:val="32"/>
              </w:rPr>
            </w:pPr>
          </w:p>
        </w:tc>
      </w:tr>
      <w:tr w14:paraId="554656BC">
        <w:tblPrEx>
          <w:tblCellMar>
            <w:top w:w="15" w:type="dxa"/>
            <w:left w:w="15" w:type="dxa"/>
            <w:bottom w:w="15" w:type="dxa"/>
            <w:right w:w="15" w:type="dxa"/>
          </w:tblCellMar>
        </w:tblPrEx>
        <w:trPr>
          <w:trHeight w:val="39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0C199BBB">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6.11</w:t>
            </w:r>
          </w:p>
        </w:tc>
        <w:tc>
          <w:tcPr>
            <w:tcW w:w="3172" w:type="pct"/>
            <w:tcBorders>
              <w:top w:val="single" w:color="000000" w:sz="4" w:space="0"/>
              <w:left w:val="single" w:color="000000" w:sz="4" w:space="0"/>
              <w:bottom w:val="single" w:color="000000" w:sz="4" w:space="0"/>
              <w:right w:val="single" w:color="000000" w:sz="4" w:space="0"/>
            </w:tcBorders>
            <w:vAlign w:val="center"/>
          </w:tcPr>
          <w:p w14:paraId="4D78015E">
            <w:pP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硫酸汞溶液：</w:t>
            </w:r>
          </w:p>
        </w:tc>
        <w:tc>
          <w:tcPr>
            <w:tcW w:w="675" w:type="pct"/>
            <w:tcBorders>
              <w:top w:val="single" w:color="000000" w:sz="4" w:space="0"/>
              <w:left w:val="single" w:color="000000" w:sz="4" w:space="0"/>
              <w:bottom w:val="single" w:color="000000" w:sz="4" w:space="0"/>
              <w:right w:val="single" w:color="000000" w:sz="4" w:space="0"/>
            </w:tcBorders>
            <w:vAlign w:val="center"/>
          </w:tcPr>
          <w:p w14:paraId="0FD941FA">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1CC4CA98">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449CFA97">
            <w:pPr>
              <w:textAlignment w:val="center"/>
              <w:rPr>
                <w:rFonts w:ascii="华文仿宋" w:hAnsi="华文仿宋" w:eastAsia="华文仿宋" w:cs="Times New Roman"/>
                <w:sz w:val="32"/>
                <w:szCs w:val="32"/>
              </w:rPr>
            </w:pPr>
          </w:p>
        </w:tc>
      </w:tr>
      <w:tr w14:paraId="3B57BA54">
        <w:tblPrEx>
          <w:tblCellMar>
            <w:top w:w="15" w:type="dxa"/>
            <w:left w:w="15" w:type="dxa"/>
            <w:bottom w:w="15" w:type="dxa"/>
            <w:right w:w="15" w:type="dxa"/>
          </w:tblCellMar>
        </w:tblPrEx>
        <w:trPr>
          <w:trHeight w:val="40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067A4903">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1C4F9BFC">
            <w:pPr>
              <w:rPr>
                <w:rFonts w:ascii="华文仿宋" w:hAnsi="华文仿宋" w:eastAsia="华文仿宋" w:cstheme="minorEastAsia"/>
                <w:sz w:val="32"/>
                <w:szCs w:val="32"/>
              </w:rPr>
            </w:pPr>
            <w:r>
              <w:rPr>
                <w:rFonts w:hint="eastAsia" w:ascii="华文仿宋" w:hAnsi="华文仿宋" w:eastAsia="华文仿宋" w:cstheme="minorEastAsia"/>
                <w:sz w:val="32"/>
                <w:szCs w:val="32"/>
              </w:rPr>
              <w:t>称取 10g 硫酸汞（6.4），溶于 100ml 硫酸溶液（6.8）中，混匀。</w:t>
            </w:r>
          </w:p>
        </w:tc>
        <w:tc>
          <w:tcPr>
            <w:tcW w:w="675" w:type="pct"/>
            <w:tcBorders>
              <w:top w:val="single" w:color="000000" w:sz="4" w:space="0"/>
              <w:left w:val="single" w:color="000000" w:sz="4" w:space="0"/>
              <w:bottom w:val="single" w:color="000000" w:sz="4" w:space="0"/>
              <w:right w:val="single" w:color="000000" w:sz="4" w:space="0"/>
            </w:tcBorders>
            <w:vAlign w:val="center"/>
          </w:tcPr>
          <w:p w14:paraId="351FC640">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1F054577">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2846B342">
            <w:pPr>
              <w:textAlignment w:val="center"/>
              <w:rPr>
                <w:rFonts w:ascii="华文仿宋" w:hAnsi="华文仿宋" w:eastAsia="华文仿宋" w:cs="Times New Roman"/>
                <w:sz w:val="32"/>
                <w:szCs w:val="32"/>
              </w:rPr>
            </w:pPr>
          </w:p>
        </w:tc>
      </w:tr>
      <w:tr w14:paraId="448AFB08">
        <w:tblPrEx>
          <w:tblCellMar>
            <w:top w:w="15" w:type="dxa"/>
            <w:left w:w="15" w:type="dxa"/>
            <w:bottom w:w="15" w:type="dxa"/>
            <w:right w:w="15" w:type="dxa"/>
          </w:tblCellMar>
        </w:tblPrEx>
        <w:trPr>
          <w:trHeight w:val="968"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F93E9B4">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6.12</w:t>
            </w:r>
          </w:p>
        </w:tc>
        <w:tc>
          <w:tcPr>
            <w:tcW w:w="3172" w:type="pct"/>
            <w:tcBorders>
              <w:top w:val="single" w:color="000000" w:sz="4" w:space="0"/>
              <w:left w:val="single" w:color="000000" w:sz="4" w:space="0"/>
              <w:bottom w:val="single" w:color="000000" w:sz="4" w:space="0"/>
              <w:right w:val="single" w:color="000000" w:sz="4" w:space="0"/>
            </w:tcBorders>
            <w:vAlign w:val="center"/>
          </w:tcPr>
          <w:p w14:paraId="58797947">
            <w:pPr>
              <w:rPr>
                <w:rFonts w:ascii="华文仿宋" w:hAnsi="华文仿宋" w:eastAsia="华文仿宋" w:cstheme="minorEastAsia"/>
                <w:sz w:val="32"/>
                <w:szCs w:val="32"/>
              </w:rPr>
            </w:pPr>
            <w:r>
              <w:rPr>
                <w:rFonts w:hint="eastAsia" w:ascii="华文仿宋" w:hAnsi="华文仿宋" w:eastAsia="华文仿宋" w:cstheme="minorEastAsia"/>
                <w:sz w:val="32"/>
                <w:szCs w:val="32"/>
              </w:rPr>
              <w:t>硫酸亚铁铵标准溶液</w:t>
            </w:r>
          </w:p>
        </w:tc>
        <w:tc>
          <w:tcPr>
            <w:tcW w:w="675" w:type="pct"/>
            <w:tcBorders>
              <w:top w:val="single" w:color="000000" w:sz="4" w:space="0"/>
              <w:left w:val="single" w:color="000000" w:sz="4" w:space="0"/>
              <w:bottom w:val="single" w:color="000000" w:sz="4" w:space="0"/>
              <w:right w:val="single" w:color="000000" w:sz="4" w:space="0"/>
            </w:tcBorders>
            <w:vAlign w:val="center"/>
          </w:tcPr>
          <w:p w14:paraId="472E7F4B">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5DD64CAA">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01480F98">
            <w:pPr>
              <w:textAlignment w:val="center"/>
              <w:rPr>
                <w:rFonts w:ascii="华文仿宋" w:hAnsi="华文仿宋" w:eastAsia="华文仿宋" w:cs="Times New Roman"/>
                <w:sz w:val="32"/>
                <w:szCs w:val="32"/>
              </w:rPr>
            </w:pPr>
          </w:p>
        </w:tc>
      </w:tr>
      <w:tr w14:paraId="1E8D3195">
        <w:tblPrEx>
          <w:tblCellMar>
            <w:top w:w="15" w:type="dxa"/>
            <w:left w:w="15" w:type="dxa"/>
            <w:bottom w:w="15" w:type="dxa"/>
            <w:right w:w="15" w:type="dxa"/>
          </w:tblCellMar>
        </w:tblPrEx>
        <w:trPr>
          <w:trHeight w:val="31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2CD4052">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6.12.1</w:t>
            </w:r>
          </w:p>
        </w:tc>
        <w:tc>
          <w:tcPr>
            <w:tcW w:w="3172" w:type="pct"/>
            <w:tcBorders>
              <w:top w:val="single" w:color="000000" w:sz="4" w:space="0"/>
              <w:left w:val="single" w:color="000000" w:sz="4" w:space="0"/>
              <w:bottom w:val="single" w:color="000000" w:sz="4" w:space="0"/>
              <w:right w:val="single" w:color="000000" w:sz="4" w:space="0"/>
            </w:tcBorders>
            <w:vAlign w:val="center"/>
          </w:tcPr>
          <w:p w14:paraId="372943A2">
            <w:pPr>
              <w:rPr>
                <w:rFonts w:ascii="华文仿宋" w:hAnsi="华文仿宋" w:eastAsia="华文仿宋" w:cstheme="minorEastAsia"/>
                <w:sz w:val="32"/>
                <w:szCs w:val="32"/>
              </w:rPr>
            </w:pPr>
            <w:r>
              <w:rPr>
                <w:rFonts w:hint="eastAsia" w:ascii="华文仿宋" w:hAnsi="华文仿宋" w:eastAsia="华文仿宋" w:cstheme="minorEastAsia"/>
                <w:sz w:val="32"/>
                <w:szCs w:val="32"/>
              </w:rPr>
              <w:t>硫酸亚铁铵标准溶液，c（[(NH</w:t>
            </w:r>
            <w:r>
              <w:rPr>
                <w:rFonts w:hint="eastAsia" w:ascii="华文仿宋" w:hAnsi="华文仿宋" w:eastAsia="华文仿宋" w:cstheme="minorEastAsia"/>
                <w:sz w:val="32"/>
                <w:szCs w:val="32"/>
                <w:vertAlign w:val="subscript"/>
              </w:rPr>
              <w:t>4</w:t>
            </w:r>
            <w:r>
              <w:rPr>
                <w:rFonts w:hint="eastAsia" w:ascii="华文仿宋" w:hAnsi="华文仿宋" w:eastAsia="华文仿宋" w:cstheme="minorEastAsia"/>
                <w:sz w:val="32"/>
                <w:szCs w:val="32"/>
              </w:rPr>
              <w:t>)</w:t>
            </w:r>
            <w:r>
              <w:rPr>
                <w:rFonts w:hint="eastAsia" w:ascii="华文仿宋" w:hAnsi="华文仿宋" w:eastAsia="华文仿宋" w:cstheme="minorEastAsia"/>
                <w:sz w:val="32"/>
                <w:szCs w:val="32"/>
                <w:vertAlign w:val="subscript"/>
              </w:rPr>
              <w:t>2</w:t>
            </w:r>
            <w:r>
              <w:rPr>
                <w:rFonts w:hint="eastAsia" w:ascii="华文仿宋" w:hAnsi="华文仿宋" w:eastAsia="华文仿宋" w:cstheme="minorEastAsia"/>
                <w:sz w:val="32"/>
                <w:szCs w:val="32"/>
              </w:rPr>
              <w:t>Fe(SO</w:t>
            </w:r>
            <w:r>
              <w:rPr>
                <w:rFonts w:hint="eastAsia" w:ascii="华文仿宋" w:hAnsi="华文仿宋" w:eastAsia="华文仿宋" w:cstheme="minorEastAsia"/>
                <w:sz w:val="32"/>
                <w:szCs w:val="32"/>
                <w:vertAlign w:val="subscript"/>
              </w:rPr>
              <w:t>4</w:t>
            </w:r>
            <w:r>
              <w:rPr>
                <w:rFonts w:hint="eastAsia" w:ascii="华文仿宋" w:hAnsi="华文仿宋" w:eastAsia="华文仿宋" w:cstheme="minorEastAsia"/>
                <w:sz w:val="32"/>
                <w:szCs w:val="32"/>
              </w:rPr>
              <w:t>)</w:t>
            </w:r>
            <w:r>
              <w:rPr>
                <w:rFonts w:hint="eastAsia" w:ascii="华文仿宋" w:hAnsi="华文仿宋" w:eastAsia="华文仿宋" w:cstheme="minorEastAsia"/>
                <w:sz w:val="32"/>
                <w:szCs w:val="32"/>
                <w:vertAlign w:val="subscript"/>
              </w:rPr>
              <w:t>2</w:t>
            </w:r>
            <w:r>
              <w:rPr>
                <w:rFonts w:hint="eastAsia" w:ascii="华文仿宋" w:hAnsi="华文仿宋" w:eastAsia="华文仿宋" w:cstheme="minorEastAsia"/>
                <w:sz w:val="32"/>
                <w:szCs w:val="32"/>
              </w:rPr>
              <w:t>·6H</w:t>
            </w:r>
            <w:r>
              <w:rPr>
                <w:rFonts w:hint="eastAsia" w:ascii="华文仿宋" w:hAnsi="华文仿宋" w:eastAsia="华文仿宋" w:cstheme="minorEastAsia"/>
                <w:sz w:val="32"/>
                <w:szCs w:val="32"/>
                <w:vertAlign w:val="subscript"/>
              </w:rPr>
              <w:t>2</w:t>
            </w:r>
            <w:r>
              <w:rPr>
                <w:rFonts w:hint="eastAsia" w:ascii="华文仿宋" w:hAnsi="华文仿宋" w:eastAsia="华文仿宋" w:cstheme="minorEastAsia"/>
                <w:sz w:val="32"/>
                <w:szCs w:val="32"/>
              </w:rPr>
              <w:t>O]）≈0.05 mol/L。</w:t>
            </w:r>
          </w:p>
        </w:tc>
        <w:tc>
          <w:tcPr>
            <w:tcW w:w="675" w:type="pct"/>
            <w:tcBorders>
              <w:top w:val="single" w:color="000000" w:sz="4" w:space="0"/>
              <w:left w:val="single" w:color="000000" w:sz="4" w:space="0"/>
              <w:bottom w:val="single" w:color="000000" w:sz="4" w:space="0"/>
              <w:right w:val="single" w:color="000000" w:sz="4" w:space="0"/>
            </w:tcBorders>
            <w:vAlign w:val="center"/>
          </w:tcPr>
          <w:p w14:paraId="45148062">
            <w:pPr>
              <w:jc w:val="center"/>
              <w:rPr>
                <w:rFonts w:ascii="华文仿宋" w:hAnsi="华文仿宋" w:eastAsia="华文仿宋"/>
                <w:sz w:val="32"/>
                <w:szCs w:val="32"/>
              </w:rPr>
            </w:pPr>
            <w:r>
              <w:rPr>
                <w:rFonts w:ascii="华文仿宋" w:hAnsi="华文仿宋" w:eastAsia="华文仿宋"/>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3E8E03F9">
            <w:pPr>
              <w:jc w:val="center"/>
              <w:rPr>
                <w:rFonts w:ascii="华文仿宋" w:hAnsi="华文仿宋" w:eastAsia="华文仿宋"/>
                <w:sz w:val="32"/>
                <w:szCs w:val="32"/>
              </w:rPr>
            </w:pPr>
            <w:r>
              <w:rPr>
                <w:rFonts w:ascii="华文仿宋" w:hAnsi="华文仿宋" w:eastAsia="华文仿宋"/>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693B2F29">
            <w:pPr>
              <w:textAlignment w:val="center"/>
              <w:rPr>
                <w:rFonts w:ascii="华文仿宋" w:hAnsi="华文仿宋" w:eastAsia="华文仿宋" w:cs="Times New Roman"/>
                <w:sz w:val="32"/>
                <w:szCs w:val="32"/>
              </w:rPr>
            </w:pPr>
          </w:p>
        </w:tc>
      </w:tr>
      <w:tr w14:paraId="1067EF25">
        <w:tblPrEx>
          <w:tblCellMar>
            <w:top w:w="15" w:type="dxa"/>
            <w:left w:w="15" w:type="dxa"/>
            <w:bottom w:w="15" w:type="dxa"/>
            <w:right w:w="15" w:type="dxa"/>
          </w:tblCellMar>
        </w:tblPrEx>
        <w:trPr>
          <w:trHeight w:val="2864"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9B3D402">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12B4E27A">
            <w:pPr>
              <w:spacing w:line="360" w:lineRule="auto"/>
              <w:rPr>
                <w:rFonts w:hint="eastAsia" w:ascii="华文仿宋" w:hAnsi="华文仿宋" w:eastAsia="华文仿宋" w:cstheme="minorEastAsia"/>
                <w:sz w:val="32"/>
                <w:szCs w:val="32"/>
              </w:rPr>
            </w:pPr>
            <w:r>
              <w:rPr>
                <w:rFonts w:hint="eastAsia" w:ascii="华文仿宋" w:hAnsi="华文仿宋" w:eastAsia="华文仿宋" w:cstheme="minorEastAsia"/>
                <w:sz w:val="32"/>
                <w:szCs w:val="32"/>
              </w:rPr>
              <w:t>称取 19.5 g 硫酸亚铁铵（6.5）溶解于水中，加入 10 ml 硫酸（6. 1），待溶液冷却后稀释至1000mL。每日临用前，必须用重铬酸钾标准溶液（6.9.1）准确标定硫酸亚铁铵溶液（6.12.1）的浓度；标定时应做平行双样。</w:t>
            </w:r>
          </w:p>
        </w:tc>
        <w:tc>
          <w:tcPr>
            <w:tcW w:w="675" w:type="pct"/>
            <w:tcBorders>
              <w:top w:val="single" w:color="000000" w:sz="4" w:space="0"/>
              <w:left w:val="single" w:color="000000" w:sz="4" w:space="0"/>
              <w:bottom w:val="single" w:color="000000" w:sz="4" w:space="0"/>
              <w:right w:val="single" w:color="000000" w:sz="4" w:space="0"/>
            </w:tcBorders>
            <w:vAlign w:val="center"/>
          </w:tcPr>
          <w:p w14:paraId="0C6E9A74">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0A27F915">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3A8B6329">
            <w:pPr>
              <w:textAlignment w:val="center"/>
              <w:rPr>
                <w:rFonts w:ascii="华文仿宋" w:hAnsi="华文仿宋" w:eastAsia="华文仿宋" w:cs="Times New Roman"/>
                <w:sz w:val="32"/>
                <w:szCs w:val="32"/>
              </w:rPr>
            </w:pPr>
          </w:p>
        </w:tc>
      </w:tr>
      <w:tr w14:paraId="6C790A37">
        <w:tblPrEx>
          <w:tblCellMar>
            <w:top w:w="15" w:type="dxa"/>
            <w:left w:w="15" w:type="dxa"/>
            <w:bottom w:w="15" w:type="dxa"/>
            <w:right w:w="15" w:type="dxa"/>
          </w:tblCellMar>
        </w:tblPrEx>
        <w:trPr>
          <w:trHeight w:val="1592"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7E4E0A59">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6.12.2</w:t>
            </w:r>
          </w:p>
        </w:tc>
        <w:tc>
          <w:tcPr>
            <w:tcW w:w="3172" w:type="pct"/>
            <w:tcBorders>
              <w:top w:val="single" w:color="000000" w:sz="4" w:space="0"/>
              <w:left w:val="single" w:color="000000" w:sz="4" w:space="0"/>
              <w:bottom w:val="single" w:color="000000" w:sz="4" w:space="0"/>
              <w:right w:val="single" w:color="000000" w:sz="4" w:space="0"/>
            </w:tcBorders>
            <w:vAlign w:val="center"/>
          </w:tcPr>
          <w:p w14:paraId="12EFE31C">
            <w:pPr>
              <w:rPr>
                <w:rFonts w:ascii="华文仿宋" w:hAnsi="华文仿宋" w:eastAsia="华文仿宋" w:cstheme="minorEastAsia"/>
                <w:sz w:val="32"/>
                <w:szCs w:val="32"/>
              </w:rPr>
            </w:pPr>
            <w:r>
              <w:rPr>
                <w:rFonts w:hint="eastAsia" w:ascii="华文仿宋" w:hAnsi="华文仿宋" w:eastAsia="华文仿宋" w:cstheme="minorEastAsia"/>
                <w:sz w:val="32"/>
                <w:szCs w:val="32"/>
              </w:rPr>
              <w:t>硫酸亚铁铵标准溶液，c[(NH</w:t>
            </w:r>
            <w:r>
              <w:rPr>
                <w:rFonts w:hint="eastAsia" w:ascii="华文仿宋" w:hAnsi="华文仿宋" w:eastAsia="华文仿宋" w:cstheme="minorEastAsia"/>
                <w:sz w:val="32"/>
                <w:szCs w:val="32"/>
                <w:vertAlign w:val="subscript"/>
              </w:rPr>
              <w:t>4</w:t>
            </w:r>
            <w:r>
              <w:rPr>
                <w:rFonts w:hint="eastAsia" w:ascii="华文仿宋" w:hAnsi="华文仿宋" w:eastAsia="华文仿宋" w:cstheme="minorEastAsia"/>
                <w:sz w:val="32"/>
                <w:szCs w:val="32"/>
              </w:rPr>
              <w:t>)</w:t>
            </w:r>
            <w:r>
              <w:rPr>
                <w:rFonts w:hint="eastAsia" w:ascii="华文仿宋" w:hAnsi="华文仿宋" w:eastAsia="华文仿宋" w:cstheme="minorEastAsia"/>
                <w:sz w:val="32"/>
                <w:szCs w:val="32"/>
                <w:vertAlign w:val="subscript"/>
              </w:rPr>
              <w:t>2</w:t>
            </w:r>
            <w:r>
              <w:rPr>
                <w:rFonts w:hint="eastAsia" w:ascii="华文仿宋" w:hAnsi="华文仿宋" w:eastAsia="华文仿宋" w:cstheme="minorEastAsia"/>
                <w:sz w:val="32"/>
                <w:szCs w:val="32"/>
              </w:rPr>
              <w:t>Fe(SO</w:t>
            </w:r>
            <w:r>
              <w:rPr>
                <w:rFonts w:hint="eastAsia" w:ascii="华文仿宋" w:hAnsi="华文仿宋" w:eastAsia="华文仿宋" w:cstheme="minorEastAsia"/>
                <w:sz w:val="32"/>
                <w:szCs w:val="32"/>
                <w:vertAlign w:val="subscript"/>
              </w:rPr>
              <w:t>4</w:t>
            </w:r>
            <w:r>
              <w:rPr>
                <w:rFonts w:hint="eastAsia" w:ascii="华文仿宋" w:hAnsi="华文仿宋" w:eastAsia="华文仿宋" w:cstheme="minorEastAsia"/>
                <w:sz w:val="32"/>
                <w:szCs w:val="32"/>
              </w:rPr>
              <w:t>)</w:t>
            </w:r>
            <w:r>
              <w:rPr>
                <w:rFonts w:hint="eastAsia" w:ascii="华文仿宋" w:hAnsi="华文仿宋" w:eastAsia="华文仿宋" w:cstheme="minorEastAsia"/>
                <w:sz w:val="32"/>
                <w:szCs w:val="32"/>
                <w:vertAlign w:val="subscript"/>
              </w:rPr>
              <w:t>2</w:t>
            </w:r>
            <w:r>
              <w:rPr>
                <w:rFonts w:hint="eastAsia" w:ascii="华文仿宋" w:hAnsi="华文仿宋" w:eastAsia="华文仿宋" w:cstheme="minorEastAsia"/>
                <w:sz w:val="32"/>
                <w:szCs w:val="32"/>
              </w:rPr>
              <w:t>·6H</w:t>
            </w:r>
            <w:r>
              <w:rPr>
                <w:rFonts w:hint="eastAsia" w:ascii="华文仿宋" w:hAnsi="华文仿宋" w:eastAsia="华文仿宋" w:cstheme="minorEastAsia"/>
                <w:sz w:val="32"/>
                <w:szCs w:val="32"/>
                <w:vertAlign w:val="subscript"/>
              </w:rPr>
              <w:t>2</w:t>
            </w:r>
            <w:r>
              <w:rPr>
                <w:rFonts w:hint="eastAsia" w:ascii="华文仿宋" w:hAnsi="华文仿宋" w:eastAsia="华文仿宋" w:cstheme="minorEastAsia"/>
                <w:sz w:val="32"/>
                <w:szCs w:val="32"/>
              </w:rPr>
              <w:t>O]）≈0.005 mol/L。</w:t>
            </w:r>
          </w:p>
        </w:tc>
        <w:tc>
          <w:tcPr>
            <w:tcW w:w="675" w:type="pct"/>
            <w:tcBorders>
              <w:top w:val="single" w:color="000000" w:sz="4" w:space="0"/>
              <w:left w:val="single" w:color="000000" w:sz="4" w:space="0"/>
              <w:bottom w:val="single" w:color="000000" w:sz="4" w:space="0"/>
              <w:right w:val="single" w:color="000000" w:sz="4" w:space="0"/>
            </w:tcBorders>
            <w:vAlign w:val="center"/>
          </w:tcPr>
          <w:p w14:paraId="17E85682">
            <w:pPr>
              <w:jc w:val="center"/>
              <w:rPr>
                <w:rFonts w:ascii="华文仿宋" w:hAnsi="华文仿宋" w:eastAsia="华文仿宋"/>
                <w:sz w:val="32"/>
                <w:szCs w:val="32"/>
              </w:rPr>
            </w:pPr>
            <w:r>
              <w:rPr>
                <w:rFonts w:ascii="华文仿宋" w:hAnsi="华文仿宋" w:eastAsia="华文仿宋"/>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474B6895">
            <w:pPr>
              <w:jc w:val="center"/>
              <w:rPr>
                <w:rFonts w:ascii="华文仿宋" w:hAnsi="华文仿宋" w:eastAsia="华文仿宋"/>
                <w:sz w:val="32"/>
                <w:szCs w:val="32"/>
              </w:rPr>
            </w:pPr>
            <w:r>
              <w:rPr>
                <w:rFonts w:ascii="华文仿宋" w:hAnsi="华文仿宋" w:eastAsia="华文仿宋"/>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32F7EE2D">
            <w:pPr>
              <w:textAlignment w:val="center"/>
              <w:rPr>
                <w:rFonts w:ascii="华文仿宋" w:hAnsi="华文仿宋" w:eastAsia="华文仿宋" w:cs="Times New Roman"/>
                <w:sz w:val="32"/>
                <w:szCs w:val="32"/>
              </w:rPr>
            </w:pPr>
          </w:p>
        </w:tc>
      </w:tr>
      <w:tr w14:paraId="4CBDCA51">
        <w:tblPrEx>
          <w:tblCellMar>
            <w:top w:w="15" w:type="dxa"/>
            <w:left w:w="15" w:type="dxa"/>
            <w:bottom w:w="15" w:type="dxa"/>
            <w:right w:w="15" w:type="dxa"/>
          </w:tblCellMar>
        </w:tblPrEx>
        <w:trPr>
          <w:trHeight w:val="1436"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7A89BFF6">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1196346F">
            <w:pPr>
              <w:rPr>
                <w:rFonts w:ascii="华文仿宋" w:hAnsi="华文仿宋" w:eastAsia="华文仿宋"/>
                <w:sz w:val="32"/>
                <w:szCs w:val="32"/>
              </w:rPr>
            </w:pPr>
            <w:r>
              <w:rPr>
                <w:rFonts w:hint="eastAsia" w:ascii="华文仿宋" w:hAnsi="华文仿宋" w:eastAsia="华文仿宋" w:cstheme="minorEastAsia"/>
                <w:sz w:val="32"/>
                <w:szCs w:val="32"/>
              </w:rPr>
              <w:t>将 6. 12. 1中的溶液稀释 10倍，用重铬酸钾标准溶液（6.9.2）标定，其滴定步骤及浓度计算同6.12.1。每日临用前标定。</w:t>
            </w:r>
          </w:p>
        </w:tc>
        <w:tc>
          <w:tcPr>
            <w:tcW w:w="675" w:type="pct"/>
            <w:tcBorders>
              <w:top w:val="single" w:color="000000" w:sz="4" w:space="0"/>
              <w:left w:val="single" w:color="000000" w:sz="4" w:space="0"/>
              <w:bottom w:val="single" w:color="000000" w:sz="4" w:space="0"/>
              <w:right w:val="single" w:color="000000" w:sz="4" w:space="0"/>
            </w:tcBorders>
            <w:vAlign w:val="center"/>
          </w:tcPr>
          <w:p w14:paraId="4A6647BC">
            <w:pPr>
              <w:jc w:val="center"/>
              <w:rPr>
                <w:rFonts w:ascii="华文仿宋" w:hAnsi="华文仿宋" w:eastAsia="华文仿宋"/>
                <w:sz w:val="32"/>
                <w:szCs w:val="32"/>
              </w:rPr>
            </w:pPr>
            <w:r>
              <w:rPr>
                <w:rFonts w:ascii="华文仿宋" w:hAnsi="华文仿宋" w:eastAsia="华文仿宋"/>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50DAE717">
            <w:pPr>
              <w:jc w:val="center"/>
              <w:rPr>
                <w:rFonts w:ascii="华文仿宋" w:hAnsi="华文仿宋" w:eastAsia="华文仿宋"/>
                <w:sz w:val="32"/>
                <w:szCs w:val="32"/>
              </w:rPr>
            </w:pPr>
            <w:r>
              <w:rPr>
                <w:rFonts w:ascii="华文仿宋" w:hAnsi="华文仿宋" w:eastAsia="华文仿宋"/>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78E0377E">
            <w:pPr>
              <w:rPr>
                <w:rFonts w:ascii="华文仿宋" w:hAnsi="华文仿宋" w:eastAsia="华文仿宋"/>
                <w:sz w:val="32"/>
                <w:szCs w:val="32"/>
              </w:rPr>
            </w:pPr>
          </w:p>
        </w:tc>
      </w:tr>
      <w:tr w14:paraId="4D685C03">
        <w:tblPrEx>
          <w:tblCellMar>
            <w:top w:w="15" w:type="dxa"/>
            <w:left w:w="15" w:type="dxa"/>
            <w:bottom w:w="15" w:type="dxa"/>
            <w:right w:w="15" w:type="dxa"/>
          </w:tblCellMar>
        </w:tblPrEx>
        <w:trPr>
          <w:trHeight w:val="1088"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80774D9">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6.13</w:t>
            </w:r>
          </w:p>
        </w:tc>
        <w:tc>
          <w:tcPr>
            <w:tcW w:w="3172" w:type="pct"/>
            <w:tcBorders>
              <w:top w:val="single" w:color="000000" w:sz="4" w:space="0"/>
              <w:left w:val="single" w:color="000000" w:sz="4" w:space="0"/>
              <w:bottom w:val="single" w:color="000000" w:sz="4" w:space="0"/>
              <w:right w:val="single" w:color="000000" w:sz="4" w:space="0"/>
            </w:tcBorders>
            <w:vAlign w:val="center"/>
          </w:tcPr>
          <w:p w14:paraId="411A6021">
            <w:pPr>
              <w:rPr>
                <w:rFonts w:ascii="华文仿宋" w:hAnsi="华文仿宋" w:eastAsia="华文仿宋" w:cstheme="minorEastAsia"/>
                <w:sz w:val="32"/>
                <w:szCs w:val="32"/>
              </w:rPr>
            </w:pPr>
            <w:r>
              <w:rPr>
                <w:rFonts w:hint="eastAsia" w:ascii="华文仿宋" w:hAnsi="华文仿宋" w:eastAsia="华文仿宋" w:cstheme="minorEastAsia"/>
                <w:sz w:val="32"/>
                <w:szCs w:val="32"/>
              </w:rPr>
              <w:t>邻苯二甲酸氢钾标准溶液，c（KC</w:t>
            </w:r>
            <w:r>
              <w:rPr>
                <w:rFonts w:hint="eastAsia" w:ascii="华文仿宋" w:hAnsi="华文仿宋" w:eastAsia="华文仿宋" w:cstheme="minorEastAsia"/>
                <w:sz w:val="32"/>
                <w:szCs w:val="32"/>
                <w:vertAlign w:val="subscript"/>
              </w:rPr>
              <w:t>8</w:t>
            </w:r>
            <w:r>
              <w:rPr>
                <w:rFonts w:hint="eastAsia" w:ascii="华文仿宋" w:hAnsi="华文仿宋" w:eastAsia="华文仿宋" w:cstheme="minorEastAsia"/>
                <w:sz w:val="32"/>
                <w:szCs w:val="32"/>
              </w:rPr>
              <w:t>H</w:t>
            </w:r>
            <w:r>
              <w:rPr>
                <w:rFonts w:hint="eastAsia" w:ascii="华文仿宋" w:hAnsi="华文仿宋" w:eastAsia="华文仿宋" w:cstheme="minorEastAsia"/>
                <w:sz w:val="32"/>
                <w:szCs w:val="32"/>
                <w:vertAlign w:val="subscript"/>
              </w:rPr>
              <w:t>5</w:t>
            </w:r>
            <w:r>
              <w:rPr>
                <w:rFonts w:hint="eastAsia" w:ascii="华文仿宋" w:hAnsi="华文仿宋" w:eastAsia="华文仿宋" w:cstheme="minorEastAsia"/>
                <w:sz w:val="32"/>
                <w:szCs w:val="32"/>
              </w:rPr>
              <w:t>O</w:t>
            </w:r>
            <w:r>
              <w:rPr>
                <w:rFonts w:hint="eastAsia" w:ascii="华文仿宋" w:hAnsi="华文仿宋" w:eastAsia="华文仿宋" w:cstheme="minorEastAsia"/>
                <w:sz w:val="32"/>
                <w:szCs w:val="32"/>
                <w:vertAlign w:val="subscript"/>
              </w:rPr>
              <w:t>4</w:t>
            </w:r>
            <w:r>
              <w:rPr>
                <w:rFonts w:hint="eastAsia" w:ascii="华文仿宋" w:hAnsi="华文仿宋" w:eastAsia="华文仿宋" w:cstheme="minorEastAsia"/>
                <w:sz w:val="32"/>
                <w:szCs w:val="32"/>
              </w:rPr>
              <w:t>)=2.0824 mmol/L。</w:t>
            </w:r>
          </w:p>
        </w:tc>
        <w:tc>
          <w:tcPr>
            <w:tcW w:w="675" w:type="pct"/>
            <w:tcBorders>
              <w:top w:val="single" w:color="000000" w:sz="4" w:space="0"/>
              <w:left w:val="single" w:color="000000" w:sz="4" w:space="0"/>
              <w:bottom w:val="single" w:color="000000" w:sz="4" w:space="0"/>
              <w:right w:val="single" w:color="000000" w:sz="4" w:space="0"/>
            </w:tcBorders>
            <w:vAlign w:val="center"/>
          </w:tcPr>
          <w:p w14:paraId="2BE6ADC7">
            <w:pPr>
              <w:jc w:val="center"/>
              <w:rPr>
                <w:rFonts w:ascii="华文仿宋" w:hAnsi="华文仿宋" w:eastAsia="华文仿宋"/>
                <w:sz w:val="32"/>
                <w:szCs w:val="32"/>
              </w:rPr>
            </w:pPr>
            <w:r>
              <w:rPr>
                <w:rFonts w:ascii="华文仿宋" w:hAnsi="华文仿宋" w:eastAsia="华文仿宋"/>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4BA57253">
            <w:pPr>
              <w:jc w:val="center"/>
              <w:rPr>
                <w:rFonts w:ascii="华文仿宋" w:hAnsi="华文仿宋" w:eastAsia="华文仿宋"/>
                <w:sz w:val="32"/>
                <w:szCs w:val="32"/>
              </w:rPr>
            </w:pPr>
            <w:r>
              <w:rPr>
                <w:rFonts w:ascii="华文仿宋" w:hAnsi="华文仿宋" w:eastAsia="华文仿宋"/>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251FBB7C">
            <w:pPr>
              <w:rPr>
                <w:rFonts w:ascii="华文仿宋" w:hAnsi="华文仿宋" w:eastAsia="华文仿宋"/>
                <w:sz w:val="32"/>
                <w:szCs w:val="32"/>
              </w:rPr>
            </w:pPr>
          </w:p>
        </w:tc>
      </w:tr>
      <w:tr w14:paraId="60710AF3">
        <w:tblPrEx>
          <w:tblCellMar>
            <w:top w:w="15" w:type="dxa"/>
            <w:left w:w="15" w:type="dxa"/>
            <w:bottom w:w="15" w:type="dxa"/>
            <w:right w:w="15" w:type="dxa"/>
          </w:tblCellMar>
        </w:tblPrEx>
        <w:trPr>
          <w:trHeight w:val="402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79EC25F">
            <w:pPr>
              <w:jc w:val="center"/>
              <w:rPr>
                <w:rFonts w:ascii="华文仿宋" w:hAnsi="华文仿宋" w:eastAsia="华文仿宋" w:cstheme="minorEastAsia"/>
                <w:bCs/>
                <w:kern w:val="44"/>
                <w:sz w:val="32"/>
                <w:szCs w:val="32"/>
              </w:rPr>
            </w:pPr>
          </w:p>
          <w:p w14:paraId="609383D6">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163593F8">
            <w:pPr>
              <w:spacing w:line="360" w:lineRule="auto"/>
              <w:rPr>
                <w:rFonts w:hint="eastAsia" w:ascii="华文仿宋" w:hAnsi="华文仿宋" w:eastAsia="华文仿宋" w:cs="Times New Roman"/>
                <w:sz w:val="32"/>
                <w:szCs w:val="32"/>
                <w:lang w:eastAsia="zh-CN"/>
              </w:rPr>
            </w:pPr>
            <w:r>
              <w:rPr>
                <w:rFonts w:hint="eastAsia" w:ascii="华文仿宋" w:hAnsi="华文仿宋" w:eastAsia="华文仿宋" w:cstheme="minorEastAsia"/>
                <w:sz w:val="32"/>
                <w:szCs w:val="32"/>
              </w:rPr>
              <w:t>称取 105℃干燥 2 h 的邻苯二甲酸氢钾（6.6）0.4251 g 溶于水，并稀释至 1000 ml ，混匀。以重铬酸钾为氧化剂，将邻苯二甲酸氢钾完全氧化的 COD</w:t>
            </w:r>
            <w:r>
              <w:rPr>
                <w:rFonts w:hint="eastAsia" w:ascii="华文仿宋" w:hAnsi="华文仿宋" w:eastAsia="华文仿宋" w:cstheme="minorEastAsia"/>
                <w:sz w:val="32"/>
                <w:szCs w:val="32"/>
                <w:vertAlign w:val="subscript"/>
              </w:rPr>
              <w:t>Cr</w:t>
            </w:r>
            <w:r>
              <w:rPr>
                <w:rFonts w:hint="eastAsia" w:ascii="华文仿宋" w:hAnsi="华文仿宋" w:eastAsia="华文仿宋" w:cstheme="minorEastAsia"/>
                <w:sz w:val="32"/>
                <w:szCs w:val="32"/>
              </w:rPr>
              <w:t>值为 1. 176 g 氧/克（即 1 g 邻苯二甲酸氢钾耗氧 1. 176 g），故该标准溶液理论的 COD</w:t>
            </w:r>
            <w:r>
              <w:rPr>
                <w:rFonts w:hint="eastAsia" w:ascii="华文仿宋" w:hAnsi="华文仿宋" w:eastAsia="华文仿宋" w:cstheme="minorEastAsia"/>
                <w:sz w:val="32"/>
                <w:szCs w:val="32"/>
                <w:vertAlign w:val="subscript"/>
              </w:rPr>
              <w:t>Cr</w:t>
            </w:r>
            <w:r>
              <w:rPr>
                <w:rFonts w:hint="eastAsia" w:ascii="华文仿宋" w:hAnsi="华文仿宋" w:eastAsia="华文仿宋" w:cstheme="minorEastAsia"/>
                <w:sz w:val="32"/>
                <w:szCs w:val="32"/>
              </w:rPr>
              <w:t>值为 500 mg/L</w:t>
            </w:r>
            <w:r>
              <w:rPr>
                <w:rFonts w:hint="eastAsia" w:ascii="华文仿宋" w:hAnsi="华文仿宋" w:eastAsia="华文仿宋" w:cstheme="minorEastAsia"/>
                <w:sz w:val="32"/>
                <w:szCs w:val="32"/>
                <w:lang w:eastAsia="zh-CN"/>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207A41CD">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0D3B0B80">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2D34DF8E">
            <w:pPr>
              <w:textAlignment w:val="center"/>
              <w:rPr>
                <w:rFonts w:ascii="华文仿宋" w:hAnsi="华文仿宋" w:eastAsia="华文仿宋" w:cs="Times New Roman"/>
                <w:sz w:val="32"/>
                <w:szCs w:val="32"/>
              </w:rPr>
            </w:pPr>
          </w:p>
        </w:tc>
      </w:tr>
      <w:tr w14:paraId="471CAC78">
        <w:tblPrEx>
          <w:tblCellMar>
            <w:top w:w="15" w:type="dxa"/>
            <w:left w:w="15" w:type="dxa"/>
            <w:bottom w:w="15" w:type="dxa"/>
            <w:right w:w="15" w:type="dxa"/>
          </w:tblCellMar>
        </w:tblPrEx>
        <w:trPr>
          <w:trHeight w:val="1076"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6BBDE73D">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6. 14</w:t>
            </w:r>
          </w:p>
        </w:tc>
        <w:tc>
          <w:tcPr>
            <w:tcW w:w="3172" w:type="pct"/>
            <w:tcBorders>
              <w:top w:val="single" w:color="000000" w:sz="4" w:space="0"/>
              <w:left w:val="single" w:color="000000" w:sz="4" w:space="0"/>
              <w:bottom w:val="single" w:color="000000" w:sz="4" w:space="0"/>
              <w:right w:val="single" w:color="000000" w:sz="4" w:space="0"/>
            </w:tcBorders>
            <w:vAlign w:val="center"/>
          </w:tcPr>
          <w:p w14:paraId="6F5CFCA1">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试亚铁灵指示剂。</w:t>
            </w:r>
          </w:p>
        </w:tc>
        <w:tc>
          <w:tcPr>
            <w:tcW w:w="675" w:type="pct"/>
            <w:tcBorders>
              <w:top w:val="single" w:color="000000" w:sz="4" w:space="0"/>
              <w:left w:val="single" w:color="000000" w:sz="4" w:space="0"/>
              <w:bottom w:val="single" w:color="000000" w:sz="4" w:space="0"/>
              <w:right w:val="single" w:color="000000" w:sz="4" w:space="0"/>
            </w:tcBorders>
            <w:vAlign w:val="center"/>
          </w:tcPr>
          <w:p w14:paraId="5D5494DD">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10DFBD2D">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7269277C">
            <w:pPr>
              <w:textAlignment w:val="center"/>
              <w:rPr>
                <w:rFonts w:ascii="华文仿宋" w:hAnsi="华文仿宋" w:eastAsia="华文仿宋" w:cs="Times New Roman"/>
                <w:sz w:val="32"/>
                <w:szCs w:val="32"/>
              </w:rPr>
            </w:pPr>
          </w:p>
        </w:tc>
      </w:tr>
      <w:tr w14:paraId="018A1F1D">
        <w:tblPrEx>
          <w:tblCellMar>
            <w:top w:w="15" w:type="dxa"/>
            <w:left w:w="15" w:type="dxa"/>
            <w:bottom w:w="15" w:type="dxa"/>
            <w:right w:w="15" w:type="dxa"/>
          </w:tblCellMar>
        </w:tblPrEx>
        <w:trPr>
          <w:trHeight w:val="31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2114B24">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2C42B136">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1, 10-菲绕啉（1, 10-phenanathroline monohy drate ，商品名为邻菲罗啉、1, 10-菲罗啉等）指示剂溶液。溶解 0.7 g 七水合硫酸亚铁（6.7）于 50 ml 水中，加入 1.5 g 1, 10-菲绕啉，搅拌至溶解，稀释至 100 ml。</w:t>
            </w:r>
          </w:p>
        </w:tc>
        <w:tc>
          <w:tcPr>
            <w:tcW w:w="675" w:type="pct"/>
            <w:tcBorders>
              <w:top w:val="single" w:color="000000" w:sz="4" w:space="0"/>
              <w:left w:val="single" w:color="000000" w:sz="4" w:space="0"/>
              <w:bottom w:val="single" w:color="000000" w:sz="4" w:space="0"/>
              <w:right w:val="single" w:color="000000" w:sz="4" w:space="0"/>
            </w:tcBorders>
            <w:vAlign w:val="center"/>
          </w:tcPr>
          <w:p w14:paraId="159539BD">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18D4C853">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引用</w:t>
            </w:r>
          </w:p>
        </w:tc>
        <w:tc>
          <w:tcPr>
            <w:tcW w:w="312" w:type="pct"/>
            <w:tcBorders>
              <w:top w:val="single" w:color="000000" w:sz="4" w:space="0"/>
              <w:left w:val="single" w:color="000000" w:sz="4" w:space="0"/>
              <w:bottom w:val="single" w:color="000000" w:sz="4" w:space="0"/>
              <w:right w:val="single" w:color="000000" w:sz="4" w:space="0"/>
            </w:tcBorders>
            <w:vAlign w:val="center"/>
          </w:tcPr>
          <w:p w14:paraId="3615E8A0">
            <w:pPr>
              <w:textAlignment w:val="center"/>
              <w:rPr>
                <w:rFonts w:ascii="华文仿宋" w:hAnsi="华文仿宋" w:eastAsia="华文仿宋" w:cs="Times New Roman"/>
                <w:sz w:val="32"/>
                <w:szCs w:val="32"/>
              </w:rPr>
            </w:pPr>
          </w:p>
        </w:tc>
      </w:tr>
      <w:tr w14:paraId="18E1DC09">
        <w:tblPrEx>
          <w:tblCellMar>
            <w:top w:w="15" w:type="dxa"/>
            <w:left w:w="15" w:type="dxa"/>
            <w:bottom w:w="15" w:type="dxa"/>
            <w:right w:w="15" w:type="dxa"/>
          </w:tblCellMar>
        </w:tblPrEx>
        <w:trPr>
          <w:trHeight w:val="308"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AD85EF9">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6.15</w:t>
            </w:r>
          </w:p>
        </w:tc>
        <w:tc>
          <w:tcPr>
            <w:tcW w:w="3172" w:type="pct"/>
            <w:tcBorders>
              <w:top w:val="single" w:color="000000" w:sz="4" w:space="0"/>
              <w:left w:val="single" w:color="000000" w:sz="4" w:space="0"/>
              <w:bottom w:val="single" w:color="000000" w:sz="4" w:space="0"/>
              <w:right w:val="single" w:color="000000" w:sz="4" w:space="0"/>
            </w:tcBorders>
            <w:vAlign w:val="center"/>
          </w:tcPr>
          <w:p w14:paraId="49C03C37">
            <w:pPr>
              <w:rPr>
                <w:rFonts w:ascii="华文仿宋" w:hAnsi="华文仿宋" w:eastAsia="华文仿宋" w:cs="Times New Roman"/>
                <w:sz w:val="32"/>
                <w:szCs w:val="32"/>
              </w:rPr>
            </w:pPr>
            <w:r>
              <w:rPr>
                <w:rFonts w:hint="eastAsia" w:ascii="华文仿宋" w:hAnsi="华文仿宋" w:eastAsia="华文仿宋" w:cstheme="minorEastAsia"/>
                <w:sz w:val="32"/>
                <w:szCs w:val="32"/>
              </w:rPr>
              <w:t>磁子</w:t>
            </w:r>
          </w:p>
        </w:tc>
        <w:tc>
          <w:tcPr>
            <w:tcW w:w="675" w:type="pct"/>
            <w:tcBorders>
              <w:top w:val="single" w:color="000000" w:sz="4" w:space="0"/>
              <w:left w:val="single" w:color="000000" w:sz="4" w:space="0"/>
              <w:bottom w:val="single" w:color="000000" w:sz="4" w:space="0"/>
              <w:right w:val="single" w:color="000000" w:sz="4" w:space="0"/>
            </w:tcBorders>
            <w:vAlign w:val="center"/>
          </w:tcPr>
          <w:p w14:paraId="6ED2F371">
            <w:pPr>
              <w:jc w:val="center"/>
              <w:rPr>
                <w:rFonts w:ascii="华文仿宋" w:hAnsi="华文仿宋" w:eastAsia="华文仿宋" w:cs="Times New Roman"/>
                <w:sz w:val="32"/>
                <w:szCs w:val="32"/>
              </w:rPr>
            </w:pPr>
            <w:r>
              <w:rPr>
                <w:rFonts w:hint="eastAsia" w:ascii="华文仿宋" w:hAnsi="华文仿宋" w:eastAsia="华文仿宋" w:cs="微软雅黑"/>
                <w:sz w:val="32"/>
                <w:szCs w:val="32"/>
              </w:rPr>
              <w:t>编制说明</w:t>
            </w:r>
          </w:p>
        </w:tc>
        <w:tc>
          <w:tcPr>
            <w:tcW w:w="563" w:type="pct"/>
            <w:tcBorders>
              <w:top w:val="single" w:color="000000" w:sz="4" w:space="0"/>
              <w:left w:val="single" w:color="000000" w:sz="4" w:space="0"/>
              <w:bottom w:val="single" w:color="000000" w:sz="4" w:space="0"/>
              <w:right w:val="single" w:color="000000" w:sz="4" w:space="0"/>
            </w:tcBorders>
            <w:vAlign w:val="center"/>
          </w:tcPr>
          <w:p w14:paraId="2DD215F6">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6FA14506">
            <w:pPr>
              <w:jc w:val="center"/>
              <w:rPr>
                <w:rFonts w:ascii="华文仿宋" w:hAnsi="华文仿宋" w:eastAsia="华文仿宋" w:cs="Times New Roman"/>
                <w:sz w:val="32"/>
                <w:szCs w:val="32"/>
              </w:rPr>
            </w:pPr>
          </w:p>
        </w:tc>
      </w:tr>
      <w:tr w14:paraId="534ADF25">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BC30BA1">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7</w:t>
            </w:r>
          </w:p>
        </w:tc>
        <w:tc>
          <w:tcPr>
            <w:tcW w:w="3172" w:type="pct"/>
            <w:tcBorders>
              <w:top w:val="single" w:color="000000" w:sz="4" w:space="0"/>
              <w:left w:val="single" w:color="000000" w:sz="4" w:space="0"/>
              <w:bottom w:val="single" w:color="000000" w:sz="4" w:space="0"/>
              <w:right w:val="single" w:color="000000" w:sz="4" w:space="0"/>
            </w:tcBorders>
            <w:vAlign w:val="center"/>
          </w:tcPr>
          <w:p w14:paraId="74A1E877">
            <w:pPr>
              <w:jc w:val="center"/>
              <w:textAlignment w:val="center"/>
              <w:rPr>
                <w:rFonts w:ascii="华文仿宋" w:hAnsi="华文仿宋" w:eastAsia="华文仿宋" w:cs="Times New Roman"/>
                <w:b/>
                <w:bCs/>
                <w:sz w:val="32"/>
                <w:szCs w:val="32"/>
              </w:rPr>
            </w:pPr>
            <w:r>
              <w:rPr>
                <w:rFonts w:ascii="华文仿宋" w:hAnsi="华文仿宋" w:eastAsia="华文仿宋" w:cs="Times New Roman"/>
                <w:b/>
                <w:bCs/>
                <w:sz w:val="32"/>
                <w:szCs w:val="32"/>
              </w:rPr>
              <w:t>仪器和设备</w:t>
            </w:r>
          </w:p>
        </w:tc>
        <w:tc>
          <w:tcPr>
            <w:tcW w:w="675" w:type="pct"/>
            <w:tcBorders>
              <w:top w:val="single" w:color="000000" w:sz="4" w:space="0"/>
              <w:left w:val="single" w:color="000000" w:sz="4" w:space="0"/>
              <w:bottom w:val="single" w:color="000000" w:sz="4" w:space="0"/>
              <w:right w:val="single" w:color="000000" w:sz="4" w:space="0"/>
            </w:tcBorders>
            <w:vAlign w:val="center"/>
          </w:tcPr>
          <w:p w14:paraId="02601A4A">
            <w:pPr>
              <w:jc w:val="center"/>
              <w:textAlignment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3BDD4281">
            <w:pPr>
              <w:jc w:val="center"/>
              <w:textAlignment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24D1C7E">
            <w:pPr>
              <w:textAlignment w:val="center"/>
              <w:rPr>
                <w:rFonts w:ascii="华文仿宋" w:hAnsi="华文仿宋" w:eastAsia="华文仿宋" w:cs="Times New Roman"/>
                <w:sz w:val="32"/>
                <w:szCs w:val="32"/>
              </w:rPr>
            </w:pPr>
          </w:p>
        </w:tc>
      </w:tr>
      <w:tr w14:paraId="46BB6520">
        <w:tblPrEx>
          <w:tblCellMar>
            <w:top w:w="15" w:type="dxa"/>
            <w:left w:w="15" w:type="dxa"/>
            <w:bottom w:w="15" w:type="dxa"/>
            <w:right w:w="15" w:type="dxa"/>
          </w:tblCellMar>
        </w:tblPrEx>
        <w:trPr>
          <w:trHeight w:val="1383"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7A5F7251">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7.1</w:t>
            </w:r>
          </w:p>
        </w:tc>
        <w:tc>
          <w:tcPr>
            <w:tcW w:w="3172" w:type="pct"/>
            <w:tcBorders>
              <w:top w:val="single" w:color="000000" w:sz="4" w:space="0"/>
              <w:left w:val="single" w:color="000000" w:sz="4" w:space="0"/>
              <w:bottom w:val="single" w:color="000000" w:sz="4" w:space="0"/>
              <w:right w:val="single" w:color="000000" w:sz="4" w:space="0"/>
            </w:tcBorders>
            <w:vAlign w:val="center"/>
          </w:tcPr>
          <w:p w14:paraId="3AB19280">
            <w:pPr>
              <w:rPr>
                <w:rFonts w:ascii="华文仿宋" w:hAnsi="华文仿宋" w:eastAsia="华文仿宋" w:cstheme="minorEastAsia"/>
                <w:sz w:val="32"/>
                <w:szCs w:val="32"/>
              </w:rPr>
            </w:pPr>
            <w:r>
              <w:rPr>
                <w:rFonts w:hint="eastAsia" w:ascii="华文仿宋" w:hAnsi="华文仿宋" w:eastAsia="华文仿宋" w:cstheme="minorEastAsia"/>
                <w:sz w:val="32"/>
                <w:szCs w:val="32"/>
              </w:rPr>
              <w:t>全自动化学需氧量（重铬酸盐法）分析仪：包括加液系统，消解系统，滴定系统，数据处理系统等。</w:t>
            </w:r>
          </w:p>
        </w:tc>
        <w:tc>
          <w:tcPr>
            <w:tcW w:w="675" w:type="pct"/>
            <w:tcBorders>
              <w:top w:val="single" w:color="000000" w:sz="4" w:space="0"/>
              <w:left w:val="single" w:color="000000" w:sz="4" w:space="0"/>
              <w:bottom w:val="single" w:color="000000" w:sz="4" w:space="0"/>
              <w:right w:val="single" w:color="000000" w:sz="4" w:space="0"/>
            </w:tcBorders>
            <w:vAlign w:val="center"/>
          </w:tcPr>
          <w:p w14:paraId="494E02C1">
            <w:pPr>
              <w:jc w:val="center"/>
              <w:textAlignment w:val="center"/>
              <w:rPr>
                <w:rFonts w:ascii="华文仿宋" w:hAnsi="华文仿宋" w:eastAsia="华文仿宋" w:cs="Times New Roman"/>
                <w:sz w:val="32"/>
                <w:szCs w:val="32"/>
              </w:rPr>
            </w:pPr>
            <w:r>
              <w:rPr>
                <w:rFonts w:hint="eastAsia" w:ascii="华文仿宋" w:hAnsi="华文仿宋" w:eastAsia="华文仿宋" w:cs="微软雅黑"/>
                <w:sz w:val="32"/>
                <w:szCs w:val="32"/>
              </w:rPr>
              <w:t>编制说明</w:t>
            </w:r>
          </w:p>
        </w:tc>
        <w:tc>
          <w:tcPr>
            <w:tcW w:w="563" w:type="pct"/>
            <w:tcBorders>
              <w:top w:val="single" w:color="000000" w:sz="4" w:space="0"/>
              <w:left w:val="single" w:color="000000" w:sz="4" w:space="0"/>
              <w:bottom w:val="single" w:color="000000" w:sz="4" w:space="0"/>
              <w:right w:val="single" w:color="000000" w:sz="4" w:space="0"/>
            </w:tcBorders>
            <w:vAlign w:val="center"/>
          </w:tcPr>
          <w:p w14:paraId="50CC802D">
            <w:pPr>
              <w:jc w:val="center"/>
              <w:textAlignment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505E24EC">
            <w:pPr>
              <w:textAlignment w:val="center"/>
              <w:rPr>
                <w:rFonts w:ascii="华文仿宋" w:hAnsi="华文仿宋" w:eastAsia="华文仿宋" w:cs="Times New Roman"/>
                <w:sz w:val="32"/>
                <w:szCs w:val="32"/>
              </w:rPr>
            </w:pPr>
          </w:p>
        </w:tc>
      </w:tr>
      <w:tr w14:paraId="1B87CE46">
        <w:tblPrEx>
          <w:tblCellMar>
            <w:top w:w="15" w:type="dxa"/>
            <w:left w:w="15" w:type="dxa"/>
            <w:bottom w:w="15" w:type="dxa"/>
            <w:right w:w="15" w:type="dxa"/>
          </w:tblCellMar>
        </w:tblPrEx>
        <w:trPr>
          <w:trHeight w:val="82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1E234BFA">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7.2</w:t>
            </w:r>
          </w:p>
        </w:tc>
        <w:tc>
          <w:tcPr>
            <w:tcW w:w="3172" w:type="pct"/>
            <w:tcBorders>
              <w:top w:val="single" w:color="000000" w:sz="4" w:space="0"/>
              <w:left w:val="single" w:color="000000" w:sz="4" w:space="0"/>
              <w:bottom w:val="single" w:color="000000" w:sz="4" w:space="0"/>
              <w:right w:val="single" w:color="000000" w:sz="4" w:space="0"/>
            </w:tcBorders>
            <w:vAlign w:val="center"/>
          </w:tcPr>
          <w:p w14:paraId="4B267702">
            <w:pPr>
              <w:rPr>
                <w:rFonts w:ascii="华文仿宋" w:hAnsi="华文仿宋" w:eastAsia="华文仿宋" w:cstheme="minorEastAsia"/>
                <w:sz w:val="32"/>
                <w:szCs w:val="32"/>
              </w:rPr>
            </w:pPr>
            <w:r>
              <w:rPr>
                <w:rFonts w:hint="eastAsia" w:ascii="华文仿宋" w:hAnsi="华文仿宋" w:eastAsia="华文仿宋" w:cstheme="minorEastAsia"/>
                <w:sz w:val="32"/>
                <w:szCs w:val="32"/>
              </w:rPr>
              <w:t>一般实验室常用仪器和设备。</w:t>
            </w:r>
          </w:p>
        </w:tc>
        <w:tc>
          <w:tcPr>
            <w:tcW w:w="675" w:type="pct"/>
            <w:tcBorders>
              <w:top w:val="single" w:color="000000" w:sz="4" w:space="0"/>
              <w:left w:val="single" w:color="000000" w:sz="4" w:space="0"/>
              <w:bottom w:val="single" w:color="000000" w:sz="4" w:space="0"/>
              <w:right w:val="single" w:color="000000" w:sz="4" w:space="0"/>
            </w:tcBorders>
            <w:vAlign w:val="center"/>
          </w:tcPr>
          <w:p w14:paraId="1DB0629E">
            <w:pPr>
              <w:jc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12C4078A">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0561FF32">
            <w:pPr>
              <w:textAlignment w:val="center"/>
              <w:rPr>
                <w:rFonts w:ascii="华文仿宋" w:hAnsi="华文仿宋" w:eastAsia="华文仿宋" w:cs="Times New Roman"/>
                <w:sz w:val="32"/>
                <w:szCs w:val="32"/>
              </w:rPr>
            </w:pPr>
          </w:p>
        </w:tc>
      </w:tr>
      <w:tr w14:paraId="7272A905">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4401143E">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8</w:t>
            </w:r>
          </w:p>
        </w:tc>
        <w:tc>
          <w:tcPr>
            <w:tcW w:w="3172" w:type="pct"/>
            <w:tcBorders>
              <w:top w:val="single" w:color="000000" w:sz="4" w:space="0"/>
              <w:left w:val="single" w:color="000000" w:sz="4" w:space="0"/>
              <w:bottom w:val="single" w:color="000000" w:sz="4" w:space="0"/>
              <w:right w:val="single" w:color="000000" w:sz="4" w:space="0"/>
            </w:tcBorders>
            <w:vAlign w:val="center"/>
          </w:tcPr>
          <w:p w14:paraId="78726CEE">
            <w:pPr>
              <w:jc w:val="center"/>
              <w:textAlignment w:val="center"/>
              <w:rPr>
                <w:rFonts w:ascii="华文仿宋" w:hAnsi="华文仿宋" w:eastAsia="华文仿宋" w:cs="Times New Roman"/>
                <w:sz w:val="32"/>
                <w:szCs w:val="32"/>
              </w:rPr>
            </w:pPr>
            <w:r>
              <w:rPr>
                <w:rFonts w:ascii="华文仿宋" w:hAnsi="华文仿宋" w:eastAsia="华文仿宋" w:cs="Times New Roman"/>
                <w:b/>
                <w:bCs/>
                <w:sz w:val="32"/>
                <w:szCs w:val="32"/>
              </w:rPr>
              <w:t>样品</w:t>
            </w:r>
          </w:p>
        </w:tc>
        <w:tc>
          <w:tcPr>
            <w:tcW w:w="675" w:type="pct"/>
            <w:tcBorders>
              <w:top w:val="single" w:color="000000" w:sz="4" w:space="0"/>
              <w:left w:val="single" w:color="000000" w:sz="4" w:space="0"/>
              <w:bottom w:val="single" w:color="000000" w:sz="4" w:space="0"/>
              <w:right w:val="single" w:color="000000" w:sz="4" w:space="0"/>
            </w:tcBorders>
            <w:vAlign w:val="center"/>
          </w:tcPr>
          <w:p w14:paraId="58C9E191">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w:t>
            </w:r>
          </w:p>
        </w:tc>
        <w:tc>
          <w:tcPr>
            <w:tcW w:w="563" w:type="pct"/>
            <w:tcBorders>
              <w:top w:val="single" w:color="000000" w:sz="4" w:space="0"/>
              <w:left w:val="single" w:color="000000" w:sz="4" w:space="0"/>
              <w:bottom w:val="single" w:color="000000" w:sz="4" w:space="0"/>
              <w:right w:val="single" w:color="000000" w:sz="4" w:space="0"/>
            </w:tcBorders>
            <w:vAlign w:val="center"/>
          </w:tcPr>
          <w:p w14:paraId="53DF624C">
            <w:pPr>
              <w:jc w:val="center"/>
              <w:textAlignment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BCAE9A8">
            <w:pPr>
              <w:textAlignment w:val="center"/>
              <w:rPr>
                <w:rFonts w:ascii="华文仿宋" w:hAnsi="华文仿宋" w:eastAsia="华文仿宋" w:cs="Times New Roman"/>
                <w:sz w:val="32"/>
                <w:szCs w:val="32"/>
              </w:rPr>
            </w:pPr>
          </w:p>
        </w:tc>
      </w:tr>
      <w:tr w14:paraId="3E717B27">
        <w:tblPrEx>
          <w:tblCellMar>
            <w:top w:w="15" w:type="dxa"/>
            <w:left w:w="15" w:type="dxa"/>
            <w:bottom w:w="15" w:type="dxa"/>
            <w:right w:w="15" w:type="dxa"/>
          </w:tblCellMar>
        </w:tblPrEx>
        <w:trPr>
          <w:trHeight w:val="2611"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3CB2099">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8.1</w:t>
            </w:r>
          </w:p>
        </w:tc>
        <w:tc>
          <w:tcPr>
            <w:tcW w:w="3172" w:type="pct"/>
            <w:tcBorders>
              <w:top w:val="single" w:color="000000" w:sz="4" w:space="0"/>
              <w:left w:val="single" w:color="000000" w:sz="4" w:space="0"/>
              <w:bottom w:val="single" w:color="000000" w:sz="4" w:space="0"/>
              <w:right w:val="single" w:color="000000" w:sz="4" w:space="0"/>
            </w:tcBorders>
            <w:vAlign w:val="center"/>
          </w:tcPr>
          <w:p w14:paraId="12AE6A1F">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样品的采集按照 HJ/T 91 的相关规定进行水样的采集和保存。采集水样的体积不得少于 100 ml。采集的水样应置于玻璃瓶中，并尽快分析。如不能立即分析时，应加入硫酸（6. 1）至 pH＜2 ，置于 4℃下保存，保存时间不超过 5 d。</w:t>
            </w:r>
          </w:p>
        </w:tc>
        <w:tc>
          <w:tcPr>
            <w:tcW w:w="675" w:type="pct"/>
            <w:tcBorders>
              <w:top w:val="single" w:color="000000" w:sz="4" w:space="0"/>
              <w:left w:val="single" w:color="000000" w:sz="4" w:space="0"/>
              <w:bottom w:val="single" w:color="000000" w:sz="4" w:space="0"/>
              <w:right w:val="single" w:color="000000" w:sz="4" w:space="0"/>
            </w:tcBorders>
            <w:vAlign w:val="center"/>
          </w:tcPr>
          <w:p w14:paraId="4829E740">
            <w:pPr>
              <w:jc w:val="center"/>
              <w:textAlignment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0A9960BD">
            <w:pPr>
              <w:jc w:val="center"/>
              <w:textAlignment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920E803">
            <w:pPr>
              <w:textAlignment w:val="center"/>
              <w:rPr>
                <w:rFonts w:ascii="华文仿宋" w:hAnsi="华文仿宋" w:eastAsia="华文仿宋" w:cs="Times New Roman"/>
                <w:sz w:val="32"/>
                <w:szCs w:val="32"/>
              </w:rPr>
            </w:pPr>
          </w:p>
        </w:tc>
      </w:tr>
      <w:tr w14:paraId="31AFBE5B">
        <w:tblPrEx>
          <w:tblCellMar>
            <w:top w:w="15" w:type="dxa"/>
            <w:left w:w="15" w:type="dxa"/>
            <w:bottom w:w="15" w:type="dxa"/>
            <w:right w:w="15" w:type="dxa"/>
          </w:tblCellMar>
        </w:tblPrEx>
        <w:trPr>
          <w:trHeight w:val="261"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28E6C9F">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9</w:t>
            </w:r>
          </w:p>
        </w:tc>
        <w:tc>
          <w:tcPr>
            <w:tcW w:w="3172" w:type="pct"/>
            <w:tcBorders>
              <w:top w:val="single" w:color="000000" w:sz="4" w:space="0"/>
              <w:left w:val="single" w:color="000000" w:sz="4" w:space="0"/>
              <w:bottom w:val="single" w:color="000000" w:sz="4" w:space="0"/>
              <w:right w:val="single" w:color="000000" w:sz="4" w:space="0"/>
            </w:tcBorders>
            <w:vAlign w:val="center"/>
          </w:tcPr>
          <w:p w14:paraId="4CE9E75A">
            <w:pPr>
              <w:jc w:val="center"/>
              <w:rPr>
                <w:rFonts w:ascii="华文仿宋" w:hAnsi="华文仿宋" w:eastAsia="华文仿宋" w:cstheme="minorEastAsia"/>
                <w:b/>
                <w:bCs/>
                <w:sz w:val="32"/>
                <w:szCs w:val="32"/>
              </w:rPr>
            </w:pPr>
            <w:r>
              <w:rPr>
                <w:rFonts w:hint="eastAsia" w:ascii="华文仿宋" w:hAnsi="华文仿宋" w:eastAsia="华文仿宋" w:cstheme="minorEastAsia"/>
                <w:b/>
                <w:bCs/>
                <w:sz w:val="32"/>
                <w:szCs w:val="32"/>
              </w:rPr>
              <w:t>分析步骤</w:t>
            </w:r>
          </w:p>
        </w:tc>
        <w:tc>
          <w:tcPr>
            <w:tcW w:w="675" w:type="pct"/>
            <w:tcBorders>
              <w:top w:val="single" w:color="000000" w:sz="4" w:space="0"/>
              <w:left w:val="single" w:color="000000" w:sz="4" w:space="0"/>
              <w:bottom w:val="single" w:color="000000" w:sz="4" w:space="0"/>
              <w:right w:val="single" w:color="000000" w:sz="4" w:space="0"/>
            </w:tcBorders>
            <w:vAlign w:val="center"/>
          </w:tcPr>
          <w:p w14:paraId="445D4E7F">
            <w:pPr>
              <w:jc w:val="center"/>
              <w:rPr>
                <w:rFonts w:ascii="华文仿宋" w:hAnsi="华文仿宋" w:eastAsia="华文仿宋"/>
                <w:sz w:val="32"/>
                <w:szCs w:val="32"/>
              </w:rPr>
            </w:pPr>
            <w:r>
              <w:rPr>
                <w:rFonts w:ascii="华文仿宋" w:hAnsi="华文仿宋" w:eastAsia="华文仿宋"/>
                <w:sz w:val="32"/>
                <w:szCs w:val="32"/>
              </w:rPr>
              <w:t>编制说明</w:t>
            </w:r>
          </w:p>
        </w:tc>
        <w:tc>
          <w:tcPr>
            <w:tcW w:w="563" w:type="pct"/>
            <w:tcBorders>
              <w:top w:val="single" w:color="000000" w:sz="4" w:space="0"/>
              <w:left w:val="single" w:color="000000" w:sz="4" w:space="0"/>
              <w:bottom w:val="single" w:color="000000" w:sz="4" w:space="0"/>
              <w:right w:val="single" w:color="000000" w:sz="4" w:space="0"/>
            </w:tcBorders>
            <w:vAlign w:val="center"/>
          </w:tcPr>
          <w:p w14:paraId="4A994011">
            <w:pPr>
              <w:jc w:val="center"/>
              <w:rPr>
                <w:rFonts w:ascii="华文仿宋" w:hAnsi="华文仿宋" w:eastAsia="华文仿宋"/>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743BB586">
            <w:pPr>
              <w:rPr>
                <w:rFonts w:ascii="华文仿宋" w:hAnsi="华文仿宋" w:eastAsia="华文仿宋"/>
                <w:sz w:val="32"/>
                <w:szCs w:val="32"/>
              </w:rPr>
            </w:pPr>
          </w:p>
        </w:tc>
      </w:tr>
      <w:tr w14:paraId="6B28DD76">
        <w:tblPrEx>
          <w:tblCellMar>
            <w:top w:w="15" w:type="dxa"/>
            <w:left w:w="15" w:type="dxa"/>
            <w:bottom w:w="15" w:type="dxa"/>
            <w:right w:w="15" w:type="dxa"/>
          </w:tblCellMar>
        </w:tblPrEx>
        <w:trPr>
          <w:trHeight w:val="327"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E267975">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9.1</w:t>
            </w:r>
          </w:p>
        </w:tc>
        <w:tc>
          <w:tcPr>
            <w:tcW w:w="3172" w:type="pct"/>
            <w:tcBorders>
              <w:top w:val="single" w:color="000000" w:sz="4" w:space="0"/>
              <w:left w:val="single" w:color="000000" w:sz="4" w:space="0"/>
              <w:bottom w:val="single" w:color="000000" w:sz="4" w:space="0"/>
              <w:right w:val="single" w:color="000000" w:sz="4" w:space="0"/>
            </w:tcBorders>
            <w:vAlign w:val="center"/>
          </w:tcPr>
          <w:p w14:paraId="650E5385">
            <w:pPr>
              <w:rPr>
                <w:rFonts w:ascii="华文仿宋" w:hAnsi="华文仿宋" w:eastAsia="华文仿宋" w:cstheme="minorEastAsia"/>
                <w:sz w:val="32"/>
                <w:szCs w:val="32"/>
              </w:rPr>
            </w:pPr>
            <w:r>
              <w:rPr>
                <w:rFonts w:hint="eastAsia" w:ascii="华文仿宋" w:hAnsi="华文仿宋" w:eastAsia="华文仿宋" w:cstheme="minorEastAsia"/>
                <w:sz w:val="32"/>
                <w:szCs w:val="32"/>
              </w:rPr>
              <w:t>测试准备</w:t>
            </w:r>
          </w:p>
        </w:tc>
        <w:tc>
          <w:tcPr>
            <w:tcW w:w="675" w:type="pct"/>
            <w:tcBorders>
              <w:top w:val="single" w:color="000000" w:sz="4" w:space="0"/>
              <w:left w:val="single" w:color="000000" w:sz="4" w:space="0"/>
              <w:bottom w:val="single" w:color="000000" w:sz="4" w:space="0"/>
              <w:right w:val="single" w:color="000000" w:sz="4" w:space="0"/>
            </w:tcBorders>
            <w:vAlign w:val="center"/>
          </w:tcPr>
          <w:p w14:paraId="71A7033C">
            <w:pPr>
              <w:jc w:val="center"/>
              <w:rPr>
                <w:rFonts w:ascii="华文仿宋" w:hAnsi="华文仿宋" w:eastAsia="华文仿宋"/>
                <w:sz w:val="32"/>
                <w:szCs w:val="32"/>
              </w:rPr>
            </w:pPr>
            <w:r>
              <w:rPr>
                <w:rFonts w:hint="eastAsia" w:ascii="华文仿宋" w:hAnsi="华文仿宋" w:eastAsia="华文仿宋"/>
                <w:sz w:val="32"/>
                <w:szCs w:val="32"/>
              </w:rPr>
              <w:t>编制说明</w:t>
            </w:r>
          </w:p>
        </w:tc>
        <w:tc>
          <w:tcPr>
            <w:tcW w:w="563" w:type="pct"/>
            <w:tcBorders>
              <w:top w:val="single" w:color="000000" w:sz="4" w:space="0"/>
              <w:left w:val="single" w:color="000000" w:sz="4" w:space="0"/>
              <w:bottom w:val="single" w:color="000000" w:sz="4" w:space="0"/>
              <w:right w:val="single" w:color="000000" w:sz="4" w:space="0"/>
            </w:tcBorders>
            <w:vAlign w:val="center"/>
          </w:tcPr>
          <w:p w14:paraId="2F34008C">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7905B620">
            <w:pPr>
              <w:rPr>
                <w:rFonts w:ascii="华文仿宋" w:hAnsi="华文仿宋" w:eastAsia="华文仿宋" w:cs="Times New Roman"/>
                <w:sz w:val="32"/>
                <w:szCs w:val="32"/>
              </w:rPr>
            </w:pPr>
          </w:p>
        </w:tc>
      </w:tr>
      <w:tr w14:paraId="0EFFA1A6">
        <w:tblPrEx>
          <w:tblCellMar>
            <w:top w:w="15" w:type="dxa"/>
            <w:left w:w="15" w:type="dxa"/>
            <w:bottom w:w="15" w:type="dxa"/>
            <w:right w:w="15" w:type="dxa"/>
          </w:tblCellMar>
        </w:tblPrEx>
        <w:trPr>
          <w:trHeight w:val="316"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19C4F12E">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3365282F">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按照仪器使用说明书设置工作参数，润洗管路。</w:t>
            </w:r>
          </w:p>
        </w:tc>
        <w:tc>
          <w:tcPr>
            <w:tcW w:w="675" w:type="pct"/>
            <w:tcBorders>
              <w:top w:val="single" w:color="000000" w:sz="4" w:space="0"/>
              <w:left w:val="single" w:color="000000" w:sz="4" w:space="0"/>
              <w:bottom w:val="single" w:color="000000" w:sz="4" w:space="0"/>
              <w:right w:val="single" w:color="000000" w:sz="4" w:space="0"/>
            </w:tcBorders>
            <w:vAlign w:val="center"/>
          </w:tcPr>
          <w:p w14:paraId="4AC36EF0">
            <w:pPr>
              <w:jc w:val="cente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4683BB30">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46B0FDA6">
            <w:pPr>
              <w:rPr>
                <w:rFonts w:ascii="华文仿宋" w:hAnsi="华文仿宋" w:eastAsia="华文仿宋" w:cs="Times New Roman"/>
                <w:sz w:val="32"/>
                <w:szCs w:val="32"/>
              </w:rPr>
            </w:pPr>
          </w:p>
        </w:tc>
      </w:tr>
      <w:tr w14:paraId="7B3E53F8">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7FE916B2">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9.2</w:t>
            </w:r>
          </w:p>
        </w:tc>
        <w:tc>
          <w:tcPr>
            <w:tcW w:w="3172" w:type="pct"/>
            <w:tcBorders>
              <w:top w:val="single" w:color="000000" w:sz="4" w:space="0"/>
              <w:left w:val="single" w:color="000000" w:sz="4" w:space="0"/>
              <w:bottom w:val="single" w:color="000000" w:sz="4" w:space="0"/>
              <w:right w:val="single" w:color="000000" w:sz="4" w:space="0"/>
            </w:tcBorders>
            <w:vAlign w:val="center"/>
          </w:tcPr>
          <w:p w14:paraId="2C18B01D">
            <w:pPr>
              <w:rPr>
                <w:rFonts w:ascii="华文仿宋" w:hAnsi="华文仿宋" w:eastAsia="华文仿宋" w:cstheme="minorEastAsia"/>
                <w:sz w:val="32"/>
                <w:szCs w:val="32"/>
              </w:rPr>
            </w:pPr>
            <w:r>
              <w:rPr>
                <w:rFonts w:hint="eastAsia" w:ascii="华文仿宋" w:hAnsi="华文仿宋" w:eastAsia="华文仿宋" w:cstheme="minorEastAsia"/>
                <w:sz w:val="32"/>
                <w:szCs w:val="32"/>
              </w:rPr>
              <w:t>COD</w:t>
            </w:r>
            <w:r>
              <w:rPr>
                <w:rFonts w:hint="eastAsia" w:ascii="华文仿宋" w:hAnsi="华文仿宋" w:eastAsia="华文仿宋" w:cstheme="minorEastAsia"/>
                <w:sz w:val="32"/>
                <w:szCs w:val="32"/>
                <w:vertAlign w:val="subscript"/>
              </w:rPr>
              <w:t>Cr</w:t>
            </w:r>
            <w:r>
              <w:rPr>
                <w:rFonts w:hint="eastAsia" w:ascii="华文仿宋" w:hAnsi="华文仿宋" w:eastAsia="华文仿宋" w:cstheme="minorEastAsia"/>
                <w:sz w:val="32"/>
                <w:szCs w:val="32"/>
              </w:rPr>
              <w:t>浓度≤50 mg/L 的样品</w:t>
            </w:r>
          </w:p>
        </w:tc>
        <w:tc>
          <w:tcPr>
            <w:tcW w:w="675" w:type="pct"/>
            <w:tcBorders>
              <w:top w:val="single" w:color="000000" w:sz="4" w:space="0"/>
              <w:left w:val="single" w:color="000000" w:sz="4" w:space="0"/>
              <w:bottom w:val="single" w:color="000000" w:sz="4" w:space="0"/>
              <w:right w:val="single" w:color="000000" w:sz="4" w:space="0"/>
            </w:tcBorders>
            <w:vAlign w:val="center"/>
          </w:tcPr>
          <w:p w14:paraId="4A290F58">
            <w:pPr>
              <w:jc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243E6F66">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0A445A06">
            <w:pPr>
              <w:rPr>
                <w:rFonts w:ascii="华文仿宋" w:hAnsi="华文仿宋" w:eastAsia="华文仿宋" w:cs="Times New Roman"/>
                <w:sz w:val="32"/>
                <w:szCs w:val="32"/>
              </w:rPr>
            </w:pPr>
          </w:p>
        </w:tc>
      </w:tr>
      <w:tr w14:paraId="6549142A">
        <w:tblPrEx>
          <w:tblCellMar>
            <w:top w:w="15" w:type="dxa"/>
            <w:left w:w="15" w:type="dxa"/>
            <w:bottom w:w="15" w:type="dxa"/>
            <w:right w:w="15" w:type="dxa"/>
          </w:tblCellMar>
        </w:tblPrEx>
        <w:trPr>
          <w:trHeight w:val="308"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1284F5A">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9.2.1</w:t>
            </w:r>
          </w:p>
        </w:tc>
        <w:tc>
          <w:tcPr>
            <w:tcW w:w="3172" w:type="pct"/>
            <w:tcBorders>
              <w:top w:val="single" w:color="000000" w:sz="4" w:space="0"/>
              <w:left w:val="single" w:color="000000" w:sz="4" w:space="0"/>
              <w:bottom w:val="single" w:color="000000" w:sz="4" w:space="0"/>
              <w:right w:val="single" w:color="000000" w:sz="4" w:space="0"/>
            </w:tcBorders>
            <w:vAlign w:val="center"/>
          </w:tcPr>
          <w:p w14:paraId="2278E5B9">
            <w:pPr>
              <w:spacing w:line="360" w:lineRule="auto"/>
              <w:rPr>
                <w:rFonts w:ascii="华文仿宋" w:hAnsi="华文仿宋" w:eastAsia="华文仿宋" w:cstheme="minorEastAsia"/>
                <w:sz w:val="32"/>
                <w:szCs w:val="32"/>
              </w:rPr>
            </w:pPr>
            <w:r>
              <w:rPr>
                <w:rFonts w:hint="eastAsia" w:ascii="华文仿宋" w:hAnsi="华文仿宋" w:eastAsia="华文仿宋" w:cs="Times New Roman"/>
                <w:sz w:val="32"/>
                <w:szCs w:val="32"/>
              </w:rPr>
              <w:t>样品测定</w:t>
            </w:r>
          </w:p>
        </w:tc>
        <w:tc>
          <w:tcPr>
            <w:tcW w:w="675" w:type="pct"/>
            <w:tcBorders>
              <w:top w:val="single" w:color="000000" w:sz="4" w:space="0"/>
              <w:left w:val="single" w:color="000000" w:sz="4" w:space="0"/>
              <w:bottom w:val="single" w:color="000000" w:sz="4" w:space="0"/>
              <w:right w:val="single" w:color="000000" w:sz="4" w:space="0"/>
            </w:tcBorders>
            <w:vAlign w:val="center"/>
          </w:tcPr>
          <w:p w14:paraId="13119C43">
            <w:pPr>
              <w:jc w:val="center"/>
              <w:rPr>
                <w:rFonts w:ascii="华文仿宋" w:hAnsi="华文仿宋" w:eastAsia="华文仿宋" w:cs="Times New Roman"/>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25A476B5">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16AB25B">
            <w:pPr>
              <w:rPr>
                <w:rFonts w:ascii="华文仿宋" w:hAnsi="华文仿宋" w:eastAsia="华文仿宋" w:cs="Times New Roman"/>
                <w:sz w:val="32"/>
                <w:szCs w:val="32"/>
              </w:rPr>
            </w:pPr>
          </w:p>
        </w:tc>
      </w:tr>
      <w:tr w14:paraId="37A27993">
        <w:tblPrEx>
          <w:tblCellMar>
            <w:top w:w="15" w:type="dxa"/>
            <w:left w:w="15" w:type="dxa"/>
            <w:bottom w:w="15" w:type="dxa"/>
            <w:right w:w="15" w:type="dxa"/>
          </w:tblCellMar>
        </w:tblPrEx>
        <w:trPr>
          <w:trHeight w:val="6336"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F97778F">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30D27CCC">
            <w:pPr>
              <w:spacing w:line="360" w:lineRule="auto"/>
              <w:rPr>
                <w:rFonts w:ascii="华文仿宋" w:hAnsi="华文仿宋" w:eastAsia="华文仿宋" w:cs="Times New Roman"/>
                <w:sz w:val="32"/>
                <w:szCs w:val="32"/>
              </w:rPr>
            </w:pPr>
            <w:r>
              <w:rPr>
                <w:rFonts w:hint="eastAsia" w:ascii="华文仿宋" w:hAnsi="华文仿宋" w:eastAsia="华文仿宋" w:cs="Times New Roman"/>
                <w:sz w:val="32"/>
                <w:szCs w:val="32"/>
              </w:rPr>
              <w:t>将待测样品放在对应的位置上，开启运行，吸取水样10.0 ml 于样品瓶中，依次加入硫酸汞溶液（6. 11）2.00ml、重铬酸钾标准溶液（6.9.2）5.00 ml 和磁子（6. 15），搅拌摇匀。</w:t>
            </w:r>
          </w:p>
          <w:p w14:paraId="160A5B67">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imes New Roman"/>
                <w:sz w:val="32"/>
                <w:szCs w:val="32"/>
              </w:rPr>
              <w:t>冷凝管上端缓慢加入 15ml 硫酸银-硫酸 溶液（6. 10），自溶液开始沸腾起保持微沸回流 2 h 。回流冷却后，自冷凝管上端加入 45 ml 水冲洗冷凝管，使溶液体积在 70 ml 左右，溶液冷却至室温后，加入 3滴试亚铁灵指示剂溶液（6. 14），用硫酸亚铁铵标准溶液（6.12.2） 自动滴定，溶液的颜色由黄色经蓝绿色变为红褐色即为终点，停止滴定，硫酸亚铁铵标准溶液的消耗体积V</w:t>
            </w:r>
            <w:r>
              <w:rPr>
                <w:rFonts w:hint="eastAsia" w:ascii="华文仿宋" w:hAnsi="华文仿宋" w:eastAsia="华文仿宋" w:cs="Times New Roman"/>
                <w:sz w:val="32"/>
                <w:szCs w:val="32"/>
                <w:vertAlign w:val="subscript"/>
              </w:rPr>
              <w:t>1</w:t>
            </w:r>
            <w:r>
              <w:rPr>
                <w:rFonts w:hint="eastAsia" w:ascii="华文仿宋" w:hAnsi="华文仿宋" w:eastAsia="华文仿宋" w:cs="Times New Roman"/>
                <w:sz w:val="32"/>
                <w:szCs w:val="32"/>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26614839">
            <w:pPr>
              <w:rPr>
                <w:rFonts w:ascii="华文仿宋" w:hAnsi="华文仿宋" w:eastAsia="华文仿宋"/>
                <w:sz w:val="32"/>
                <w:szCs w:val="32"/>
              </w:rPr>
            </w:pPr>
            <w:r>
              <w:rPr>
                <w:rFonts w:hint="eastAsia" w:ascii="华文仿宋" w:hAnsi="华文仿宋" w:eastAsia="华文仿宋" w:cs="微软雅黑"/>
                <w:sz w:val="32"/>
                <w:szCs w:val="32"/>
              </w:rPr>
              <w:t>编制说明</w:t>
            </w:r>
          </w:p>
        </w:tc>
        <w:tc>
          <w:tcPr>
            <w:tcW w:w="563" w:type="pct"/>
            <w:tcBorders>
              <w:top w:val="single" w:color="000000" w:sz="4" w:space="0"/>
              <w:left w:val="single" w:color="000000" w:sz="4" w:space="0"/>
              <w:bottom w:val="single" w:color="000000" w:sz="4" w:space="0"/>
              <w:right w:val="single" w:color="000000" w:sz="4" w:space="0"/>
            </w:tcBorders>
            <w:vAlign w:val="center"/>
          </w:tcPr>
          <w:p w14:paraId="7D1C8952">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4ACD0E18">
            <w:pPr>
              <w:rPr>
                <w:rFonts w:ascii="华文仿宋" w:hAnsi="华文仿宋" w:eastAsia="华文仿宋" w:cs="Times New Roman"/>
                <w:sz w:val="32"/>
                <w:szCs w:val="32"/>
              </w:rPr>
            </w:pPr>
          </w:p>
        </w:tc>
      </w:tr>
      <w:tr w14:paraId="6B07BF85">
        <w:tblPrEx>
          <w:tblCellMar>
            <w:top w:w="15" w:type="dxa"/>
            <w:left w:w="15" w:type="dxa"/>
            <w:bottom w:w="15" w:type="dxa"/>
            <w:right w:w="15" w:type="dxa"/>
          </w:tblCellMar>
        </w:tblPrEx>
        <w:trPr>
          <w:trHeight w:val="92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6F1EC17C">
            <w:pPr>
              <w:jc w:val="center"/>
              <w:rPr>
                <w:rFonts w:ascii="华文仿宋" w:hAnsi="华文仿宋" w:eastAsia="华文仿宋"/>
                <w:sz w:val="32"/>
                <w:szCs w:val="32"/>
              </w:rPr>
            </w:pPr>
            <w:r>
              <w:rPr>
                <w:rFonts w:hint="eastAsia" w:ascii="华文仿宋" w:hAnsi="华文仿宋" w:eastAsia="华文仿宋" w:cstheme="minorEastAsia"/>
                <w:bCs/>
                <w:kern w:val="44"/>
                <w:sz w:val="32"/>
                <w:szCs w:val="32"/>
              </w:rPr>
              <w:t>9.2.2</w:t>
            </w:r>
          </w:p>
        </w:tc>
        <w:tc>
          <w:tcPr>
            <w:tcW w:w="3172" w:type="pct"/>
            <w:tcBorders>
              <w:top w:val="single" w:color="000000" w:sz="4" w:space="0"/>
              <w:left w:val="single" w:color="000000" w:sz="4" w:space="0"/>
              <w:bottom w:val="single" w:color="000000" w:sz="4" w:space="0"/>
              <w:right w:val="single" w:color="000000" w:sz="4" w:space="0"/>
            </w:tcBorders>
            <w:vAlign w:val="center"/>
          </w:tcPr>
          <w:p w14:paraId="09F19E06">
            <w:pPr>
              <w:rPr>
                <w:rFonts w:ascii="华文仿宋" w:hAnsi="华文仿宋" w:eastAsia="华文仿宋"/>
                <w:sz w:val="32"/>
                <w:szCs w:val="32"/>
              </w:rPr>
            </w:pPr>
            <w:r>
              <w:rPr>
                <w:rFonts w:hint="eastAsia" w:ascii="华文仿宋" w:hAnsi="华文仿宋" w:eastAsia="华文仿宋"/>
                <w:sz w:val="32"/>
                <w:szCs w:val="32"/>
              </w:rPr>
              <w:t>空白测定</w:t>
            </w:r>
          </w:p>
        </w:tc>
        <w:tc>
          <w:tcPr>
            <w:tcW w:w="675" w:type="pct"/>
            <w:tcBorders>
              <w:top w:val="single" w:color="000000" w:sz="4" w:space="0"/>
              <w:left w:val="single" w:color="000000" w:sz="4" w:space="0"/>
              <w:bottom w:val="single" w:color="000000" w:sz="4" w:space="0"/>
              <w:right w:val="single" w:color="000000" w:sz="4" w:space="0"/>
            </w:tcBorders>
            <w:vAlign w:val="center"/>
          </w:tcPr>
          <w:p w14:paraId="1547F5EB">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04B1F285">
            <w:pPr>
              <w:rPr>
                <w:rFonts w:ascii="华文仿宋" w:hAnsi="华文仿宋" w:eastAsia="华文仿宋"/>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9B189FF">
            <w:pPr>
              <w:rPr>
                <w:rFonts w:ascii="华文仿宋" w:hAnsi="华文仿宋" w:eastAsia="华文仿宋"/>
                <w:sz w:val="32"/>
                <w:szCs w:val="32"/>
              </w:rPr>
            </w:pPr>
          </w:p>
        </w:tc>
      </w:tr>
      <w:tr w14:paraId="454FCB25">
        <w:tblPrEx>
          <w:tblCellMar>
            <w:top w:w="15" w:type="dxa"/>
            <w:left w:w="15" w:type="dxa"/>
            <w:bottom w:w="15" w:type="dxa"/>
            <w:right w:w="15" w:type="dxa"/>
          </w:tblCellMar>
        </w:tblPrEx>
        <w:trPr>
          <w:trHeight w:val="848"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34B40E3">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190509C7">
            <w:pPr>
              <w:spacing w:line="360" w:lineRule="auto"/>
              <w:rPr>
                <w:rFonts w:ascii="华文仿宋" w:hAnsi="华文仿宋" w:eastAsia="华文仿宋"/>
                <w:sz w:val="32"/>
                <w:szCs w:val="32"/>
              </w:rPr>
            </w:pPr>
            <w:r>
              <w:rPr>
                <w:rFonts w:ascii="华文仿宋" w:hAnsi="华文仿宋" w:eastAsia="华文仿宋" w:cs="Times New Roman"/>
                <w:sz w:val="32"/>
                <w:szCs w:val="32"/>
              </w:rPr>
              <w:t>按 9.</w:t>
            </w:r>
            <w:r>
              <w:rPr>
                <w:rFonts w:hint="eastAsia" w:ascii="华文仿宋" w:hAnsi="华文仿宋" w:eastAsia="华文仿宋" w:cs="Times New Roman"/>
                <w:sz w:val="32"/>
                <w:szCs w:val="32"/>
              </w:rPr>
              <w:t>2.1</w:t>
            </w:r>
            <w:r>
              <w:rPr>
                <w:rFonts w:ascii="华文仿宋" w:hAnsi="华文仿宋" w:eastAsia="华文仿宋" w:cs="Times New Roman"/>
                <w:sz w:val="32"/>
                <w:szCs w:val="32"/>
              </w:rPr>
              <w:t xml:space="preserve">相同步骤以 10.0 ml </w:t>
            </w:r>
            <w:r>
              <w:rPr>
                <w:rFonts w:hint="eastAsia" w:ascii="华文仿宋" w:hAnsi="华文仿宋" w:eastAsia="华文仿宋" w:cs="Times New Roman"/>
                <w:sz w:val="32"/>
                <w:szCs w:val="32"/>
              </w:rPr>
              <w:t>实验用水</w:t>
            </w:r>
            <w:r>
              <w:rPr>
                <w:rFonts w:ascii="华文仿宋" w:hAnsi="华文仿宋" w:eastAsia="华文仿宋" w:cs="Times New Roman"/>
                <w:sz w:val="32"/>
                <w:szCs w:val="32"/>
              </w:rPr>
              <w:t>代替水样进行空白试验，</w:t>
            </w:r>
            <w:r>
              <w:rPr>
                <w:rFonts w:hint="eastAsia" w:ascii="华文仿宋" w:hAnsi="华文仿宋" w:eastAsia="华文仿宋" w:cs="Times New Roman"/>
                <w:sz w:val="32"/>
                <w:szCs w:val="32"/>
              </w:rPr>
              <w:t>空白样品硫酸亚铁铵标准溶液消耗体积为V</w:t>
            </w:r>
            <w:r>
              <w:rPr>
                <w:rFonts w:hint="eastAsia" w:ascii="华文仿宋" w:hAnsi="华文仿宋" w:eastAsia="华文仿宋" w:cs="Times New Roman"/>
                <w:sz w:val="32"/>
                <w:szCs w:val="32"/>
                <w:vertAlign w:val="subscript"/>
              </w:rPr>
              <w:t>0</w:t>
            </w:r>
            <w:r>
              <w:rPr>
                <w:rFonts w:hint="eastAsia" w:ascii="华文仿宋" w:hAnsi="华文仿宋" w:eastAsia="华文仿宋" w:cs="Times New Roman"/>
                <w:sz w:val="32"/>
                <w:szCs w:val="32"/>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7154CB71">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5D0D9813">
            <w:pPr>
              <w:rPr>
                <w:rFonts w:ascii="华文仿宋" w:hAnsi="华文仿宋" w:eastAsia="华文仿宋"/>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6D8FEBA3">
            <w:pPr>
              <w:rPr>
                <w:rFonts w:ascii="华文仿宋" w:hAnsi="华文仿宋" w:eastAsia="华文仿宋"/>
                <w:sz w:val="32"/>
                <w:szCs w:val="32"/>
              </w:rPr>
            </w:pPr>
          </w:p>
        </w:tc>
      </w:tr>
      <w:tr w14:paraId="10FE1BC7">
        <w:tblPrEx>
          <w:tblCellMar>
            <w:top w:w="15" w:type="dxa"/>
            <w:left w:w="15" w:type="dxa"/>
            <w:bottom w:w="15" w:type="dxa"/>
            <w:right w:w="15" w:type="dxa"/>
          </w:tblCellMar>
        </w:tblPrEx>
        <w:trPr>
          <w:trHeight w:val="368"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13118E5">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9.3</w:t>
            </w:r>
          </w:p>
        </w:tc>
        <w:tc>
          <w:tcPr>
            <w:tcW w:w="3172" w:type="pct"/>
            <w:tcBorders>
              <w:top w:val="single" w:color="000000" w:sz="4" w:space="0"/>
              <w:left w:val="single" w:color="000000" w:sz="4" w:space="0"/>
              <w:bottom w:val="single" w:color="000000" w:sz="4" w:space="0"/>
              <w:right w:val="single" w:color="000000" w:sz="4" w:space="0"/>
            </w:tcBorders>
            <w:vAlign w:val="center"/>
          </w:tcPr>
          <w:p w14:paraId="7394C37C">
            <w:pPr>
              <w:rPr>
                <w:rFonts w:ascii="华文仿宋" w:hAnsi="华文仿宋" w:eastAsia="华文仿宋" w:cstheme="minorEastAsia"/>
                <w:sz w:val="32"/>
                <w:szCs w:val="32"/>
              </w:rPr>
            </w:pPr>
            <w:r>
              <w:rPr>
                <w:rFonts w:hint="eastAsia" w:ascii="华文仿宋" w:hAnsi="华文仿宋" w:eastAsia="华文仿宋" w:cstheme="minorEastAsia"/>
                <w:sz w:val="32"/>
                <w:szCs w:val="32"/>
              </w:rPr>
              <w:t>COD</w:t>
            </w:r>
            <w:r>
              <w:rPr>
                <w:rFonts w:hint="eastAsia" w:ascii="华文仿宋" w:hAnsi="华文仿宋" w:eastAsia="华文仿宋" w:cstheme="minorEastAsia"/>
                <w:sz w:val="32"/>
                <w:szCs w:val="32"/>
                <w:vertAlign w:val="subscript"/>
              </w:rPr>
              <w:t>Cr</w:t>
            </w:r>
            <w:r>
              <w:rPr>
                <w:rFonts w:hint="eastAsia" w:ascii="华文仿宋" w:hAnsi="华文仿宋" w:eastAsia="华文仿宋" w:cstheme="minorEastAsia"/>
                <w:sz w:val="32"/>
                <w:szCs w:val="32"/>
              </w:rPr>
              <w:t>浓度&gt;50 mg/L 的样品</w:t>
            </w:r>
          </w:p>
        </w:tc>
        <w:tc>
          <w:tcPr>
            <w:tcW w:w="675" w:type="pct"/>
            <w:tcBorders>
              <w:top w:val="single" w:color="000000" w:sz="4" w:space="0"/>
              <w:left w:val="single" w:color="000000" w:sz="4" w:space="0"/>
              <w:bottom w:val="single" w:color="000000" w:sz="4" w:space="0"/>
              <w:right w:val="single" w:color="000000" w:sz="4" w:space="0"/>
            </w:tcBorders>
            <w:vAlign w:val="center"/>
          </w:tcPr>
          <w:p w14:paraId="2D1C5207">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32839243">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7C8EE542">
            <w:pPr>
              <w:rPr>
                <w:rFonts w:ascii="华文仿宋" w:hAnsi="华文仿宋" w:eastAsia="华文仿宋" w:cs="Times New Roman"/>
                <w:sz w:val="32"/>
                <w:szCs w:val="32"/>
              </w:rPr>
            </w:pPr>
          </w:p>
        </w:tc>
      </w:tr>
      <w:tr w14:paraId="0CDF6AA5">
        <w:tblPrEx>
          <w:tblCellMar>
            <w:top w:w="15" w:type="dxa"/>
            <w:left w:w="15" w:type="dxa"/>
            <w:bottom w:w="15" w:type="dxa"/>
            <w:right w:w="15" w:type="dxa"/>
          </w:tblCellMar>
        </w:tblPrEx>
        <w:trPr>
          <w:trHeight w:val="524"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7F7C4C13">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9.3.1</w:t>
            </w:r>
          </w:p>
        </w:tc>
        <w:tc>
          <w:tcPr>
            <w:tcW w:w="3172" w:type="pct"/>
            <w:tcBorders>
              <w:top w:val="single" w:color="000000" w:sz="4" w:space="0"/>
              <w:left w:val="single" w:color="000000" w:sz="4" w:space="0"/>
              <w:bottom w:val="single" w:color="000000" w:sz="4" w:space="0"/>
              <w:right w:val="single" w:color="000000" w:sz="4" w:space="0"/>
            </w:tcBorders>
            <w:vAlign w:val="center"/>
          </w:tcPr>
          <w:p w14:paraId="5E7F6A3D">
            <w:pPr>
              <w:spacing w:line="360" w:lineRule="auto"/>
              <w:rPr>
                <w:rFonts w:ascii="华文仿宋" w:hAnsi="华文仿宋" w:eastAsia="华文仿宋" w:cstheme="minorEastAsia"/>
                <w:sz w:val="32"/>
                <w:szCs w:val="32"/>
              </w:rPr>
            </w:pPr>
            <w:r>
              <w:rPr>
                <w:rFonts w:hint="eastAsia" w:ascii="华文仿宋" w:hAnsi="华文仿宋" w:eastAsia="华文仿宋" w:cs="Times New Roman"/>
                <w:sz w:val="32"/>
                <w:szCs w:val="32"/>
              </w:rPr>
              <w:t>样品测定</w:t>
            </w:r>
          </w:p>
        </w:tc>
        <w:tc>
          <w:tcPr>
            <w:tcW w:w="675" w:type="pct"/>
            <w:tcBorders>
              <w:top w:val="single" w:color="000000" w:sz="4" w:space="0"/>
              <w:left w:val="single" w:color="000000" w:sz="4" w:space="0"/>
              <w:bottom w:val="single" w:color="000000" w:sz="4" w:space="0"/>
              <w:right w:val="single" w:color="000000" w:sz="4" w:space="0"/>
            </w:tcBorders>
            <w:vAlign w:val="center"/>
          </w:tcPr>
          <w:p w14:paraId="591B9162">
            <w:pPr>
              <w:rPr>
                <w:rFonts w:ascii="华文仿宋" w:hAnsi="华文仿宋" w:eastAsia="华文仿宋"/>
                <w:sz w:val="32"/>
                <w:szCs w:val="32"/>
              </w:rPr>
            </w:pPr>
            <w:r>
              <w:rPr>
                <w:rFonts w:hint="eastAsia" w:ascii="华文仿宋" w:hAnsi="华文仿宋" w:eastAsia="华文仿宋"/>
                <w:sz w:val="32"/>
                <w:szCs w:val="32"/>
              </w:rPr>
              <w:t>－</w:t>
            </w:r>
          </w:p>
        </w:tc>
        <w:tc>
          <w:tcPr>
            <w:tcW w:w="563" w:type="pct"/>
            <w:tcBorders>
              <w:top w:val="single" w:color="000000" w:sz="4" w:space="0"/>
              <w:left w:val="single" w:color="000000" w:sz="4" w:space="0"/>
              <w:bottom w:val="single" w:color="000000" w:sz="4" w:space="0"/>
              <w:right w:val="single" w:color="000000" w:sz="4" w:space="0"/>
            </w:tcBorders>
            <w:vAlign w:val="center"/>
          </w:tcPr>
          <w:p w14:paraId="11A533AC">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09BC0383">
            <w:pPr>
              <w:rPr>
                <w:rFonts w:ascii="华文仿宋" w:hAnsi="华文仿宋" w:eastAsia="华文仿宋" w:cs="Times New Roman"/>
                <w:sz w:val="32"/>
                <w:szCs w:val="32"/>
              </w:rPr>
            </w:pPr>
          </w:p>
        </w:tc>
      </w:tr>
      <w:tr w14:paraId="17352301">
        <w:tblPrEx>
          <w:tblCellMar>
            <w:top w:w="15" w:type="dxa"/>
            <w:left w:w="15" w:type="dxa"/>
            <w:bottom w:w="15" w:type="dxa"/>
            <w:right w:w="15" w:type="dxa"/>
          </w:tblCellMar>
        </w:tblPrEx>
        <w:trPr>
          <w:trHeight w:val="4448"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720AFC4D">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2A7E174D">
            <w:pPr>
              <w:spacing w:line="360" w:lineRule="auto"/>
              <w:rPr>
                <w:rFonts w:ascii="华文仿宋" w:hAnsi="华文仿宋" w:eastAsia="华文仿宋" w:cs="Times New Roman"/>
                <w:sz w:val="32"/>
                <w:szCs w:val="32"/>
              </w:rPr>
            </w:pPr>
            <w:r>
              <w:rPr>
                <w:rFonts w:hint="eastAsia" w:ascii="华文仿宋" w:hAnsi="华文仿宋" w:eastAsia="华文仿宋" w:cs="Times New Roman"/>
                <w:sz w:val="32"/>
                <w:szCs w:val="32"/>
              </w:rPr>
              <w:t>将待测样品放在对应的位置上，开启运行，自动吸取水样10.0 ml 于样品瓶中，依次加入硫酸汞溶液（6. 11）2.00ml、重铬酸钾标准溶液（6.9.1）5.00 ml 和磁子（6. 15），搅拌摇匀。其他操作同9.4.1。</w:t>
            </w:r>
          </w:p>
          <w:p w14:paraId="4250AC3B">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imes New Roman"/>
                <w:sz w:val="32"/>
                <w:szCs w:val="32"/>
              </w:rPr>
              <w:t>溶液冷却至室温后，加入 3 滴试亚铁灵指示剂溶液（6. 14），用硫酸亚铁铵标准溶液（6.12.1） 自动滴定，溶液的颜色由黄色经蓝绿色变为红褐色即为终点，停止滴定，硫酸亚铁铵标准溶液的消耗体积V</w:t>
            </w:r>
            <w:r>
              <w:rPr>
                <w:rFonts w:hint="eastAsia" w:ascii="华文仿宋" w:hAnsi="华文仿宋" w:eastAsia="华文仿宋" w:cs="Times New Roman"/>
                <w:sz w:val="32"/>
                <w:szCs w:val="32"/>
                <w:vertAlign w:val="subscript"/>
              </w:rPr>
              <w:t>1</w:t>
            </w:r>
            <w:r>
              <w:rPr>
                <w:rFonts w:hint="eastAsia" w:ascii="华文仿宋" w:hAnsi="华文仿宋" w:eastAsia="华文仿宋" w:cs="Times New Roman"/>
                <w:sz w:val="32"/>
                <w:szCs w:val="32"/>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2BEC234F">
            <w:pPr>
              <w:rPr>
                <w:rFonts w:ascii="华文仿宋" w:hAnsi="华文仿宋" w:eastAsia="华文仿宋"/>
                <w:sz w:val="32"/>
                <w:szCs w:val="32"/>
              </w:rPr>
            </w:pPr>
            <w:r>
              <w:rPr>
                <w:rFonts w:hint="eastAsia" w:ascii="华文仿宋" w:hAnsi="华文仿宋" w:eastAsia="华文仿宋"/>
                <w:sz w:val="32"/>
                <w:szCs w:val="32"/>
              </w:rPr>
              <w:t>－</w:t>
            </w:r>
          </w:p>
        </w:tc>
        <w:tc>
          <w:tcPr>
            <w:tcW w:w="563" w:type="pct"/>
            <w:tcBorders>
              <w:top w:val="single" w:color="000000" w:sz="4" w:space="0"/>
              <w:left w:val="single" w:color="000000" w:sz="4" w:space="0"/>
              <w:bottom w:val="single" w:color="000000" w:sz="4" w:space="0"/>
              <w:right w:val="single" w:color="000000" w:sz="4" w:space="0"/>
            </w:tcBorders>
            <w:vAlign w:val="center"/>
          </w:tcPr>
          <w:p w14:paraId="1D13594E">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0A55C361">
            <w:pPr>
              <w:rPr>
                <w:rFonts w:ascii="华文仿宋" w:hAnsi="华文仿宋" w:eastAsia="华文仿宋" w:cs="Times New Roman"/>
                <w:sz w:val="32"/>
                <w:szCs w:val="32"/>
              </w:rPr>
            </w:pPr>
          </w:p>
        </w:tc>
      </w:tr>
      <w:tr w14:paraId="39EF14D4">
        <w:tblPrEx>
          <w:tblCellMar>
            <w:top w:w="15" w:type="dxa"/>
            <w:left w:w="15" w:type="dxa"/>
            <w:bottom w:w="15" w:type="dxa"/>
            <w:right w:w="15" w:type="dxa"/>
          </w:tblCellMar>
        </w:tblPrEx>
        <w:trPr>
          <w:trHeight w:val="37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6C8C8AC4">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9.3.2</w:t>
            </w:r>
          </w:p>
        </w:tc>
        <w:tc>
          <w:tcPr>
            <w:tcW w:w="3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8440">
            <w:pPr>
              <w:rPr>
                <w:rFonts w:ascii="华文仿宋" w:hAnsi="华文仿宋" w:eastAsia="华文仿宋"/>
                <w:sz w:val="32"/>
                <w:szCs w:val="32"/>
              </w:rPr>
            </w:pPr>
            <w:r>
              <w:rPr>
                <w:rFonts w:hint="eastAsia" w:ascii="华文仿宋" w:hAnsi="华文仿宋" w:eastAsia="华文仿宋"/>
                <w:sz w:val="32"/>
                <w:szCs w:val="32"/>
              </w:rPr>
              <w:t>空白测定</w:t>
            </w:r>
          </w:p>
        </w:tc>
        <w:tc>
          <w:tcPr>
            <w:tcW w:w="675" w:type="pct"/>
            <w:tcBorders>
              <w:top w:val="single" w:color="000000" w:sz="4" w:space="0"/>
              <w:left w:val="single" w:color="000000" w:sz="4" w:space="0"/>
              <w:bottom w:val="single" w:color="000000" w:sz="4" w:space="0"/>
              <w:right w:val="single" w:color="000000" w:sz="4" w:space="0"/>
            </w:tcBorders>
            <w:vAlign w:val="center"/>
          </w:tcPr>
          <w:p w14:paraId="36427F9D">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3026873F">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511F543A">
            <w:pPr>
              <w:rPr>
                <w:rFonts w:ascii="华文仿宋" w:hAnsi="华文仿宋" w:eastAsia="华文仿宋" w:cs="Times New Roman"/>
                <w:sz w:val="32"/>
                <w:szCs w:val="32"/>
              </w:rPr>
            </w:pPr>
          </w:p>
        </w:tc>
      </w:tr>
      <w:tr w14:paraId="2C097E3A">
        <w:tblPrEx>
          <w:tblCellMar>
            <w:top w:w="15" w:type="dxa"/>
            <w:left w:w="15" w:type="dxa"/>
            <w:bottom w:w="15" w:type="dxa"/>
            <w:right w:w="15" w:type="dxa"/>
          </w:tblCellMar>
        </w:tblPrEx>
        <w:trPr>
          <w:trHeight w:val="340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3FEE81A">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F42E">
            <w:pPr>
              <w:spacing w:line="360" w:lineRule="auto"/>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t>按 9.</w:t>
            </w:r>
            <w:r>
              <w:rPr>
                <w:rFonts w:hint="eastAsia" w:ascii="华文仿宋" w:hAnsi="华文仿宋" w:eastAsia="华文仿宋" w:cs="Times New Roman"/>
                <w:sz w:val="32"/>
                <w:szCs w:val="32"/>
              </w:rPr>
              <w:t>3.1</w:t>
            </w:r>
            <w:r>
              <w:rPr>
                <w:rFonts w:ascii="华文仿宋" w:hAnsi="华文仿宋" w:eastAsia="华文仿宋" w:cs="Times New Roman"/>
                <w:sz w:val="32"/>
                <w:szCs w:val="32"/>
              </w:rPr>
              <w:t xml:space="preserve"> 相同步骤以 10.0 ml </w:t>
            </w:r>
            <w:r>
              <w:rPr>
                <w:rFonts w:hint="eastAsia" w:ascii="华文仿宋" w:hAnsi="华文仿宋" w:eastAsia="华文仿宋" w:cs="Times New Roman"/>
                <w:sz w:val="32"/>
                <w:szCs w:val="32"/>
              </w:rPr>
              <w:t>实验用水</w:t>
            </w:r>
            <w:r>
              <w:rPr>
                <w:rFonts w:ascii="华文仿宋" w:hAnsi="华文仿宋" w:eastAsia="华文仿宋" w:cs="Times New Roman"/>
                <w:sz w:val="32"/>
                <w:szCs w:val="32"/>
              </w:rPr>
              <w:t>代替水样进行空白试验，</w:t>
            </w:r>
            <w:r>
              <w:rPr>
                <w:rFonts w:hint="eastAsia" w:ascii="华文仿宋" w:hAnsi="华文仿宋" w:eastAsia="华文仿宋" w:cs="Times New Roman"/>
                <w:sz w:val="32"/>
                <w:szCs w:val="32"/>
              </w:rPr>
              <w:t>空白样品硫酸亚铁铵标准溶液消耗体积为V</w:t>
            </w:r>
            <w:r>
              <w:rPr>
                <w:rFonts w:hint="eastAsia" w:ascii="华文仿宋" w:hAnsi="华文仿宋" w:eastAsia="华文仿宋" w:cs="Times New Roman"/>
                <w:sz w:val="32"/>
                <w:szCs w:val="32"/>
                <w:vertAlign w:val="subscript"/>
              </w:rPr>
              <w:t>0</w:t>
            </w:r>
            <w:r>
              <w:rPr>
                <w:rFonts w:hint="eastAsia" w:ascii="华文仿宋" w:hAnsi="华文仿宋" w:eastAsia="华文仿宋" w:cs="Times New Roman"/>
                <w:sz w:val="32"/>
                <w:szCs w:val="32"/>
              </w:rPr>
              <w:t>。</w:t>
            </w:r>
          </w:p>
          <w:p w14:paraId="76164E2B">
            <w:pPr>
              <w:spacing w:line="360" w:lineRule="auto"/>
              <w:ind w:firstLine="640" w:firstLineChars="200"/>
              <w:rPr>
                <w:rFonts w:ascii="华文仿宋" w:hAnsi="华文仿宋" w:eastAsia="华文仿宋"/>
                <w:sz w:val="32"/>
                <w:szCs w:val="32"/>
              </w:rPr>
            </w:pPr>
            <w:r>
              <w:rPr>
                <w:rFonts w:hint="eastAsia" w:ascii="华文仿宋" w:hAnsi="华文仿宋" w:eastAsia="华文仿宋" w:cs="Times New Roman"/>
                <w:sz w:val="32"/>
                <w:szCs w:val="32"/>
              </w:rPr>
              <w:t>按9.3.1相同步骤，以重铬酸钾标准溶液（6.9.1）代替重铬酸钾标准溶液（6.9.2）；硫酸亚铁铵标准溶液（6.12.1）代替硫酸亚铁铵标准溶液（6.12.2）进行样品测定和空白测定。</w:t>
            </w:r>
          </w:p>
        </w:tc>
        <w:tc>
          <w:tcPr>
            <w:tcW w:w="675" w:type="pct"/>
            <w:tcBorders>
              <w:top w:val="single" w:color="000000" w:sz="4" w:space="0"/>
              <w:left w:val="single" w:color="000000" w:sz="4" w:space="0"/>
              <w:bottom w:val="single" w:color="000000" w:sz="4" w:space="0"/>
              <w:right w:val="single" w:color="000000" w:sz="4" w:space="0"/>
            </w:tcBorders>
            <w:vAlign w:val="center"/>
          </w:tcPr>
          <w:p w14:paraId="50C1B012">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318C8479">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76C2D8F1">
            <w:pPr>
              <w:rPr>
                <w:rFonts w:ascii="华文仿宋" w:hAnsi="华文仿宋" w:eastAsia="华文仿宋" w:cs="Times New Roman"/>
                <w:sz w:val="32"/>
                <w:szCs w:val="32"/>
              </w:rPr>
            </w:pPr>
          </w:p>
        </w:tc>
      </w:tr>
      <w:tr w14:paraId="6B1806EF">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033C4779">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10</w:t>
            </w:r>
          </w:p>
        </w:tc>
        <w:tc>
          <w:tcPr>
            <w:tcW w:w="3172" w:type="pct"/>
            <w:tcBorders>
              <w:top w:val="single" w:color="000000" w:sz="4" w:space="0"/>
              <w:left w:val="single" w:color="000000" w:sz="4" w:space="0"/>
              <w:bottom w:val="single" w:color="000000" w:sz="4" w:space="0"/>
              <w:right w:val="single" w:color="000000" w:sz="4" w:space="0"/>
            </w:tcBorders>
            <w:vAlign w:val="center"/>
          </w:tcPr>
          <w:p w14:paraId="3A8E9C9D">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b/>
                <w:bCs/>
                <w:sz w:val="32"/>
                <w:szCs w:val="32"/>
              </w:rPr>
              <w:t>结果计算与表示</w:t>
            </w:r>
          </w:p>
        </w:tc>
        <w:tc>
          <w:tcPr>
            <w:tcW w:w="675" w:type="pct"/>
            <w:tcBorders>
              <w:top w:val="single" w:color="000000" w:sz="4" w:space="0"/>
              <w:left w:val="single" w:color="000000" w:sz="4" w:space="0"/>
              <w:bottom w:val="single" w:color="000000" w:sz="4" w:space="0"/>
              <w:right w:val="single" w:color="000000" w:sz="4" w:space="0"/>
            </w:tcBorders>
            <w:vAlign w:val="center"/>
          </w:tcPr>
          <w:p w14:paraId="0C1AFA99">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020C759C">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30893BA">
            <w:pPr>
              <w:rPr>
                <w:rFonts w:ascii="华文仿宋" w:hAnsi="华文仿宋" w:eastAsia="华文仿宋" w:cs="Times New Roman"/>
                <w:sz w:val="32"/>
                <w:szCs w:val="32"/>
              </w:rPr>
            </w:pPr>
          </w:p>
        </w:tc>
      </w:tr>
      <w:tr w14:paraId="1FC461C8">
        <w:tblPrEx>
          <w:tblCellMar>
            <w:top w:w="15" w:type="dxa"/>
            <w:left w:w="15" w:type="dxa"/>
            <w:bottom w:w="15" w:type="dxa"/>
            <w:right w:w="15" w:type="dxa"/>
          </w:tblCellMar>
        </w:tblPrEx>
        <w:trPr>
          <w:trHeight w:val="57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13CEF0CB">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10.1</w:t>
            </w:r>
          </w:p>
        </w:tc>
        <w:tc>
          <w:tcPr>
            <w:tcW w:w="3172" w:type="pct"/>
            <w:tcBorders>
              <w:top w:val="single" w:color="000000" w:sz="4" w:space="0"/>
              <w:left w:val="single" w:color="000000" w:sz="4" w:space="0"/>
              <w:bottom w:val="single" w:color="000000" w:sz="4" w:space="0"/>
              <w:right w:val="single" w:color="000000" w:sz="4" w:space="0"/>
            </w:tcBorders>
            <w:vAlign w:val="center"/>
          </w:tcPr>
          <w:p w14:paraId="04F859DE">
            <w:pPr>
              <w:rPr>
                <w:rFonts w:ascii="华文仿宋" w:hAnsi="华文仿宋" w:eastAsia="华文仿宋" w:cstheme="minorEastAsia"/>
                <w:sz w:val="32"/>
                <w:szCs w:val="32"/>
              </w:rPr>
            </w:pPr>
            <w:r>
              <w:rPr>
                <w:rFonts w:hint="eastAsia" w:ascii="华文仿宋" w:hAnsi="华文仿宋" w:eastAsia="华文仿宋" w:cstheme="minorEastAsia"/>
                <w:sz w:val="32"/>
                <w:szCs w:val="32"/>
              </w:rPr>
              <w:t>结果计算</w:t>
            </w:r>
          </w:p>
        </w:tc>
        <w:tc>
          <w:tcPr>
            <w:tcW w:w="675" w:type="pct"/>
            <w:tcBorders>
              <w:top w:val="single" w:color="000000" w:sz="4" w:space="0"/>
              <w:left w:val="single" w:color="000000" w:sz="4" w:space="0"/>
              <w:bottom w:val="single" w:color="000000" w:sz="4" w:space="0"/>
              <w:right w:val="single" w:color="000000" w:sz="4" w:space="0"/>
            </w:tcBorders>
            <w:vAlign w:val="center"/>
          </w:tcPr>
          <w:p w14:paraId="469C3D04">
            <w:pPr>
              <w:rPr>
                <w:rFonts w:ascii="华文仿宋" w:hAnsi="华文仿宋" w:eastAsia="华文仿宋"/>
                <w:sz w:val="32"/>
                <w:szCs w:val="32"/>
              </w:rPr>
            </w:pPr>
            <w:r>
              <w:rPr>
                <w:rFonts w:hint="eastAsia" w:ascii="华文仿宋" w:hAnsi="华文仿宋" w:eastAsia="华文仿宋"/>
                <w:sz w:val="32"/>
                <w:szCs w:val="32"/>
              </w:rPr>
              <w:t>SL 219-2013</w:t>
            </w:r>
          </w:p>
        </w:tc>
        <w:tc>
          <w:tcPr>
            <w:tcW w:w="563" w:type="pct"/>
            <w:tcBorders>
              <w:top w:val="single" w:color="000000" w:sz="4" w:space="0"/>
              <w:left w:val="single" w:color="000000" w:sz="4" w:space="0"/>
              <w:bottom w:val="single" w:color="000000" w:sz="4" w:space="0"/>
              <w:right w:val="single" w:color="000000" w:sz="4" w:space="0"/>
            </w:tcBorders>
            <w:vAlign w:val="center"/>
          </w:tcPr>
          <w:p w14:paraId="72DD9219">
            <w:pPr>
              <w:jc w:val="center"/>
              <w:rPr>
                <w:rFonts w:ascii="华文仿宋" w:hAnsi="华文仿宋" w:eastAsia="华文仿宋" w:cstheme="minorEastAsia"/>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93ACC82">
            <w:pPr>
              <w:rPr>
                <w:rFonts w:ascii="华文仿宋" w:hAnsi="华文仿宋" w:eastAsia="华文仿宋" w:cs="Times New Roman"/>
                <w:sz w:val="32"/>
                <w:szCs w:val="32"/>
              </w:rPr>
            </w:pPr>
          </w:p>
        </w:tc>
      </w:tr>
      <w:tr w14:paraId="5FC10733">
        <w:tblPrEx>
          <w:tblCellMar>
            <w:top w:w="15" w:type="dxa"/>
            <w:left w:w="15" w:type="dxa"/>
            <w:bottom w:w="15" w:type="dxa"/>
            <w:right w:w="15" w:type="dxa"/>
          </w:tblCellMar>
        </w:tblPrEx>
        <w:trPr>
          <w:trHeight w:val="266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4BE8053B">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1F1D7E87">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按公式（1）计算样品中化学需氧量的质量浓度ρ（mg/L）。</w:t>
            </w:r>
          </w:p>
          <w:p w14:paraId="498BCF91">
            <w:pPr>
              <w:spacing w:before="77"/>
              <w:ind w:right="88"/>
              <w:jc w:val="right"/>
              <w:rPr>
                <w:rFonts w:ascii="华文仿宋" w:hAnsi="华文仿宋" w:eastAsia="华文仿宋" w:cstheme="minorEastAsia"/>
                <w:color w:val="0000FF"/>
                <w:sz w:val="32"/>
                <w:szCs w:val="32"/>
              </w:rPr>
            </w:pPr>
            <w:r>
              <w:rPr>
                <w:rFonts w:ascii="华文仿宋" w:hAnsi="华文仿宋" w:eastAsia="华文仿宋" w:cstheme="minorEastAsia"/>
                <w:color w:val="0000FF"/>
                <w:spacing w:val="-26"/>
                <w:position w:val="-24"/>
                <w:sz w:val="32"/>
                <w:szCs w:val="32"/>
              </w:rPr>
              <w:pict>
                <v:shape id="_x0000_s1026" o:spid="_x0000_s1026" o:spt="75" type="#_x0000_t75" style="position:absolute;left:0pt;margin-left:99.5pt;margin-top:0.95pt;height:31pt;width:153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1" o:title=""/>
                  <o:lock v:ext="edit" aspectratio="t"/>
                  <w10:wrap type="square"/>
                </v:shape>
                <o:OLEObject Type="Embed" ProgID="Equation.3" ShapeID="_x0000_s1026" DrawAspect="Content" ObjectID="_1468075727" r:id="rId10">
                  <o:LockedField>false</o:LockedField>
                </o:OLEObject>
              </w:pict>
            </w:r>
          </w:p>
          <w:p w14:paraId="13A6D54E">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式中：</w:t>
            </w:r>
          </w:p>
          <w:p w14:paraId="0251CCD5">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C ——硫酸亚铁铵标准溶液的浓度，mol/L；</w:t>
            </w:r>
          </w:p>
          <w:p w14:paraId="172BC366">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V</w:t>
            </w:r>
            <w:r>
              <w:rPr>
                <w:rFonts w:hint="eastAsia" w:ascii="华文仿宋" w:hAnsi="华文仿宋" w:eastAsia="华文仿宋" w:cstheme="minorEastAsia"/>
                <w:sz w:val="32"/>
                <w:szCs w:val="32"/>
                <w:vertAlign w:val="subscript"/>
              </w:rPr>
              <w:t>0</w:t>
            </w:r>
            <w:r>
              <w:rPr>
                <w:rFonts w:hint="eastAsia" w:ascii="华文仿宋" w:hAnsi="华文仿宋" w:eastAsia="华文仿宋" w:cstheme="minorEastAsia"/>
                <w:sz w:val="32"/>
                <w:szCs w:val="32"/>
              </w:rPr>
              <w:t>—— 空白试验所消耗的硫酸亚铁铵标准溶液的体积，ml；</w:t>
            </w:r>
          </w:p>
          <w:p w14:paraId="04F3E67E">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V</w:t>
            </w:r>
            <w:r>
              <w:rPr>
                <w:rFonts w:hint="eastAsia" w:ascii="华文仿宋" w:hAnsi="华文仿宋" w:eastAsia="华文仿宋" w:cstheme="minorEastAsia"/>
                <w:sz w:val="32"/>
                <w:szCs w:val="32"/>
                <w:vertAlign w:val="subscript"/>
              </w:rPr>
              <w:t>1</w:t>
            </w:r>
            <w:r>
              <w:rPr>
                <w:rFonts w:hint="eastAsia" w:ascii="华文仿宋" w:hAnsi="华文仿宋" w:eastAsia="华文仿宋" w:cstheme="minorEastAsia"/>
                <w:sz w:val="32"/>
                <w:szCs w:val="32"/>
              </w:rPr>
              <w:t>——水样测定所消耗的硫酸亚铁铵标准溶液的体积，ml；</w:t>
            </w:r>
          </w:p>
          <w:p w14:paraId="1BDE305D">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V</w:t>
            </w:r>
            <w:r>
              <w:rPr>
                <w:rFonts w:hint="eastAsia" w:ascii="华文仿宋" w:hAnsi="华文仿宋" w:eastAsia="华文仿宋" w:cstheme="minorEastAsia"/>
                <w:sz w:val="32"/>
                <w:szCs w:val="32"/>
                <w:vertAlign w:val="subscript"/>
              </w:rPr>
              <w:t>2</w:t>
            </w:r>
            <w:r>
              <w:rPr>
                <w:rFonts w:hint="eastAsia" w:ascii="华文仿宋" w:hAnsi="华文仿宋" w:eastAsia="华文仿宋" w:cstheme="minorEastAsia"/>
                <w:sz w:val="32"/>
                <w:szCs w:val="32"/>
              </w:rPr>
              <w:t xml:space="preserve"> ——水样的体积，ml；</w:t>
            </w:r>
          </w:p>
          <w:p w14:paraId="35F2294A">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f——样品稀释倍数；</w:t>
            </w:r>
          </w:p>
          <w:p w14:paraId="3BF8BF56">
            <w:pPr>
              <w:spacing w:line="360" w:lineRule="auto"/>
              <w:rPr>
                <w:rFonts w:hint="eastAsia" w:ascii="华文仿宋" w:hAnsi="华文仿宋" w:eastAsia="华文仿宋" w:cstheme="minorEastAsia"/>
                <w:sz w:val="32"/>
                <w:szCs w:val="32"/>
              </w:rPr>
            </w:pPr>
            <w:r>
              <w:rPr>
                <w:rFonts w:hint="eastAsia" w:ascii="华文仿宋" w:hAnsi="华文仿宋" w:eastAsia="华文仿宋" w:cstheme="minorEastAsia"/>
                <w:sz w:val="32"/>
                <w:szCs w:val="32"/>
              </w:rPr>
              <w:t xml:space="preserve">8000—— </w:t>
            </w:r>
            <w:r>
              <w:rPr>
                <w:rFonts w:hint="eastAsia" w:ascii="华文仿宋" w:hAnsi="华文仿宋" w:eastAsia="华文仿宋" w:cstheme="minorEastAsia"/>
                <w:position w:val="-24"/>
                <w:sz w:val="32"/>
                <w:szCs w:val="32"/>
              </w:rPr>
              <w:object>
                <v:shape id="_x0000_i1027" o:spt="75" type="#_x0000_t75" style="height:30.6pt;width:12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8" r:id="rId12">
                  <o:LockedField>false</o:LockedField>
                </o:OLEObject>
              </w:object>
            </w:r>
            <w:r>
              <w:rPr>
                <w:rFonts w:hint="eastAsia" w:ascii="华文仿宋" w:hAnsi="华文仿宋" w:eastAsia="华文仿宋" w:cstheme="minorEastAsia"/>
                <w:sz w:val="32"/>
                <w:szCs w:val="32"/>
              </w:rPr>
              <w:t xml:space="preserve"> O</w:t>
            </w:r>
            <w:r>
              <w:rPr>
                <w:rFonts w:hint="eastAsia" w:ascii="华文仿宋" w:hAnsi="华文仿宋" w:eastAsia="华文仿宋" w:cstheme="minorEastAsia"/>
                <w:sz w:val="32"/>
                <w:szCs w:val="32"/>
                <w:vertAlign w:val="subscript"/>
              </w:rPr>
              <w:t>2</w:t>
            </w:r>
            <w:r>
              <w:rPr>
                <w:rFonts w:hint="eastAsia" w:ascii="华文仿宋" w:hAnsi="华文仿宋" w:eastAsia="华文仿宋" w:cstheme="minorEastAsia"/>
                <w:sz w:val="32"/>
                <w:szCs w:val="32"/>
              </w:rPr>
              <w:t>的摩尔质量以mg/L 为单位的换算值。</w:t>
            </w:r>
          </w:p>
        </w:tc>
        <w:tc>
          <w:tcPr>
            <w:tcW w:w="675" w:type="pct"/>
            <w:tcBorders>
              <w:top w:val="single" w:color="000000" w:sz="4" w:space="0"/>
              <w:left w:val="single" w:color="000000" w:sz="4" w:space="0"/>
              <w:bottom w:val="single" w:color="000000" w:sz="4" w:space="0"/>
              <w:right w:val="single" w:color="000000" w:sz="4" w:space="0"/>
            </w:tcBorders>
            <w:vAlign w:val="center"/>
          </w:tcPr>
          <w:p w14:paraId="50D10F85">
            <w:pPr>
              <w:rPr>
                <w:rFonts w:ascii="华文仿宋" w:hAnsi="华文仿宋" w:eastAsia="华文仿宋"/>
                <w:sz w:val="32"/>
                <w:szCs w:val="32"/>
              </w:rPr>
            </w:pPr>
            <w:r>
              <w:rPr>
                <w:rFonts w:hint="eastAsia" w:ascii="华文仿宋" w:hAnsi="华文仿宋" w:eastAsia="华文仿宋"/>
                <w:sz w:val="32"/>
                <w:szCs w:val="32"/>
              </w:rPr>
              <w:t>SL 219-2013</w:t>
            </w:r>
          </w:p>
        </w:tc>
        <w:tc>
          <w:tcPr>
            <w:tcW w:w="563" w:type="pct"/>
            <w:tcBorders>
              <w:top w:val="single" w:color="000000" w:sz="4" w:space="0"/>
              <w:left w:val="single" w:color="000000" w:sz="4" w:space="0"/>
              <w:bottom w:val="single" w:color="000000" w:sz="4" w:space="0"/>
              <w:right w:val="single" w:color="000000" w:sz="4" w:space="0"/>
            </w:tcBorders>
            <w:vAlign w:val="center"/>
          </w:tcPr>
          <w:p w14:paraId="7F4D53E1">
            <w:pPr>
              <w:jc w:val="center"/>
              <w:rPr>
                <w:rFonts w:ascii="华文仿宋" w:hAnsi="华文仿宋" w:eastAsia="华文仿宋" w:cstheme="minorEastAsia"/>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5497D486">
            <w:pPr>
              <w:rPr>
                <w:rFonts w:ascii="华文仿宋" w:hAnsi="华文仿宋" w:eastAsia="华文仿宋" w:cs="Times New Roman"/>
                <w:sz w:val="32"/>
                <w:szCs w:val="32"/>
              </w:rPr>
            </w:pPr>
          </w:p>
        </w:tc>
      </w:tr>
      <w:tr w14:paraId="782EF1DC">
        <w:tblPrEx>
          <w:tblCellMar>
            <w:top w:w="15" w:type="dxa"/>
            <w:left w:w="15" w:type="dxa"/>
            <w:bottom w:w="15" w:type="dxa"/>
            <w:right w:w="15" w:type="dxa"/>
          </w:tblCellMar>
        </w:tblPrEx>
        <w:trPr>
          <w:trHeight w:val="600"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0B3E064C">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10.2</w:t>
            </w:r>
          </w:p>
        </w:tc>
        <w:tc>
          <w:tcPr>
            <w:tcW w:w="3172" w:type="pct"/>
            <w:tcBorders>
              <w:top w:val="single" w:color="000000" w:sz="4" w:space="0"/>
              <w:left w:val="single" w:color="000000" w:sz="4" w:space="0"/>
              <w:bottom w:val="single" w:color="000000" w:sz="4" w:space="0"/>
              <w:right w:val="single" w:color="000000" w:sz="4" w:space="0"/>
            </w:tcBorders>
            <w:vAlign w:val="center"/>
          </w:tcPr>
          <w:p w14:paraId="6584521F">
            <w:pPr>
              <w:jc w:val="center"/>
              <w:rPr>
                <w:rFonts w:ascii="华文仿宋" w:hAnsi="华文仿宋" w:eastAsia="华文仿宋" w:cstheme="minorEastAsia"/>
                <w:b/>
                <w:sz w:val="32"/>
                <w:szCs w:val="32"/>
              </w:rPr>
            </w:pPr>
            <w:r>
              <w:rPr>
                <w:rFonts w:hint="eastAsia" w:ascii="华文仿宋" w:hAnsi="华文仿宋" w:eastAsia="华文仿宋" w:cstheme="minorEastAsia"/>
                <w:b/>
                <w:sz w:val="32"/>
                <w:szCs w:val="32"/>
              </w:rPr>
              <w:t>结果表示</w:t>
            </w:r>
          </w:p>
        </w:tc>
        <w:tc>
          <w:tcPr>
            <w:tcW w:w="675" w:type="pct"/>
            <w:tcBorders>
              <w:top w:val="single" w:color="000000" w:sz="4" w:space="0"/>
              <w:left w:val="single" w:color="000000" w:sz="4" w:space="0"/>
              <w:bottom w:val="single" w:color="000000" w:sz="4" w:space="0"/>
              <w:right w:val="single" w:color="000000" w:sz="4" w:space="0"/>
            </w:tcBorders>
            <w:vAlign w:val="center"/>
          </w:tcPr>
          <w:p w14:paraId="204F582A">
            <w:pPr>
              <w:rPr>
                <w:rFonts w:ascii="华文仿宋" w:hAnsi="华文仿宋" w:eastAsia="华文仿宋"/>
                <w:sz w:val="32"/>
                <w:szCs w:val="32"/>
              </w:rPr>
            </w:pPr>
            <w:r>
              <w:rPr>
                <w:rFonts w:hint="eastAsia" w:ascii="华文仿宋" w:hAnsi="华文仿宋" w:eastAsia="华文仿宋"/>
                <w:sz w:val="32"/>
                <w:szCs w:val="32"/>
              </w:rPr>
              <w:t>SL 219-2013</w:t>
            </w:r>
          </w:p>
        </w:tc>
        <w:tc>
          <w:tcPr>
            <w:tcW w:w="563" w:type="pct"/>
            <w:tcBorders>
              <w:top w:val="single" w:color="000000" w:sz="4" w:space="0"/>
              <w:left w:val="single" w:color="000000" w:sz="4" w:space="0"/>
              <w:bottom w:val="single" w:color="000000" w:sz="4" w:space="0"/>
              <w:right w:val="single" w:color="000000" w:sz="4" w:space="0"/>
            </w:tcBorders>
            <w:vAlign w:val="center"/>
          </w:tcPr>
          <w:p w14:paraId="1EF60220">
            <w:pPr>
              <w:jc w:val="center"/>
              <w:rPr>
                <w:rFonts w:ascii="华文仿宋" w:hAnsi="华文仿宋" w:eastAsia="华文仿宋" w:cstheme="minorEastAsia"/>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5EBC484F">
            <w:pPr>
              <w:rPr>
                <w:rFonts w:ascii="华文仿宋" w:hAnsi="华文仿宋" w:eastAsia="华文仿宋" w:cs="Times New Roman"/>
                <w:sz w:val="32"/>
                <w:szCs w:val="32"/>
              </w:rPr>
            </w:pPr>
          </w:p>
        </w:tc>
      </w:tr>
      <w:tr w14:paraId="716E01ED">
        <w:tblPrEx>
          <w:tblCellMar>
            <w:top w:w="15" w:type="dxa"/>
            <w:left w:w="15" w:type="dxa"/>
            <w:bottom w:w="15" w:type="dxa"/>
            <w:right w:w="15" w:type="dxa"/>
          </w:tblCellMar>
        </w:tblPrEx>
        <w:trPr>
          <w:trHeight w:val="401"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C018C18">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22684246">
            <w:pPr>
              <w:rPr>
                <w:rFonts w:ascii="华文仿宋" w:hAnsi="华文仿宋" w:eastAsia="华文仿宋" w:cstheme="minorEastAsia"/>
                <w:sz w:val="32"/>
                <w:szCs w:val="32"/>
              </w:rPr>
            </w:pPr>
            <w:r>
              <w:rPr>
                <w:rFonts w:hint="eastAsia" w:ascii="华文仿宋" w:hAnsi="华文仿宋" w:eastAsia="华文仿宋" w:cstheme="minorEastAsia"/>
                <w:sz w:val="32"/>
                <w:szCs w:val="32"/>
              </w:rPr>
              <w:t>当 COD</w:t>
            </w:r>
            <w:r>
              <w:rPr>
                <w:rFonts w:hint="eastAsia" w:ascii="华文仿宋" w:hAnsi="华文仿宋" w:eastAsia="华文仿宋" w:cstheme="minorEastAsia"/>
                <w:sz w:val="32"/>
                <w:szCs w:val="32"/>
                <w:vertAlign w:val="subscript"/>
              </w:rPr>
              <w:t>Cr</w:t>
            </w:r>
            <w:r>
              <w:rPr>
                <w:rFonts w:hint="eastAsia" w:ascii="华文仿宋" w:hAnsi="华文仿宋" w:eastAsia="华文仿宋" w:cstheme="minorEastAsia"/>
                <w:sz w:val="32"/>
                <w:szCs w:val="32"/>
              </w:rPr>
              <w:t>测定结果小于 100 mg/L 时保留至整数位；当测定结果大于或等于 100 mg/L 时，保留三位有效数字。</w:t>
            </w:r>
          </w:p>
        </w:tc>
        <w:tc>
          <w:tcPr>
            <w:tcW w:w="675" w:type="pct"/>
            <w:tcBorders>
              <w:top w:val="single" w:color="000000" w:sz="4" w:space="0"/>
              <w:left w:val="single" w:color="000000" w:sz="4" w:space="0"/>
              <w:bottom w:val="single" w:color="000000" w:sz="4" w:space="0"/>
              <w:right w:val="single" w:color="000000" w:sz="4" w:space="0"/>
            </w:tcBorders>
            <w:vAlign w:val="center"/>
          </w:tcPr>
          <w:p w14:paraId="14C32AD5">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1E4EF816">
            <w:pPr>
              <w:jc w:val="center"/>
              <w:rPr>
                <w:rFonts w:ascii="华文仿宋" w:hAnsi="华文仿宋" w:eastAsia="华文仿宋" w:cstheme="minorEastAsia"/>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56901B23">
            <w:pPr>
              <w:rPr>
                <w:rFonts w:ascii="华文仿宋" w:hAnsi="华文仿宋" w:eastAsia="华文仿宋" w:cs="Times New Roman"/>
                <w:sz w:val="32"/>
                <w:szCs w:val="32"/>
              </w:rPr>
            </w:pPr>
          </w:p>
        </w:tc>
      </w:tr>
      <w:tr w14:paraId="4A44CA2A">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44CD6BD">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11</w:t>
            </w:r>
          </w:p>
        </w:tc>
        <w:tc>
          <w:tcPr>
            <w:tcW w:w="3172" w:type="pct"/>
            <w:tcBorders>
              <w:top w:val="single" w:color="000000" w:sz="4" w:space="0"/>
              <w:left w:val="single" w:color="000000" w:sz="4" w:space="0"/>
              <w:bottom w:val="single" w:color="000000" w:sz="4" w:space="0"/>
              <w:right w:val="single" w:color="000000" w:sz="4" w:space="0"/>
            </w:tcBorders>
            <w:vAlign w:val="center"/>
          </w:tcPr>
          <w:p w14:paraId="32D6CB08">
            <w:pPr>
              <w:jc w:val="center"/>
              <w:rPr>
                <w:rFonts w:ascii="华文仿宋" w:hAnsi="华文仿宋" w:eastAsia="华文仿宋" w:cstheme="minorEastAsia"/>
                <w:b/>
                <w:sz w:val="32"/>
                <w:szCs w:val="32"/>
              </w:rPr>
            </w:pPr>
            <w:r>
              <w:rPr>
                <w:rFonts w:hint="eastAsia" w:ascii="华文仿宋" w:hAnsi="华文仿宋" w:eastAsia="华文仿宋" w:cstheme="minorEastAsia"/>
                <w:b/>
                <w:kern w:val="44"/>
                <w:sz w:val="32"/>
                <w:szCs w:val="32"/>
              </w:rPr>
              <w:t>精密度和准确度</w:t>
            </w:r>
          </w:p>
        </w:tc>
        <w:tc>
          <w:tcPr>
            <w:tcW w:w="675" w:type="pct"/>
            <w:tcBorders>
              <w:top w:val="single" w:color="000000" w:sz="4" w:space="0"/>
              <w:left w:val="single" w:color="000000" w:sz="4" w:space="0"/>
              <w:bottom w:val="single" w:color="000000" w:sz="4" w:space="0"/>
              <w:right w:val="single" w:color="000000" w:sz="4" w:space="0"/>
            </w:tcBorders>
            <w:vAlign w:val="center"/>
          </w:tcPr>
          <w:p w14:paraId="7537B87C">
            <w:pPr>
              <w:rPr>
                <w:rFonts w:ascii="华文仿宋" w:hAnsi="华文仿宋" w:eastAsia="华文仿宋"/>
                <w:sz w:val="32"/>
                <w:szCs w:val="32"/>
              </w:rPr>
            </w:pPr>
            <w:r>
              <w:rPr>
                <w:rFonts w:hint="eastAsia" w:ascii="华文仿宋" w:hAnsi="华文仿宋" w:eastAsia="华文仿宋"/>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75AD714B">
            <w:pPr>
              <w:jc w:val="center"/>
              <w:rPr>
                <w:rFonts w:ascii="华文仿宋" w:hAnsi="华文仿宋" w:eastAsia="华文仿宋" w:cstheme="minorEastAsia"/>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19E03B04">
            <w:pPr>
              <w:rPr>
                <w:rFonts w:ascii="华文仿宋" w:hAnsi="华文仿宋" w:eastAsia="华文仿宋" w:cs="Times New Roman"/>
                <w:sz w:val="32"/>
                <w:szCs w:val="32"/>
              </w:rPr>
            </w:pPr>
          </w:p>
        </w:tc>
      </w:tr>
      <w:tr w14:paraId="694A3FB4">
        <w:tblPrEx>
          <w:tblCellMar>
            <w:top w:w="15" w:type="dxa"/>
            <w:left w:w="15" w:type="dxa"/>
            <w:bottom w:w="15" w:type="dxa"/>
            <w:right w:w="15" w:type="dxa"/>
          </w:tblCellMar>
        </w:tblPrEx>
        <w:trPr>
          <w:trHeight w:val="31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4C0C928F">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12</w:t>
            </w:r>
          </w:p>
        </w:tc>
        <w:tc>
          <w:tcPr>
            <w:tcW w:w="3172" w:type="pct"/>
            <w:tcBorders>
              <w:top w:val="single" w:color="000000" w:sz="4" w:space="0"/>
              <w:left w:val="single" w:color="000000" w:sz="4" w:space="0"/>
              <w:bottom w:val="single" w:color="000000" w:sz="4" w:space="0"/>
              <w:right w:val="single" w:color="000000" w:sz="4" w:space="0"/>
            </w:tcBorders>
            <w:vAlign w:val="center"/>
          </w:tcPr>
          <w:p w14:paraId="195F67F8">
            <w:pPr>
              <w:jc w:val="center"/>
              <w:rPr>
                <w:rFonts w:ascii="华文仿宋" w:hAnsi="华文仿宋" w:eastAsia="华文仿宋" w:cstheme="minorEastAsia"/>
                <w:b/>
                <w:sz w:val="32"/>
                <w:szCs w:val="32"/>
              </w:rPr>
            </w:pPr>
            <w:r>
              <w:rPr>
                <w:rFonts w:hint="eastAsia" w:ascii="华文仿宋" w:hAnsi="华文仿宋" w:eastAsia="华文仿宋" w:cstheme="minorEastAsia"/>
                <w:b/>
                <w:sz w:val="32"/>
                <w:szCs w:val="32"/>
              </w:rPr>
              <w:t>质量保证和质量控制</w:t>
            </w:r>
          </w:p>
        </w:tc>
        <w:tc>
          <w:tcPr>
            <w:tcW w:w="675" w:type="pct"/>
            <w:tcBorders>
              <w:top w:val="single" w:color="000000" w:sz="4" w:space="0"/>
              <w:left w:val="single" w:color="000000" w:sz="4" w:space="0"/>
              <w:bottom w:val="single" w:color="000000" w:sz="4" w:space="0"/>
              <w:right w:val="single" w:color="000000" w:sz="4" w:space="0"/>
            </w:tcBorders>
            <w:vAlign w:val="center"/>
          </w:tcPr>
          <w:p w14:paraId="7C245DC5">
            <w:pPr>
              <w:rPr>
                <w:rFonts w:ascii="华文仿宋" w:hAnsi="华文仿宋" w:eastAsia="华文仿宋"/>
                <w:sz w:val="32"/>
                <w:szCs w:val="32"/>
              </w:rPr>
            </w:pPr>
            <w:r>
              <w:rPr>
                <w:rFonts w:hint="eastAsia" w:ascii="华文仿宋" w:hAnsi="华文仿宋" w:eastAsia="华文仿宋"/>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1A2E561D">
            <w:pPr>
              <w:jc w:val="center"/>
              <w:rPr>
                <w:rFonts w:ascii="华文仿宋" w:hAnsi="华文仿宋" w:eastAsia="华文仿宋" w:cstheme="minorEastAsia"/>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7EAA60A3">
            <w:pPr>
              <w:rPr>
                <w:rFonts w:ascii="华文仿宋" w:hAnsi="华文仿宋" w:eastAsia="华文仿宋" w:cs="Times New Roman"/>
                <w:sz w:val="32"/>
                <w:szCs w:val="32"/>
              </w:rPr>
            </w:pPr>
          </w:p>
        </w:tc>
      </w:tr>
      <w:tr w14:paraId="53BD2B6E">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607ACB35">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12.1</w:t>
            </w:r>
          </w:p>
        </w:tc>
        <w:tc>
          <w:tcPr>
            <w:tcW w:w="3172" w:type="pct"/>
            <w:tcBorders>
              <w:top w:val="single" w:color="000000" w:sz="4" w:space="0"/>
              <w:left w:val="single" w:color="000000" w:sz="4" w:space="0"/>
              <w:bottom w:val="single" w:color="000000" w:sz="4" w:space="0"/>
              <w:right w:val="single" w:color="000000" w:sz="4" w:space="0"/>
            </w:tcBorders>
            <w:vAlign w:val="center"/>
          </w:tcPr>
          <w:p w14:paraId="61D2A2E4">
            <w:pPr>
              <w:rPr>
                <w:rFonts w:ascii="华文仿宋" w:hAnsi="华文仿宋" w:eastAsia="华文仿宋" w:cs="Times New Roman"/>
                <w:sz w:val="32"/>
                <w:szCs w:val="32"/>
              </w:rPr>
            </w:pPr>
            <w:r>
              <w:rPr>
                <w:rFonts w:ascii="华文仿宋" w:hAnsi="华文仿宋" w:eastAsia="华文仿宋" w:cs="Times New Roman"/>
                <w:sz w:val="32"/>
                <w:szCs w:val="32"/>
              </w:rPr>
              <w:t>空白试验</w:t>
            </w:r>
          </w:p>
        </w:tc>
        <w:tc>
          <w:tcPr>
            <w:tcW w:w="675" w:type="pct"/>
            <w:tcBorders>
              <w:top w:val="single" w:color="000000" w:sz="4" w:space="0"/>
              <w:left w:val="single" w:color="000000" w:sz="4" w:space="0"/>
              <w:bottom w:val="single" w:color="000000" w:sz="4" w:space="0"/>
              <w:right w:val="single" w:color="000000" w:sz="4" w:space="0"/>
            </w:tcBorders>
            <w:vAlign w:val="center"/>
          </w:tcPr>
          <w:p w14:paraId="68C00195">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29099B87">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70A0612F">
            <w:pPr>
              <w:rPr>
                <w:rFonts w:ascii="华文仿宋" w:hAnsi="华文仿宋" w:eastAsia="华文仿宋" w:cs="Times New Roman"/>
                <w:sz w:val="32"/>
                <w:szCs w:val="32"/>
              </w:rPr>
            </w:pPr>
          </w:p>
        </w:tc>
      </w:tr>
      <w:tr w14:paraId="3B835187">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1B37EF68">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4BE83775">
            <w:pPr>
              <w:rPr>
                <w:rFonts w:ascii="华文仿宋" w:hAnsi="华文仿宋" w:eastAsia="华文仿宋" w:cs="Times New Roman"/>
                <w:sz w:val="32"/>
                <w:szCs w:val="32"/>
              </w:rPr>
            </w:pPr>
            <w:r>
              <w:rPr>
                <w:rFonts w:ascii="华文仿宋" w:hAnsi="华文仿宋" w:eastAsia="华文仿宋" w:cs="Times New Roman"/>
                <w:sz w:val="32"/>
                <w:szCs w:val="32"/>
              </w:rPr>
              <w:t>每批样品应至少做两个空白试验。</w:t>
            </w:r>
          </w:p>
        </w:tc>
        <w:tc>
          <w:tcPr>
            <w:tcW w:w="675" w:type="pct"/>
            <w:tcBorders>
              <w:top w:val="single" w:color="000000" w:sz="4" w:space="0"/>
              <w:left w:val="single" w:color="000000" w:sz="4" w:space="0"/>
              <w:bottom w:val="single" w:color="000000" w:sz="4" w:space="0"/>
              <w:right w:val="single" w:color="000000" w:sz="4" w:space="0"/>
            </w:tcBorders>
            <w:vAlign w:val="center"/>
          </w:tcPr>
          <w:p w14:paraId="26A452B4">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09059D02">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765127F">
            <w:pPr>
              <w:rPr>
                <w:rFonts w:ascii="华文仿宋" w:hAnsi="华文仿宋" w:eastAsia="华文仿宋" w:cs="Times New Roman"/>
                <w:sz w:val="32"/>
                <w:szCs w:val="32"/>
              </w:rPr>
            </w:pPr>
          </w:p>
        </w:tc>
      </w:tr>
      <w:tr w14:paraId="4AEF2707">
        <w:tblPrEx>
          <w:tblCellMar>
            <w:top w:w="15" w:type="dxa"/>
            <w:left w:w="15" w:type="dxa"/>
            <w:bottom w:w="15" w:type="dxa"/>
            <w:right w:w="15" w:type="dxa"/>
          </w:tblCellMar>
        </w:tblPrEx>
        <w:trPr>
          <w:trHeight w:val="338"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7DB7525">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12.2</w:t>
            </w:r>
          </w:p>
        </w:tc>
        <w:tc>
          <w:tcPr>
            <w:tcW w:w="3172" w:type="pct"/>
            <w:tcBorders>
              <w:top w:val="single" w:color="000000" w:sz="4" w:space="0"/>
              <w:left w:val="single" w:color="000000" w:sz="4" w:space="0"/>
              <w:bottom w:val="single" w:color="000000" w:sz="4" w:space="0"/>
              <w:right w:val="single" w:color="000000" w:sz="4" w:space="0"/>
            </w:tcBorders>
            <w:vAlign w:val="center"/>
          </w:tcPr>
          <w:p w14:paraId="7929E2C1">
            <w:pPr>
              <w:rPr>
                <w:rFonts w:ascii="华文仿宋" w:hAnsi="华文仿宋" w:eastAsia="华文仿宋" w:cs="Times New Roman"/>
                <w:sz w:val="32"/>
                <w:szCs w:val="32"/>
              </w:rPr>
            </w:pPr>
            <w:r>
              <w:rPr>
                <w:rFonts w:ascii="华文仿宋" w:hAnsi="华文仿宋" w:eastAsia="华文仿宋" w:cs="Times New Roman"/>
                <w:sz w:val="32"/>
                <w:szCs w:val="32"/>
              </w:rPr>
              <w:t>精密度控制</w:t>
            </w:r>
          </w:p>
        </w:tc>
        <w:tc>
          <w:tcPr>
            <w:tcW w:w="675" w:type="pct"/>
            <w:tcBorders>
              <w:top w:val="single" w:color="000000" w:sz="4" w:space="0"/>
              <w:left w:val="single" w:color="000000" w:sz="4" w:space="0"/>
              <w:bottom w:val="single" w:color="000000" w:sz="4" w:space="0"/>
              <w:right w:val="single" w:color="000000" w:sz="4" w:space="0"/>
            </w:tcBorders>
            <w:vAlign w:val="center"/>
          </w:tcPr>
          <w:p w14:paraId="56ED0FE8">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5F88129E">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023F215A">
            <w:pPr>
              <w:rPr>
                <w:rFonts w:ascii="华文仿宋" w:hAnsi="华文仿宋" w:eastAsia="华文仿宋" w:cs="Times New Roman"/>
                <w:sz w:val="32"/>
                <w:szCs w:val="32"/>
              </w:rPr>
            </w:pPr>
          </w:p>
        </w:tc>
      </w:tr>
      <w:tr w14:paraId="4E41550D">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53B90D43">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7D3EAC63">
            <w:pPr>
              <w:rPr>
                <w:rFonts w:ascii="华文仿宋" w:hAnsi="华文仿宋" w:eastAsia="华文仿宋" w:cs="Times New Roman"/>
                <w:sz w:val="32"/>
                <w:szCs w:val="32"/>
              </w:rPr>
            </w:pPr>
            <w:r>
              <w:rPr>
                <w:rFonts w:ascii="华文仿宋" w:hAnsi="华文仿宋" w:eastAsia="华文仿宋" w:cs="Times New Roman"/>
                <w:sz w:val="32"/>
                <w:szCs w:val="32"/>
              </w:rPr>
              <w:t>每批样品应做 10%的平行样。若样品数少于 10 个，应至少做一个平行样。平行样的相对偏差不超过±10%。</w:t>
            </w:r>
          </w:p>
        </w:tc>
        <w:tc>
          <w:tcPr>
            <w:tcW w:w="675" w:type="pct"/>
            <w:tcBorders>
              <w:top w:val="single" w:color="000000" w:sz="4" w:space="0"/>
              <w:left w:val="single" w:color="000000" w:sz="4" w:space="0"/>
              <w:bottom w:val="single" w:color="000000" w:sz="4" w:space="0"/>
              <w:right w:val="single" w:color="000000" w:sz="4" w:space="0"/>
            </w:tcBorders>
            <w:vAlign w:val="center"/>
          </w:tcPr>
          <w:p w14:paraId="68684521">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0330E3E0">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05A2B689">
            <w:pPr>
              <w:rPr>
                <w:rFonts w:ascii="华文仿宋" w:hAnsi="华文仿宋" w:eastAsia="华文仿宋" w:cs="Times New Roman"/>
                <w:sz w:val="32"/>
                <w:szCs w:val="32"/>
              </w:rPr>
            </w:pPr>
          </w:p>
        </w:tc>
      </w:tr>
      <w:tr w14:paraId="150209E7">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3B68B5CC">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12.3</w:t>
            </w:r>
          </w:p>
        </w:tc>
        <w:tc>
          <w:tcPr>
            <w:tcW w:w="3172" w:type="pct"/>
            <w:tcBorders>
              <w:top w:val="single" w:color="000000" w:sz="4" w:space="0"/>
              <w:left w:val="single" w:color="000000" w:sz="4" w:space="0"/>
              <w:bottom w:val="single" w:color="000000" w:sz="4" w:space="0"/>
              <w:right w:val="single" w:color="000000" w:sz="4" w:space="0"/>
            </w:tcBorders>
            <w:vAlign w:val="center"/>
          </w:tcPr>
          <w:p w14:paraId="3B1314BF">
            <w:pPr>
              <w:rPr>
                <w:rFonts w:ascii="华文仿宋" w:hAnsi="华文仿宋" w:eastAsia="华文仿宋" w:cs="Times New Roman"/>
                <w:sz w:val="32"/>
                <w:szCs w:val="32"/>
              </w:rPr>
            </w:pPr>
            <w:r>
              <w:rPr>
                <w:rFonts w:ascii="华文仿宋" w:hAnsi="华文仿宋" w:eastAsia="华文仿宋" w:cs="Times New Roman"/>
                <w:sz w:val="32"/>
                <w:szCs w:val="32"/>
              </w:rPr>
              <w:t>准确度控制</w:t>
            </w:r>
          </w:p>
        </w:tc>
        <w:tc>
          <w:tcPr>
            <w:tcW w:w="675" w:type="pct"/>
            <w:tcBorders>
              <w:top w:val="single" w:color="000000" w:sz="4" w:space="0"/>
              <w:left w:val="single" w:color="000000" w:sz="4" w:space="0"/>
              <w:bottom w:val="single" w:color="000000" w:sz="4" w:space="0"/>
              <w:right w:val="single" w:color="000000" w:sz="4" w:space="0"/>
            </w:tcBorders>
            <w:vAlign w:val="center"/>
          </w:tcPr>
          <w:p w14:paraId="660FC1B8">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0587A3FD">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FAAC2DA">
            <w:pPr>
              <w:rPr>
                <w:rFonts w:ascii="华文仿宋" w:hAnsi="华文仿宋" w:eastAsia="华文仿宋" w:cs="Times New Roman"/>
                <w:sz w:val="32"/>
                <w:szCs w:val="32"/>
              </w:rPr>
            </w:pPr>
          </w:p>
        </w:tc>
      </w:tr>
      <w:tr w14:paraId="3AAA1685">
        <w:tblPrEx>
          <w:tblCellMar>
            <w:top w:w="15" w:type="dxa"/>
            <w:left w:w="15" w:type="dxa"/>
            <w:bottom w:w="15" w:type="dxa"/>
            <w:right w:w="15" w:type="dxa"/>
          </w:tblCellMar>
        </w:tblPrEx>
        <w:trPr>
          <w:trHeight w:val="399"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0A429B31">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38486A16">
            <w:pPr>
              <w:rPr>
                <w:rFonts w:ascii="华文仿宋" w:hAnsi="华文仿宋" w:eastAsia="华文仿宋" w:cs="Times New Roman"/>
                <w:sz w:val="32"/>
                <w:szCs w:val="32"/>
              </w:rPr>
            </w:pPr>
            <w:r>
              <w:rPr>
                <w:rFonts w:ascii="华文仿宋" w:hAnsi="华文仿宋" w:eastAsia="华文仿宋" w:cs="Times New Roman"/>
                <w:sz w:val="32"/>
                <w:szCs w:val="32"/>
              </w:rPr>
              <w:t>每批样品测定时，应分析一个有证标准样品或质控样品，其测定值应在保证值范围内或达到规定的质量控制要求，确保样品测定结果的准确性。</w:t>
            </w:r>
          </w:p>
        </w:tc>
        <w:tc>
          <w:tcPr>
            <w:tcW w:w="675" w:type="pct"/>
            <w:tcBorders>
              <w:top w:val="single" w:color="000000" w:sz="4" w:space="0"/>
              <w:left w:val="single" w:color="000000" w:sz="4" w:space="0"/>
              <w:bottom w:val="single" w:color="000000" w:sz="4" w:space="0"/>
              <w:right w:val="single" w:color="000000" w:sz="4" w:space="0"/>
            </w:tcBorders>
            <w:vAlign w:val="center"/>
          </w:tcPr>
          <w:p w14:paraId="4D1AAC2D">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134C208E">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6A8991C5">
            <w:pPr>
              <w:rPr>
                <w:rFonts w:ascii="华文仿宋" w:hAnsi="华文仿宋" w:eastAsia="华文仿宋" w:cs="Times New Roman"/>
                <w:sz w:val="32"/>
                <w:szCs w:val="32"/>
              </w:rPr>
            </w:pPr>
          </w:p>
        </w:tc>
      </w:tr>
      <w:tr w14:paraId="4A7C1354">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2A2ED1FF">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13</w:t>
            </w:r>
          </w:p>
        </w:tc>
        <w:tc>
          <w:tcPr>
            <w:tcW w:w="3172" w:type="pct"/>
            <w:tcBorders>
              <w:top w:val="single" w:color="000000" w:sz="4" w:space="0"/>
              <w:left w:val="single" w:color="000000" w:sz="4" w:space="0"/>
              <w:bottom w:val="single" w:color="000000" w:sz="4" w:space="0"/>
              <w:right w:val="single" w:color="000000" w:sz="4" w:space="0"/>
            </w:tcBorders>
            <w:vAlign w:val="center"/>
          </w:tcPr>
          <w:p w14:paraId="613AE9C5">
            <w:pPr>
              <w:jc w:val="center"/>
              <w:rPr>
                <w:rFonts w:ascii="华文仿宋" w:hAnsi="华文仿宋" w:eastAsia="华文仿宋" w:cstheme="minorEastAsia"/>
                <w:b/>
                <w:sz w:val="32"/>
                <w:szCs w:val="32"/>
              </w:rPr>
            </w:pPr>
            <w:r>
              <w:rPr>
                <w:rFonts w:hint="eastAsia" w:ascii="华文仿宋" w:hAnsi="华文仿宋" w:eastAsia="华文仿宋" w:cstheme="minorEastAsia"/>
                <w:b/>
                <w:kern w:val="44"/>
                <w:sz w:val="32"/>
                <w:szCs w:val="32"/>
              </w:rPr>
              <w:t>废物处理</w:t>
            </w:r>
          </w:p>
        </w:tc>
        <w:tc>
          <w:tcPr>
            <w:tcW w:w="675" w:type="pct"/>
            <w:tcBorders>
              <w:top w:val="single" w:color="000000" w:sz="4" w:space="0"/>
              <w:left w:val="single" w:color="000000" w:sz="4" w:space="0"/>
              <w:bottom w:val="single" w:color="000000" w:sz="4" w:space="0"/>
              <w:right w:val="single" w:color="000000" w:sz="4" w:space="0"/>
            </w:tcBorders>
            <w:vAlign w:val="center"/>
          </w:tcPr>
          <w:p w14:paraId="2C270502">
            <w:pPr>
              <w:rPr>
                <w:rFonts w:ascii="华文仿宋" w:hAnsi="华文仿宋" w:eastAsia="华文仿宋"/>
                <w:sz w:val="32"/>
                <w:szCs w:val="32"/>
              </w:rPr>
            </w:pPr>
            <w:r>
              <w:rPr>
                <w:rFonts w:hint="eastAsia" w:ascii="华文仿宋" w:hAnsi="华文仿宋" w:eastAsia="华文仿宋"/>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6FF7DA6A">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128319A9">
            <w:pPr>
              <w:rPr>
                <w:rFonts w:ascii="华文仿宋" w:hAnsi="华文仿宋" w:eastAsia="华文仿宋" w:cs="Times New Roman"/>
                <w:sz w:val="32"/>
                <w:szCs w:val="32"/>
              </w:rPr>
            </w:pPr>
          </w:p>
        </w:tc>
      </w:tr>
      <w:tr w14:paraId="04C13333">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14FE5A6E">
            <w:pPr>
              <w:jc w:val="center"/>
              <w:rPr>
                <w:rFonts w:ascii="华文仿宋" w:hAnsi="华文仿宋" w:eastAsia="华文仿宋" w:cstheme="minorEastAsia"/>
                <w:bCs/>
                <w:kern w:val="44"/>
                <w:sz w:val="32"/>
                <w:szCs w:val="32"/>
              </w:rPr>
            </w:pPr>
          </w:p>
        </w:tc>
        <w:tc>
          <w:tcPr>
            <w:tcW w:w="3172" w:type="pct"/>
            <w:tcBorders>
              <w:top w:val="single" w:color="000000" w:sz="4" w:space="0"/>
              <w:left w:val="single" w:color="000000" w:sz="4" w:space="0"/>
              <w:bottom w:val="single" w:color="000000" w:sz="4" w:space="0"/>
              <w:right w:val="single" w:color="000000" w:sz="4" w:space="0"/>
            </w:tcBorders>
            <w:vAlign w:val="center"/>
          </w:tcPr>
          <w:p w14:paraId="7CDFEA6D">
            <w:pPr>
              <w:rPr>
                <w:rFonts w:ascii="华文仿宋" w:hAnsi="华文仿宋" w:eastAsia="华文仿宋" w:cs="Times New Roman"/>
                <w:sz w:val="32"/>
                <w:szCs w:val="32"/>
              </w:rPr>
            </w:pPr>
            <w:r>
              <w:rPr>
                <w:rFonts w:ascii="华文仿宋" w:hAnsi="华文仿宋" w:eastAsia="华文仿宋" w:cs="Times New Roman"/>
                <w:sz w:val="32"/>
                <w:szCs w:val="32"/>
              </w:rPr>
              <w:t>实验产生的废液中含有铬和汞，应集中处理，并进行明显的标识，委托有资质的单位处理。</w:t>
            </w:r>
          </w:p>
        </w:tc>
        <w:tc>
          <w:tcPr>
            <w:tcW w:w="675" w:type="pct"/>
            <w:tcBorders>
              <w:top w:val="single" w:color="000000" w:sz="4" w:space="0"/>
              <w:left w:val="single" w:color="000000" w:sz="4" w:space="0"/>
              <w:bottom w:val="single" w:color="000000" w:sz="4" w:space="0"/>
              <w:right w:val="single" w:color="000000" w:sz="4" w:space="0"/>
            </w:tcBorders>
            <w:vAlign w:val="center"/>
          </w:tcPr>
          <w:p w14:paraId="353147D7">
            <w:pPr>
              <w:rPr>
                <w:rFonts w:ascii="华文仿宋" w:hAnsi="华文仿宋" w:eastAsia="华文仿宋"/>
                <w:sz w:val="32"/>
                <w:szCs w:val="32"/>
              </w:rPr>
            </w:pPr>
            <w:r>
              <w:rPr>
                <w:rFonts w:hint="eastAsia" w:ascii="华文仿宋" w:hAnsi="华文仿宋" w:eastAsia="华文仿宋"/>
                <w:sz w:val="32"/>
                <w:szCs w:val="32"/>
              </w:rPr>
              <w:t>HJ 828-2017</w:t>
            </w:r>
          </w:p>
        </w:tc>
        <w:tc>
          <w:tcPr>
            <w:tcW w:w="563" w:type="pct"/>
            <w:tcBorders>
              <w:top w:val="single" w:color="000000" w:sz="4" w:space="0"/>
              <w:left w:val="single" w:color="000000" w:sz="4" w:space="0"/>
              <w:bottom w:val="single" w:color="000000" w:sz="4" w:space="0"/>
              <w:right w:val="single" w:color="000000" w:sz="4" w:space="0"/>
            </w:tcBorders>
            <w:vAlign w:val="center"/>
          </w:tcPr>
          <w:p w14:paraId="3E9DE0D7">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49C77ADC">
            <w:pPr>
              <w:rPr>
                <w:rFonts w:ascii="华文仿宋" w:hAnsi="华文仿宋" w:eastAsia="华文仿宋" w:cs="Times New Roman"/>
                <w:sz w:val="32"/>
                <w:szCs w:val="32"/>
              </w:rPr>
            </w:pPr>
          </w:p>
        </w:tc>
      </w:tr>
      <w:tr w14:paraId="5130928A">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02D5E6E0">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14</w:t>
            </w:r>
          </w:p>
        </w:tc>
        <w:tc>
          <w:tcPr>
            <w:tcW w:w="3172" w:type="pct"/>
            <w:tcBorders>
              <w:top w:val="single" w:color="000000" w:sz="4" w:space="0"/>
              <w:left w:val="single" w:color="000000" w:sz="4" w:space="0"/>
              <w:bottom w:val="single" w:color="000000" w:sz="4" w:space="0"/>
              <w:right w:val="single" w:color="000000" w:sz="4" w:space="0"/>
            </w:tcBorders>
            <w:vAlign w:val="center"/>
          </w:tcPr>
          <w:p w14:paraId="6306CD74">
            <w:pPr>
              <w:jc w:val="center"/>
              <w:rPr>
                <w:rFonts w:ascii="华文仿宋" w:hAnsi="华文仿宋" w:eastAsia="华文仿宋" w:cstheme="minorEastAsia"/>
                <w:b/>
                <w:bCs/>
                <w:sz w:val="32"/>
                <w:szCs w:val="32"/>
              </w:rPr>
            </w:pPr>
            <w:r>
              <w:rPr>
                <w:rFonts w:hint="eastAsia" w:ascii="华文仿宋" w:hAnsi="华文仿宋" w:eastAsia="华文仿宋" w:cstheme="minorEastAsia"/>
                <w:b/>
                <w:bCs/>
                <w:sz w:val="32"/>
                <w:szCs w:val="32"/>
              </w:rPr>
              <w:t>注意事项</w:t>
            </w:r>
          </w:p>
        </w:tc>
        <w:tc>
          <w:tcPr>
            <w:tcW w:w="675" w:type="pct"/>
            <w:tcBorders>
              <w:top w:val="single" w:color="000000" w:sz="4" w:space="0"/>
              <w:left w:val="single" w:color="000000" w:sz="4" w:space="0"/>
              <w:bottom w:val="single" w:color="000000" w:sz="4" w:space="0"/>
              <w:right w:val="single" w:color="000000" w:sz="4" w:space="0"/>
            </w:tcBorders>
            <w:vAlign w:val="center"/>
          </w:tcPr>
          <w:p w14:paraId="1704D02F">
            <w:pPr>
              <w:rPr>
                <w:rFonts w:ascii="华文仿宋" w:hAnsi="华文仿宋" w:eastAsia="华文仿宋"/>
                <w:sz w:val="32"/>
                <w:szCs w:val="32"/>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2EB35AEA">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1B3938F">
            <w:pPr>
              <w:rPr>
                <w:rFonts w:ascii="华文仿宋" w:hAnsi="华文仿宋" w:eastAsia="华文仿宋" w:cs="Times New Roman"/>
                <w:sz w:val="32"/>
                <w:szCs w:val="32"/>
              </w:rPr>
            </w:pPr>
          </w:p>
        </w:tc>
      </w:tr>
      <w:tr w14:paraId="1B41A9C9">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4F729DCF">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14.1</w:t>
            </w:r>
          </w:p>
        </w:tc>
        <w:tc>
          <w:tcPr>
            <w:tcW w:w="3172" w:type="pct"/>
            <w:tcBorders>
              <w:top w:val="single" w:color="000000" w:sz="4" w:space="0"/>
              <w:left w:val="single" w:color="000000" w:sz="4" w:space="0"/>
              <w:bottom w:val="single" w:color="000000" w:sz="4" w:space="0"/>
              <w:right w:val="single" w:color="000000" w:sz="4" w:space="0"/>
            </w:tcBorders>
            <w:vAlign w:val="center"/>
          </w:tcPr>
          <w:p w14:paraId="7B1CFAB1">
            <w:pPr>
              <w:rPr>
                <w:rFonts w:ascii="华文仿宋" w:hAnsi="华文仿宋" w:eastAsia="华文仿宋" w:cs="Times New Roman"/>
                <w:sz w:val="32"/>
                <w:szCs w:val="32"/>
              </w:rPr>
            </w:pPr>
            <w:r>
              <w:rPr>
                <w:rFonts w:ascii="华文仿宋" w:hAnsi="华文仿宋" w:eastAsia="华文仿宋" w:cs="Times New Roman"/>
                <w:sz w:val="32"/>
                <w:szCs w:val="32"/>
              </w:rPr>
              <w:t>消解时应使溶液缓慢沸腾，不宜爆沸。如出现爆沸，说明溶液中出现局部过热，会导致测定结果有误。</w:t>
            </w:r>
            <w:r>
              <w:rPr>
                <w:rFonts w:hint="eastAsia" w:ascii="华文仿宋" w:hAnsi="华文仿宋" w:eastAsia="华文仿宋" w:cs="Times New Roman"/>
                <w:sz w:val="32"/>
                <w:szCs w:val="32"/>
              </w:rPr>
              <w:t>。</w:t>
            </w:r>
          </w:p>
        </w:tc>
        <w:tc>
          <w:tcPr>
            <w:tcW w:w="675" w:type="pct"/>
            <w:tcBorders>
              <w:top w:val="single" w:color="000000" w:sz="4" w:space="0"/>
              <w:left w:val="single" w:color="000000" w:sz="4" w:space="0"/>
              <w:bottom w:val="single" w:color="000000" w:sz="4" w:space="0"/>
              <w:right w:val="single" w:color="000000" w:sz="4" w:space="0"/>
            </w:tcBorders>
            <w:vAlign w:val="center"/>
          </w:tcPr>
          <w:p w14:paraId="21CA591B">
            <w:pPr>
              <w:rPr>
                <w:rFonts w:ascii="华文仿宋" w:hAnsi="华文仿宋" w:eastAsia="华文仿宋"/>
                <w:sz w:val="32"/>
                <w:szCs w:val="32"/>
              </w:rPr>
            </w:pPr>
            <w:r>
              <w:rPr>
                <w:rFonts w:hint="eastAsia" w:ascii="华文仿宋" w:hAnsi="华文仿宋" w:eastAsia="华文仿宋"/>
                <w:sz w:val="32"/>
                <w:szCs w:val="32"/>
              </w:rPr>
              <w:t>编制说明</w:t>
            </w:r>
          </w:p>
        </w:tc>
        <w:tc>
          <w:tcPr>
            <w:tcW w:w="563" w:type="pct"/>
            <w:tcBorders>
              <w:top w:val="single" w:color="000000" w:sz="4" w:space="0"/>
              <w:left w:val="single" w:color="000000" w:sz="4" w:space="0"/>
              <w:bottom w:val="single" w:color="000000" w:sz="4" w:space="0"/>
              <w:right w:val="single" w:color="000000" w:sz="4" w:space="0"/>
            </w:tcBorders>
            <w:vAlign w:val="center"/>
          </w:tcPr>
          <w:p w14:paraId="6AC91D93">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40807628">
            <w:pPr>
              <w:rPr>
                <w:rFonts w:ascii="华文仿宋" w:hAnsi="华文仿宋" w:eastAsia="华文仿宋" w:cs="Times New Roman"/>
                <w:sz w:val="32"/>
                <w:szCs w:val="32"/>
              </w:rPr>
            </w:pPr>
          </w:p>
        </w:tc>
      </w:tr>
      <w:tr w14:paraId="6727ED92">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411B41E9">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14.2</w:t>
            </w:r>
          </w:p>
        </w:tc>
        <w:tc>
          <w:tcPr>
            <w:tcW w:w="3172" w:type="pct"/>
            <w:tcBorders>
              <w:top w:val="single" w:color="000000" w:sz="4" w:space="0"/>
              <w:left w:val="single" w:color="000000" w:sz="4" w:space="0"/>
              <w:bottom w:val="single" w:color="000000" w:sz="4" w:space="0"/>
              <w:right w:val="single" w:color="000000" w:sz="4" w:space="0"/>
            </w:tcBorders>
            <w:vAlign w:val="center"/>
          </w:tcPr>
          <w:p w14:paraId="4DBC62D5">
            <w:pPr>
              <w:rPr>
                <w:rFonts w:ascii="华文仿宋" w:hAnsi="华文仿宋" w:eastAsia="华文仿宋" w:cs="Times New Roman"/>
                <w:sz w:val="32"/>
                <w:szCs w:val="32"/>
              </w:rPr>
            </w:pPr>
            <w:r>
              <w:rPr>
                <w:rFonts w:ascii="华文仿宋" w:hAnsi="华文仿宋" w:eastAsia="华文仿宋" w:cs="Times New Roman"/>
                <w:sz w:val="32"/>
                <w:szCs w:val="32"/>
              </w:rPr>
              <w:t>每次做完不同浓度的试验后要冲洗冷凝管，冷凝管下端的球形接口处较容易受到污染。（特别是做完高浓度样品后，对后面低浓度样品影响较大）。</w:t>
            </w:r>
          </w:p>
        </w:tc>
        <w:tc>
          <w:tcPr>
            <w:tcW w:w="675" w:type="pct"/>
            <w:tcBorders>
              <w:top w:val="single" w:color="000000" w:sz="4" w:space="0"/>
              <w:left w:val="single" w:color="000000" w:sz="4" w:space="0"/>
              <w:bottom w:val="single" w:color="000000" w:sz="4" w:space="0"/>
              <w:right w:val="single" w:color="000000" w:sz="4" w:space="0"/>
            </w:tcBorders>
            <w:vAlign w:val="center"/>
          </w:tcPr>
          <w:p w14:paraId="4F286164">
            <w:pPr>
              <w:rPr>
                <w:rFonts w:ascii="华文仿宋" w:hAnsi="华文仿宋" w:eastAsia="华文仿宋"/>
                <w:sz w:val="32"/>
                <w:szCs w:val="32"/>
              </w:rPr>
            </w:pPr>
            <w:r>
              <w:rPr>
                <w:rFonts w:hint="eastAsia" w:ascii="华文仿宋" w:hAnsi="华文仿宋" w:eastAsia="华文仿宋"/>
                <w:sz w:val="32"/>
                <w:szCs w:val="32"/>
              </w:rPr>
              <w:t>编制说明</w:t>
            </w:r>
          </w:p>
        </w:tc>
        <w:tc>
          <w:tcPr>
            <w:tcW w:w="563" w:type="pct"/>
            <w:tcBorders>
              <w:top w:val="single" w:color="000000" w:sz="4" w:space="0"/>
              <w:left w:val="single" w:color="000000" w:sz="4" w:space="0"/>
              <w:bottom w:val="single" w:color="000000" w:sz="4" w:space="0"/>
              <w:right w:val="single" w:color="000000" w:sz="4" w:space="0"/>
            </w:tcBorders>
            <w:vAlign w:val="center"/>
          </w:tcPr>
          <w:p w14:paraId="5B2D1544">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6B95A6AB">
            <w:pPr>
              <w:rPr>
                <w:rFonts w:ascii="华文仿宋" w:hAnsi="华文仿宋" w:eastAsia="华文仿宋" w:cs="Times New Roman"/>
                <w:sz w:val="32"/>
                <w:szCs w:val="32"/>
              </w:rPr>
            </w:pPr>
          </w:p>
        </w:tc>
      </w:tr>
      <w:tr w14:paraId="5D837C25">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01D1F932">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14.3</w:t>
            </w:r>
          </w:p>
        </w:tc>
        <w:tc>
          <w:tcPr>
            <w:tcW w:w="3172" w:type="pct"/>
            <w:tcBorders>
              <w:top w:val="single" w:color="000000" w:sz="4" w:space="0"/>
              <w:left w:val="single" w:color="000000" w:sz="4" w:space="0"/>
              <w:bottom w:val="single" w:color="000000" w:sz="4" w:space="0"/>
              <w:right w:val="single" w:color="000000" w:sz="4" w:space="0"/>
            </w:tcBorders>
            <w:vAlign w:val="center"/>
          </w:tcPr>
          <w:p w14:paraId="6F51B001">
            <w:pPr>
              <w:rPr>
                <w:rFonts w:ascii="华文仿宋" w:hAnsi="华文仿宋" w:eastAsia="华文仿宋" w:cs="Times New Roman"/>
                <w:sz w:val="32"/>
                <w:szCs w:val="32"/>
              </w:rPr>
            </w:pPr>
            <w:r>
              <w:rPr>
                <w:rFonts w:hint="eastAsia" w:ascii="华文仿宋" w:hAnsi="华文仿宋" w:eastAsia="华文仿宋" w:cs="Times New Roman"/>
                <w:sz w:val="32"/>
                <w:szCs w:val="32"/>
              </w:rPr>
              <w:t>实验前将试剂管路清洗干净，其中重铬酸钾管路要多清洗2-3次。</w:t>
            </w:r>
          </w:p>
        </w:tc>
        <w:tc>
          <w:tcPr>
            <w:tcW w:w="675" w:type="pct"/>
            <w:tcBorders>
              <w:top w:val="single" w:color="000000" w:sz="4" w:space="0"/>
              <w:left w:val="single" w:color="000000" w:sz="4" w:space="0"/>
              <w:bottom w:val="single" w:color="000000" w:sz="4" w:space="0"/>
              <w:right w:val="single" w:color="000000" w:sz="4" w:space="0"/>
            </w:tcBorders>
            <w:vAlign w:val="center"/>
          </w:tcPr>
          <w:p w14:paraId="2BDA0317">
            <w:pPr>
              <w:rPr>
                <w:rFonts w:ascii="华文仿宋" w:hAnsi="华文仿宋" w:eastAsia="华文仿宋"/>
                <w:sz w:val="32"/>
                <w:szCs w:val="32"/>
              </w:rPr>
            </w:pPr>
            <w:r>
              <w:rPr>
                <w:rFonts w:hint="eastAsia" w:ascii="华文仿宋" w:hAnsi="华文仿宋" w:eastAsia="华文仿宋"/>
                <w:sz w:val="32"/>
                <w:szCs w:val="32"/>
              </w:rPr>
              <w:t>编制说明</w:t>
            </w:r>
          </w:p>
        </w:tc>
        <w:tc>
          <w:tcPr>
            <w:tcW w:w="563" w:type="pct"/>
            <w:tcBorders>
              <w:top w:val="single" w:color="000000" w:sz="4" w:space="0"/>
              <w:left w:val="single" w:color="000000" w:sz="4" w:space="0"/>
              <w:bottom w:val="single" w:color="000000" w:sz="4" w:space="0"/>
              <w:right w:val="single" w:color="000000" w:sz="4" w:space="0"/>
            </w:tcBorders>
            <w:vAlign w:val="center"/>
          </w:tcPr>
          <w:p w14:paraId="65B542F9">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75D73E71">
            <w:pPr>
              <w:rPr>
                <w:rFonts w:ascii="华文仿宋" w:hAnsi="华文仿宋" w:eastAsia="华文仿宋" w:cs="Times New Roman"/>
                <w:sz w:val="32"/>
                <w:szCs w:val="32"/>
              </w:rPr>
            </w:pPr>
          </w:p>
        </w:tc>
      </w:tr>
      <w:tr w14:paraId="578E9CB5">
        <w:tblPrEx>
          <w:tblCellMar>
            <w:top w:w="15" w:type="dxa"/>
            <w:left w:w="15" w:type="dxa"/>
            <w:bottom w:w="15" w:type="dxa"/>
            <w:right w:w="15" w:type="dxa"/>
          </w:tblCellMar>
        </w:tblPrEx>
        <w:trPr>
          <w:trHeight w:val="377"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183E8477">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14.4</w:t>
            </w:r>
          </w:p>
        </w:tc>
        <w:tc>
          <w:tcPr>
            <w:tcW w:w="3172" w:type="pct"/>
            <w:tcBorders>
              <w:top w:val="single" w:color="000000" w:sz="4" w:space="0"/>
              <w:left w:val="single" w:color="000000" w:sz="4" w:space="0"/>
              <w:bottom w:val="single" w:color="000000" w:sz="4" w:space="0"/>
              <w:right w:val="single" w:color="000000" w:sz="4" w:space="0"/>
            </w:tcBorders>
            <w:vAlign w:val="center"/>
          </w:tcPr>
          <w:p w14:paraId="316C87B9">
            <w:pPr>
              <w:rPr>
                <w:rFonts w:ascii="华文仿宋" w:hAnsi="华文仿宋" w:eastAsia="华文仿宋" w:cs="Times New Roman"/>
                <w:sz w:val="32"/>
                <w:szCs w:val="32"/>
              </w:rPr>
            </w:pPr>
            <w:r>
              <w:rPr>
                <w:rFonts w:hint="eastAsia" w:ascii="华文仿宋" w:hAnsi="华文仿宋" w:eastAsia="华文仿宋" w:cs="Times New Roman"/>
                <w:sz w:val="32"/>
                <w:szCs w:val="32"/>
              </w:rPr>
              <w:t>硫酸的纯度对实验结果有较大的影响，纯度低的硫酸会使结果偏低，实验中使用优级纯(AR)</w:t>
            </w:r>
          </w:p>
        </w:tc>
        <w:tc>
          <w:tcPr>
            <w:tcW w:w="675" w:type="pct"/>
            <w:tcBorders>
              <w:top w:val="single" w:color="000000" w:sz="4" w:space="0"/>
              <w:left w:val="single" w:color="000000" w:sz="4" w:space="0"/>
              <w:bottom w:val="single" w:color="000000" w:sz="4" w:space="0"/>
              <w:right w:val="single" w:color="000000" w:sz="4" w:space="0"/>
            </w:tcBorders>
            <w:vAlign w:val="center"/>
          </w:tcPr>
          <w:p w14:paraId="2B9F8A6B">
            <w:pPr>
              <w:rPr>
                <w:rFonts w:ascii="华文仿宋" w:hAnsi="华文仿宋" w:eastAsia="华文仿宋"/>
                <w:sz w:val="32"/>
                <w:szCs w:val="32"/>
              </w:rPr>
            </w:pPr>
            <w:r>
              <w:rPr>
                <w:rFonts w:hint="eastAsia" w:ascii="华文仿宋" w:hAnsi="华文仿宋" w:eastAsia="华文仿宋"/>
                <w:sz w:val="32"/>
                <w:szCs w:val="32"/>
              </w:rPr>
              <w:t>编制说明</w:t>
            </w:r>
          </w:p>
        </w:tc>
        <w:tc>
          <w:tcPr>
            <w:tcW w:w="563" w:type="pct"/>
            <w:tcBorders>
              <w:top w:val="single" w:color="000000" w:sz="4" w:space="0"/>
              <w:left w:val="single" w:color="000000" w:sz="4" w:space="0"/>
              <w:bottom w:val="single" w:color="000000" w:sz="4" w:space="0"/>
              <w:right w:val="single" w:color="000000" w:sz="4" w:space="0"/>
            </w:tcBorders>
            <w:vAlign w:val="center"/>
          </w:tcPr>
          <w:p w14:paraId="228DE5EB">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38BA20F1">
            <w:pPr>
              <w:rPr>
                <w:rFonts w:ascii="华文仿宋" w:hAnsi="华文仿宋" w:eastAsia="华文仿宋" w:cs="Times New Roman"/>
                <w:sz w:val="32"/>
                <w:szCs w:val="32"/>
              </w:rPr>
            </w:pPr>
          </w:p>
        </w:tc>
      </w:tr>
      <w:tr w14:paraId="0D765BFB">
        <w:tblPrEx>
          <w:tblCellMar>
            <w:top w:w="15" w:type="dxa"/>
            <w:left w:w="15" w:type="dxa"/>
            <w:bottom w:w="15" w:type="dxa"/>
            <w:right w:w="15" w:type="dxa"/>
          </w:tblCellMar>
        </w:tblPrEx>
        <w:trPr>
          <w:trHeight w:val="285" w:hRule="atLeast"/>
          <w:jc w:val="center"/>
        </w:trPr>
        <w:tc>
          <w:tcPr>
            <w:tcW w:w="275" w:type="pct"/>
            <w:tcBorders>
              <w:top w:val="single" w:color="000000" w:sz="4" w:space="0"/>
              <w:left w:val="single" w:color="000000" w:sz="4" w:space="0"/>
              <w:bottom w:val="single" w:color="000000" w:sz="4" w:space="0"/>
              <w:right w:val="single" w:color="000000" w:sz="4" w:space="0"/>
            </w:tcBorders>
            <w:vAlign w:val="center"/>
          </w:tcPr>
          <w:p w14:paraId="151EBFD2">
            <w:pPr>
              <w:jc w:val="center"/>
              <w:rPr>
                <w:rFonts w:ascii="华文仿宋" w:hAnsi="华文仿宋" w:eastAsia="华文仿宋" w:cstheme="minorEastAsia"/>
                <w:bCs/>
                <w:kern w:val="44"/>
                <w:sz w:val="32"/>
                <w:szCs w:val="32"/>
              </w:rPr>
            </w:pPr>
            <w:r>
              <w:rPr>
                <w:rFonts w:hint="eastAsia" w:ascii="华文仿宋" w:hAnsi="华文仿宋" w:eastAsia="华文仿宋" w:cstheme="minorEastAsia"/>
                <w:bCs/>
                <w:kern w:val="44"/>
                <w:sz w:val="32"/>
                <w:szCs w:val="32"/>
              </w:rPr>
              <w:t>14.5</w:t>
            </w:r>
          </w:p>
        </w:tc>
        <w:tc>
          <w:tcPr>
            <w:tcW w:w="3172" w:type="pct"/>
            <w:tcBorders>
              <w:top w:val="single" w:color="000000" w:sz="4" w:space="0"/>
              <w:left w:val="single" w:color="000000" w:sz="4" w:space="0"/>
              <w:bottom w:val="single" w:color="000000" w:sz="4" w:space="0"/>
              <w:right w:val="single" w:color="000000" w:sz="4" w:space="0"/>
            </w:tcBorders>
            <w:vAlign w:val="center"/>
          </w:tcPr>
          <w:p w14:paraId="57B19CA0">
            <w:pPr>
              <w:rPr>
                <w:rFonts w:ascii="华文仿宋" w:hAnsi="华文仿宋" w:eastAsia="华文仿宋" w:cs="Times New Roman"/>
                <w:sz w:val="32"/>
                <w:szCs w:val="32"/>
              </w:rPr>
            </w:pPr>
            <w:r>
              <w:rPr>
                <w:rFonts w:hint="eastAsia" w:ascii="华文仿宋" w:hAnsi="华文仿宋" w:eastAsia="华文仿宋" w:cs="Times New Roman"/>
                <w:sz w:val="32"/>
                <w:szCs w:val="32"/>
              </w:rPr>
              <w:t>在硫酸银-硫酸溶液的配制时，一定要加规定量的硫酸银试剂，不然达不到理想的催化效果，实验结果会偏低。</w:t>
            </w:r>
          </w:p>
        </w:tc>
        <w:tc>
          <w:tcPr>
            <w:tcW w:w="675" w:type="pct"/>
            <w:tcBorders>
              <w:top w:val="single" w:color="000000" w:sz="4" w:space="0"/>
              <w:left w:val="single" w:color="000000" w:sz="4" w:space="0"/>
              <w:bottom w:val="single" w:color="000000" w:sz="4" w:space="0"/>
              <w:right w:val="single" w:color="000000" w:sz="4" w:space="0"/>
            </w:tcBorders>
            <w:vAlign w:val="center"/>
          </w:tcPr>
          <w:p w14:paraId="53D28EF3">
            <w:pPr>
              <w:rPr>
                <w:rFonts w:ascii="华文仿宋" w:hAnsi="华文仿宋" w:eastAsia="华文仿宋"/>
                <w:sz w:val="32"/>
                <w:szCs w:val="32"/>
              </w:rPr>
            </w:pPr>
            <w:r>
              <w:rPr>
                <w:rFonts w:hint="eastAsia" w:ascii="华文仿宋" w:hAnsi="华文仿宋" w:eastAsia="华文仿宋"/>
                <w:sz w:val="32"/>
                <w:szCs w:val="32"/>
              </w:rPr>
              <w:t>编制说明</w:t>
            </w:r>
          </w:p>
        </w:tc>
        <w:tc>
          <w:tcPr>
            <w:tcW w:w="563" w:type="pct"/>
            <w:tcBorders>
              <w:top w:val="single" w:color="000000" w:sz="4" w:space="0"/>
              <w:left w:val="single" w:color="000000" w:sz="4" w:space="0"/>
              <w:bottom w:val="single" w:color="000000" w:sz="4" w:space="0"/>
              <w:right w:val="single" w:color="000000" w:sz="4" w:space="0"/>
            </w:tcBorders>
            <w:vAlign w:val="center"/>
          </w:tcPr>
          <w:p w14:paraId="4FC2DE89">
            <w:pPr>
              <w:jc w:val="center"/>
              <w:rPr>
                <w:rFonts w:ascii="华文仿宋" w:hAnsi="华文仿宋" w:eastAsia="华文仿宋" w:cs="Times New Roman"/>
                <w:sz w:val="32"/>
                <w:szCs w:val="32"/>
              </w:rPr>
            </w:pPr>
          </w:p>
        </w:tc>
        <w:tc>
          <w:tcPr>
            <w:tcW w:w="312" w:type="pct"/>
            <w:tcBorders>
              <w:top w:val="single" w:color="000000" w:sz="4" w:space="0"/>
              <w:left w:val="single" w:color="000000" w:sz="4" w:space="0"/>
              <w:bottom w:val="single" w:color="000000" w:sz="4" w:space="0"/>
              <w:right w:val="single" w:color="000000" w:sz="4" w:space="0"/>
            </w:tcBorders>
            <w:vAlign w:val="center"/>
          </w:tcPr>
          <w:p w14:paraId="01E01AF2">
            <w:pPr>
              <w:rPr>
                <w:rFonts w:ascii="华文仿宋" w:hAnsi="华文仿宋" w:eastAsia="华文仿宋" w:cs="Times New Roman"/>
                <w:sz w:val="32"/>
                <w:szCs w:val="32"/>
              </w:rPr>
            </w:pPr>
          </w:p>
        </w:tc>
      </w:tr>
    </w:tbl>
    <w:p w14:paraId="30CA2B3E">
      <w:pPr>
        <w:tabs>
          <w:tab w:val="left" w:pos="3319"/>
        </w:tabs>
        <w:rPr>
          <w:rFonts w:ascii="华文仿宋" w:hAnsi="华文仿宋" w:eastAsia="华文仿宋" w:cs="Times New Roman"/>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1F212DED">
      <w:pPr>
        <w:pStyle w:val="4"/>
        <w:ind w:firstLine="640" w:firstLineChars="200"/>
        <w:rPr>
          <w:rFonts w:ascii="华文仿宋" w:hAnsi="华文仿宋" w:eastAsia="华文仿宋"/>
          <w:b w:val="0"/>
          <w:bCs/>
          <w:szCs w:val="32"/>
        </w:rPr>
      </w:pPr>
      <w:bookmarkStart w:id="34" w:name="_Toc60133859"/>
      <w:bookmarkStart w:id="35" w:name="_Toc72743839"/>
      <w:bookmarkStart w:id="36" w:name="_Toc450"/>
      <w:r>
        <w:rPr>
          <w:rFonts w:ascii="华文仿宋" w:hAnsi="华文仿宋" w:eastAsia="华文仿宋"/>
          <w:b w:val="0"/>
          <w:bCs/>
          <w:szCs w:val="32"/>
        </w:rPr>
        <w:t>4.方法研究与验证</w:t>
      </w:r>
      <w:bookmarkEnd w:id="34"/>
      <w:bookmarkEnd w:id="35"/>
      <w:bookmarkEnd w:id="36"/>
    </w:p>
    <w:p w14:paraId="56EB90CC">
      <w:pPr>
        <w:pStyle w:val="5"/>
        <w:ind w:firstLine="640" w:firstLineChars="200"/>
        <w:rPr>
          <w:rFonts w:ascii="华文仿宋" w:hAnsi="华文仿宋" w:eastAsia="华文仿宋" w:cs="Times New Roman"/>
          <w:b w:val="0"/>
          <w:bCs/>
          <w:sz w:val="32"/>
          <w:szCs w:val="32"/>
        </w:rPr>
      </w:pPr>
      <w:bookmarkStart w:id="37" w:name="_Toc29032"/>
      <w:bookmarkStart w:id="38" w:name="_Toc60133860"/>
      <w:bookmarkStart w:id="39" w:name="_Toc72743840"/>
      <w:r>
        <w:rPr>
          <w:rStyle w:val="21"/>
          <w:rFonts w:ascii="华文仿宋" w:hAnsi="华文仿宋" w:eastAsia="华文仿宋"/>
          <w:b w:val="0"/>
          <w:bCs/>
          <w:sz w:val="32"/>
          <w:szCs w:val="32"/>
        </w:rPr>
        <w:t>4.1 方法研究报告</w:t>
      </w:r>
      <w:bookmarkEnd w:id="37"/>
      <w:bookmarkEnd w:id="38"/>
      <w:bookmarkEnd w:id="39"/>
      <w:r>
        <w:rPr>
          <w:rFonts w:hint="eastAsia" w:ascii="华文仿宋" w:hAnsi="华文仿宋" w:eastAsia="华文仿宋" w:cs="Times New Roman"/>
          <w:b w:val="0"/>
          <w:bCs/>
          <w:sz w:val="32"/>
          <w:szCs w:val="32"/>
        </w:rPr>
        <w:tab/>
      </w:r>
    </w:p>
    <w:p w14:paraId="261EC8B0">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bookmarkStart w:id="40" w:name="_Toc72743841"/>
      <w:bookmarkStart w:id="41" w:name="_Toc60133861"/>
      <w:r>
        <w:rPr>
          <w:rFonts w:hint="eastAsia" w:ascii="华文仿宋" w:hAnsi="华文仿宋" w:eastAsia="华文仿宋" w:cs="宋体"/>
          <w:sz w:val="32"/>
          <w:szCs w:val="32"/>
        </w:rPr>
        <w:t>主要实验参数</w:t>
      </w:r>
      <w:bookmarkEnd w:id="40"/>
      <w:bookmarkEnd w:id="41"/>
    </w:p>
    <w:p w14:paraId="0605D4F8">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imes New Roman"/>
          <w:sz w:val="32"/>
          <w:szCs w:val="32"/>
        </w:rPr>
      </w:pPr>
      <w:r>
        <w:rPr>
          <w:rFonts w:ascii="华文仿宋" w:hAnsi="华文仿宋" w:eastAsia="华文仿宋" w:cs="Times New Roman"/>
          <w:sz w:val="32"/>
          <w:szCs w:val="32"/>
        </w:rPr>
        <w:t>消</w:t>
      </w:r>
      <w:r>
        <w:rPr>
          <w:rFonts w:hint="eastAsia" w:ascii="华文仿宋" w:hAnsi="华文仿宋" w:eastAsia="华文仿宋" w:cs="宋体"/>
          <w:sz w:val="32"/>
          <w:szCs w:val="32"/>
        </w:rPr>
        <w:t>解时间为</w:t>
      </w:r>
      <w:r>
        <w:rPr>
          <w:rFonts w:ascii="华文仿宋" w:hAnsi="华文仿宋" w:eastAsia="华文仿宋" w:cs="Times New Roman"/>
          <w:sz w:val="32"/>
          <w:szCs w:val="32"/>
        </w:rPr>
        <w:t>2</w:t>
      </w:r>
      <w:r>
        <w:rPr>
          <w:rFonts w:hint="eastAsia" w:ascii="华文仿宋" w:hAnsi="华文仿宋" w:eastAsia="华文仿宋" w:cs="宋体"/>
          <w:sz w:val="32"/>
          <w:szCs w:val="32"/>
        </w:rPr>
        <w:t>小时；</w:t>
      </w:r>
    </w:p>
    <w:p w14:paraId="28C7D715">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imes New Roman"/>
          <w:sz w:val="32"/>
          <w:szCs w:val="32"/>
        </w:rPr>
      </w:pPr>
      <w:r>
        <w:rPr>
          <w:rFonts w:hint="eastAsia" w:ascii="华文仿宋" w:hAnsi="华文仿宋" w:eastAsia="华文仿宋" w:cs="宋体"/>
          <w:sz w:val="32"/>
          <w:szCs w:val="32"/>
        </w:rPr>
        <w:t>消解温度为</w:t>
      </w:r>
      <w:r>
        <w:rPr>
          <w:rFonts w:ascii="华文仿宋" w:hAnsi="华文仿宋" w:eastAsia="华文仿宋" w:cs="Times New Roman"/>
          <w:sz w:val="32"/>
          <w:szCs w:val="32"/>
        </w:rPr>
        <w:t>150 ℃</w:t>
      </w:r>
      <w:r>
        <w:rPr>
          <w:rFonts w:hint="eastAsia" w:ascii="华文仿宋" w:hAnsi="华文仿宋" w:eastAsia="华文仿宋" w:cs="宋体"/>
          <w:sz w:val="32"/>
          <w:szCs w:val="32"/>
        </w:rPr>
        <w:t>，与标准</w:t>
      </w:r>
      <w:r>
        <w:rPr>
          <w:rFonts w:ascii="华文仿宋" w:hAnsi="华文仿宋" w:eastAsia="华文仿宋" w:cs="Times New Roman"/>
          <w:sz w:val="32"/>
          <w:szCs w:val="32"/>
        </w:rPr>
        <w:t>HJ 828-2017</w:t>
      </w:r>
      <w:r>
        <w:rPr>
          <w:rFonts w:hint="eastAsia" w:ascii="华文仿宋" w:hAnsi="华文仿宋" w:eastAsia="华文仿宋" w:cs="宋体"/>
          <w:sz w:val="32"/>
          <w:szCs w:val="32"/>
        </w:rPr>
        <w:t>一致；</w:t>
      </w:r>
    </w:p>
    <w:p w14:paraId="159301D2">
      <w:pPr>
        <w:pStyle w:val="5"/>
        <w:ind w:firstLine="640" w:firstLineChars="200"/>
        <w:rPr>
          <w:rFonts w:ascii="华文仿宋" w:hAnsi="华文仿宋" w:eastAsia="华文仿宋"/>
          <w:b w:val="0"/>
          <w:bCs/>
          <w:sz w:val="32"/>
          <w:szCs w:val="32"/>
        </w:rPr>
      </w:pPr>
      <w:bookmarkStart w:id="42" w:name="_Toc7766"/>
      <w:r>
        <w:rPr>
          <w:rFonts w:ascii="华文仿宋" w:hAnsi="华文仿宋" w:eastAsia="华文仿宋"/>
          <w:b w:val="0"/>
          <w:bCs/>
          <w:sz w:val="32"/>
          <w:szCs w:val="32"/>
        </w:rPr>
        <w:t>4.2主要试验(或验证)情况的分析</w:t>
      </w:r>
      <w:bookmarkEnd w:id="42"/>
    </w:p>
    <w:p w14:paraId="43B989D0">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试验依据：《水质 化学需氧量的测定 氧化还原自动滴定法》(征求意见稿)技术要求检验方法。</w:t>
      </w:r>
    </w:p>
    <w:p w14:paraId="3FE8D711">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t>试验用全自动化学需氧量分析仪</w:t>
      </w:r>
    </w:p>
    <w:p w14:paraId="628F6D3B">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t>仪器名称：全自动化学需氧量（重铬酸盐法）分析仪</w:t>
      </w:r>
    </w:p>
    <w:p w14:paraId="335E6A45">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t>型号：BCODCr-40</w:t>
      </w:r>
    </w:p>
    <w:p w14:paraId="481F99E1">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t>厂家：北京宝德仪器有限公司</w:t>
      </w:r>
    </w:p>
    <w:p w14:paraId="7F5F2B25">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sz w:val="32"/>
          <w:szCs w:val="32"/>
        </w:rPr>
      </w:pPr>
      <w:r>
        <w:rPr>
          <w:rFonts w:hint="eastAsia" w:ascii="华文仿宋" w:hAnsi="华文仿宋" w:eastAsia="华文仿宋" w:cstheme="minorEastAsia"/>
          <w:sz w:val="32"/>
          <w:szCs w:val="32"/>
        </w:rPr>
        <w:t>主要技术参数(标称):</w:t>
      </w:r>
    </w:p>
    <w:p w14:paraId="0107258E">
      <w:pPr>
        <w:pStyle w:val="10"/>
        <w:jc w:val="center"/>
        <w:rPr>
          <w:rFonts w:ascii="华文仿宋" w:hAnsi="华文仿宋" w:eastAsia="华文仿宋"/>
          <w:sz w:val="32"/>
          <w:szCs w:val="32"/>
        </w:rPr>
      </w:pPr>
      <w:r>
        <w:rPr>
          <w:rFonts w:hint="eastAsia" w:ascii="华文仿宋" w:hAnsi="华文仿宋" w:eastAsia="华文仿宋"/>
          <w:sz w:val="32"/>
          <w:szCs w:val="32"/>
        </w:rPr>
        <w:t>表4</w:t>
      </w:r>
      <w:r>
        <w:rPr>
          <w:rFonts w:ascii="华文仿宋" w:hAnsi="华文仿宋" w:eastAsia="华文仿宋"/>
          <w:sz w:val="32"/>
          <w:szCs w:val="32"/>
        </w:rPr>
        <w:t>-1</w:t>
      </w:r>
      <w:r>
        <w:rPr>
          <w:rFonts w:hint="eastAsia" w:ascii="华文仿宋" w:hAnsi="华文仿宋" w:eastAsia="华文仿宋"/>
          <w:sz w:val="32"/>
          <w:szCs w:val="32"/>
        </w:rPr>
        <w:t>主要参数</w:t>
      </w:r>
    </w:p>
    <w:p w14:paraId="0A38567C">
      <w:pPr>
        <w:spacing w:line="125" w:lineRule="exact"/>
        <w:rPr>
          <w:rFonts w:ascii="华文仿宋" w:hAnsi="华文仿宋" w:eastAsia="华文仿宋" w:cs="Times New Roman"/>
          <w:sz w:val="32"/>
          <w:szCs w:val="32"/>
        </w:rPr>
      </w:pPr>
    </w:p>
    <w:tbl>
      <w:tblPr>
        <w:tblStyle w:val="22"/>
        <w:tblW w:w="501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3"/>
        <w:gridCol w:w="2186"/>
        <w:gridCol w:w="2470"/>
        <w:gridCol w:w="2594"/>
      </w:tblGrid>
      <w:tr w14:paraId="0D092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861" w:type="dxa"/>
          </w:tcPr>
          <w:p w14:paraId="2E5A98BC">
            <w:pPr>
              <w:jc w:val="center"/>
              <w:rPr>
                <w:rFonts w:ascii="华文仿宋" w:hAnsi="华文仿宋" w:eastAsia="华文仿宋" w:cs="Times New Roman"/>
                <w:sz w:val="32"/>
                <w:szCs w:val="32"/>
              </w:rPr>
            </w:pPr>
            <w:r>
              <w:rPr>
                <w:rFonts w:ascii="华文仿宋" w:hAnsi="华文仿宋" w:eastAsia="华文仿宋" w:cs="Times New Roman"/>
                <w:sz w:val="32"/>
                <w:szCs w:val="32"/>
              </w:rPr>
              <w:t>检出限</w:t>
            </w:r>
          </w:p>
        </w:tc>
        <w:tc>
          <w:tcPr>
            <w:tcW w:w="2184" w:type="dxa"/>
          </w:tcPr>
          <w:p w14:paraId="64A2206D">
            <w:pPr>
              <w:jc w:val="center"/>
              <w:rPr>
                <w:rFonts w:ascii="华文仿宋" w:hAnsi="华文仿宋" w:eastAsia="华文仿宋" w:cs="Times New Roman"/>
                <w:sz w:val="32"/>
                <w:szCs w:val="32"/>
              </w:rPr>
            </w:pPr>
            <w:r>
              <w:rPr>
                <w:rFonts w:ascii="华文仿宋" w:hAnsi="华文仿宋" w:eastAsia="华文仿宋" w:cs="Times New Roman"/>
                <w:sz w:val="32"/>
                <w:szCs w:val="32"/>
              </w:rPr>
              <w:t>4mg/L</w:t>
            </w:r>
          </w:p>
        </w:tc>
        <w:tc>
          <w:tcPr>
            <w:tcW w:w="2468" w:type="dxa"/>
          </w:tcPr>
          <w:p w14:paraId="3AC2D9AA">
            <w:pPr>
              <w:jc w:val="center"/>
              <w:rPr>
                <w:rFonts w:ascii="华文仿宋" w:hAnsi="华文仿宋" w:eastAsia="华文仿宋" w:cs="Times New Roman"/>
                <w:sz w:val="32"/>
                <w:szCs w:val="32"/>
              </w:rPr>
            </w:pPr>
            <w:r>
              <w:rPr>
                <w:rFonts w:ascii="华文仿宋" w:hAnsi="华文仿宋" w:eastAsia="华文仿宋" w:cs="Times New Roman"/>
                <w:sz w:val="32"/>
                <w:szCs w:val="32"/>
              </w:rPr>
              <w:t>精密度</w:t>
            </w:r>
          </w:p>
        </w:tc>
        <w:tc>
          <w:tcPr>
            <w:tcW w:w="2591" w:type="dxa"/>
          </w:tcPr>
          <w:p w14:paraId="60252BAB">
            <w:pPr>
              <w:jc w:val="center"/>
              <w:rPr>
                <w:rFonts w:ascii="华文仿宋" w:hAnsi="华文仿宋" w:eastAsia="华文仿宋" w:cs="Times New Roman"/>
                <w:sz w:val="32"/>
                <w:szCs w:val="32"/>
              </w:rPr>
            </w:pPr>
            <w:r>
              <w:rPr>
                <w:rFonts w:ascii="华文仿宋" w:hAnsi="华文仿宋" w:eastAsia="华文仿宋" w:cs="Times New Roman"/>
                <w:sz w:val="32"/>
                <w:szCs w:val="32"/>
              </w:rPr>
              <w:t>RSD≤2.0%</w:t>
            </w:r>
          </w:p>
        </w:tc>
      </w:tr>
      <w:tr w14:paraId="07866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861" w:type="dxa"/>
          </w:tcPr>
          <w:p w14:paraId="32685785">
            <w:pPr>
              <w:jc w:val="center"/>
              <w:rPr>
                <w:rFonts w:ascii="华文仿宋" w:hAnsi="华文仿宋" w:eastAsia="华文仿宋" w:cs="Times New Roman"/>
                <w:sz w:val="32"/>
                <w:szCs w:val="32"/>
              </w:rPr>
            </w:pPr>
            <w:r>
              <w:rPr>
                <w:rFonts w:ascii="华文仿宋" w:hAnsi="华文仿宋" w:eastAsia="华文仿宋" w:cs="Times New Roman"/>
                <w:sz w:val="32"/>
                <w:szCs w:val="32"/>
              </w:rPr>
              <w:t>测定范围</w:t>
            </w:r>
          </w:p>
        </w:tc>
        <w:tc>
          <w:tcPr>
            <w:tcW w:w="2184" w:type="dxa"/>
          </w:tcPr>
          <w:p w14:paraId="67F266E6">
            <w:pPr>
              <w:jc w:val="center"/>
              <w:rPr>
                <w:rFonts w:ascii="华文仿宋" w:hAnsi="华文仿宋" w:eastAsia="华文仿宋" w:cs="Times New Roman"/>
                <w:sz w:val="32"/>
                <w:szCs w:val="32"/>
              </w:rPr>
            </w:pPr>
            <w:r>
              <w:rPr>
                <w:rFonts w:ascii="华文仿宋" w:hAnsi="华文仿宋" w:eastAsia="华文仿宋" w:cs="Times New Roman"/>
                <w:sz w:val="32"/>
                <w:szCs w:val="32"/>
              </w:rPr>
              <w:t>16～700mg/L</w:t>
            </w:r>
          </w:p>
        </w:tc>
        <w:tc>
          <w:tcPr>
            <w:tcW w:w="2468" w:type="dxa"/>
          </w:tcPr>
          <w:p w14:paraId="596280BC">
            <w:pPr>
              <w:jc w:val="center"/>
              <w:rPr>
                <w:rFonts w:ascii="华文仿宋" w:hAnsi="华文仿宋" w:eastAsia="华文仿宋" w:cs="Times New Roman"/>
                <w:sz w:val="32"/>
                <w:szCs w:val="32"/>
              </w:rPr>
            </w:pPr>
            <w:r>
              <w:rPr>
                <w:rFonts w:ascii="华文仿宋" w:hAnsi="华文仿宋" w:eastAsia="华文仿宋" w:cs="Times New Roman"/>
                <w:sz w:val="32"/>
                <w:szCs w:val="32"/>
              </w:rPr>
              <w:t>测定速度</w:t>
            </w:r>
          </w:p>
        </w:tc>
        <w:tc>
          <w:tcPr>
            <w:tcW w:w="2591" w:type="dxa"/>
          </w:tcPr>
          <w:p w14:paraId="7F9EEE8E">
            <w:pPr>
              <w:jc w:val="center"/>
              <w:rPr>
                <w:rFonts w:ascii="华文仿宋" w:hAnsi="华文仿宋" w:eastAsia="华文仿宋" w:cs="Times New Roman"/>
                <w:sz w:val="32"/>
                <w:szCs w:val="32"/>
              </w:rPr>
            </w:pPr>
            <w:r>
              <w:rPr>
                <w:rFonts w:ascii="华文仿宋" w:hAnsi="华文仿宋" w:eastAsia="华文仿宋" w:cs="Times New Roman"/>
                <w:sz w:val="32"/>
                <w:szCs w:val="32"/>
              </w:rPr>
              <w:t>≤8.75min/样品</w:t>
            </w:r>
          </w:p>
          <w:p w14:paraId="7A401584">
            <w:pPr>
              <w:jc w:val="center"/>
              <w:rPr>
                <w:rFonts w:ascii="华文仿宋" w:hAnsi="华文仿宋" w:eastAsia="华文仿宋" w:cs="Times New Roman"/>
                <w:sz w:val="32"/>
                <w:szCs w:val="32"/>
              </w:rPr>
            </w:pPr>
            <w:r>
              <w:rPr>
                <w:rFonts w:ascii="华文仿宋" w:hAnsi="华文仿宋" w:eastAsia="华文仿宋" w:cs="Times New Roman"/>
                <w:sz w:val="32"/>
                <w:szCs w:val="32"/>
              </w:rPr>
              <w:t>(连续测定)</w:t>
            </w:r>
          </w:p>
        </w:tc>
      </w:tr>
      <w:tr w14:paraId="6A9F4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861" w:type="dxa"/>
          </w:tcPr>
          <w:p w14:paraId="4ABC326F">
            <w:pPr>
              <w:jc w:val="center"/>
              <w:rPr>
                <w:rFonts w:ascii="华文仿宋" w:hAnsi="华文仿宋" w:eastAsia="华文仿宋" w:cs="Times New Roman"/>
                <w:sz w:val="32"/>
                <w:szCs w:val="32"/>
              </w:rPr>
            </w:pPr>
            <w:r>
              <w:rPr>
                <w:rFonts w:ascii="华文仿宋" w:hAnsi="华文仿宋" w:eastAsia="华文仿宋" w:cs="Times New Roman"/>
                <w:sz w:val="32"/>
                <w:szCs w:val="32"/>
              </w:rPr>
              <w:t>样品量</w:t>
            </w:r>
          </w:p>
        </w:tc>
        <w:tc>
          <w:tcPr>
            <w:tcW w:w="2184" w:type="dxa"/>
          </w:tcPr>
          <w:p w14:paraId="30E79EBF">
            <w:pPr>
              <w:jc w:val="center"/>
              <w:rPr>
                <w:rFonts w:ascii="华文仿宋" w:hAnsi="华文仿宋" w:eastAsia="华文仿宋" w:cs="Times New Roman"/>
                <w:sz w:val="32"/>
                <w:szCs w:val="32"/>
              </w:rPr>
            </w:pPr>
            <w:r>
              <w:rPr>
                <w:rFonts w:ascii="华文仿宋" w:hAnsi="华文仿宋" w:eastAsia="华文仿宋" w:cs="Times New Roman"/>
                <w:sz w:val="32"/>
                <w:szCs w:val="32"/>
              </w:rPr>
              <w:t>32个样品位</w:t>
            </w:r>
          </w:p>
        </w:tc>
        <w:tc>
          <w:tcPr>
            <w:tcW w:w="2468" w:type="dxa"/>
          </w:tcPr>
          <w:p w14:paraId="40C1D7BC">
            <w:pPr>
              <w:jc w:val="center"/>
              <w:rPr>
                <w:rFonts w:ascii="华文仿宋" w:hAnsi="华文仿宋" w:eastAsia="华文仿宋" w:cs="Times New Roman"/>
                <w:sz w:val="32"/>
                <w:szCs w:val="32"/>
              </w:rPr>
            </w:pPr>
            <w:r>
              <w:rPr>
                <w:rFonts w:ascii="华文仿宋" w:hAnsi="华文仿宋" w:eastAsia="华文仿宋" w:cs="Times New Roman"/>
                <w:sz w:val="32"/>
                <w:szCs w:val="32"/>
              </w:rPr>
              <w:t>终点智能判断</w:t>
            </w:r>
          </w:p>
        </w:tc>
        <w:tc>
          <w:tcPr>
            <w:tcW w:w="2591" w:type="dxa"/>
          </w:tcPr>
          <w:p w14:paraId="677E12AC">
            <w:pPr>
              <w:jc w:val="center"/>
              <w:rPr>
                <w:rFonts w:ascii="华文仿宋" w:hAnsi="华文仿宋" w:eastAsia="华文仿宋" w:cs="Times New Roman"/>
                <w:sz w:val="32"/>
                <w:szCs w:val="32"/>
              </w:rPr>
            </w:pPr>
            <w:r>
              <w:rPr>
                <w:rFonts w:ascii="华文仿宋" w:hAnsi="华文仿宋" w:eastAsia="华文仿宋" w:cs="Times New Roman"/>
                <w:sz w:val="32"/>
                <w:szCs w:val="32"/>
              </w:rPr>
              <w:t>智能颜色传感器</w:t>
            </w:r>
          </w:p>
        </w:tc>
      </w:tr>
    </w:tbl>
    <w:p w14:paraId="7B5A9374">
      <w:pPr>
        <w:rPr>
          <w:rFonts w:ascii="华文仿宋" w:hAnsi="华文仿宋" w:eastAsia="华文仿宋"/>
          <w:sz w:val="32"/>
          <w:szCs w:val="32"/>
        </w:rPr>
      </w:pPr>
    </w:p>
    <w:p w14:paraId="5CD7C226">
      <w:pPr>
        <w:pStyle w:val="5"/>
        <w:ind w:firstLine="640" w:firstLineChars="200"/>
        <w:rPr>
          <w:rFonts w:ascii="华文仿宋" w:hAnsi="华文仿宋" w:eastAsia="华文仿宋"/>
          <w:b w:val="0"/>
          <w:bCs/>
          <w:sz w:val="32"/>
          <w:szCs w:val="32"/>
        </w:rPr>
      </w:pPr>
      <w:bookmarkStart w:id="43" w:name="_Toc28630"/>
      <w:r>
        <w:rPr>
          <w:rFonts w:ascii="华文仿宋" w:hAnsi="华文仿宋" w:eastAsia="华文仿宋"/>
          <w:b w:val="0"/>
          <w:bCs/>
          <w:sz w:val="32"/>
          <w:szCs w:val="32"/>
        </w:rPr>
        <w:t>4.3 试验内容与要求</w:t>
      </w:r>
      <w:bookmarkEnd w:id="43"/>
    </w:p>
    <w:p w14:paraId="5C401321">
      <w:pPr>
        <w:pStyle w:val="6"/>
        <w:ind w:firstLine="640" w:firstLineChars="200"/>
        <w:rPr>
          <w:rFonts w:ascii="华文仿宋" w:hAnsi="华文仿宋" w:eastAsia="华文仿宋"/>
          <w:b w:val="0"/>
          <w:bCs/>
          <w:sz w:val="32"/>
          <w:szCs w:val="32"/>
        </w:rPr>
      </w:pPr>
      <w:bookmarkStart w:id="44" w:name="_Toc60133863"/>
      <w:bookmarkStart w:id="45" w:name="_Toc15080"/>
      <w:bookmarkStart w:id="46" w:name="_Toc5920"/>
      <w:bookmarkStart w:id="47" w:name="_Toc72743843"/>
      <w:r>
        <w:rPr>
          <w:rFonts w:hint="eastAsia" w:ascii="华文仿宋" w:hAnsi="华文仿宋" w:eastAsia="华文仿宋"/>
          <w:b w:val="0"/>
          <w:bCs/>
          <w:sz w:val="32"/>
          <w:szCs w:val="32"/>
        </w:rPr>
        <w:t>4</w:t>
      </w:r>
      <w:r>
        <w:rPr>
          <w:rFonts w:ascii="华文仿宋" w:hAnsi="华文仿宋" w:eastAsia="华文仿宋"/>
          <w:b w:val="0"/>
          <w:bCs/>
          <w:sz w:val="32"/>
          <w:szCs w:val="32"/>
        </w:rPr>
        <w:t>.3.1</w:t>
      </w:r>
      <w:r>
        <w:rPr>
          <w:rFonts w:hint="eastAsia" w:ascii="华文仿宋" w:hAnsi="华文仿宋" w:eastAsia="华文仿宋"/>
          <w:b w:val="0"/>
          <w:bCs/>
          <w:sz w:val="32"/>
          <w:szCs w:val="32"/>
        </w:rPr>
        <w:t>方法检出限及测定下限</w:t>
      </w:r>
      <w:bookmarkEnd w:id="44"/>
      <w:bookmarkEnd w:id="45"/>
      <w:bookmarkEnd w:id="46"/>
      <w:bookmarkEnd w:id="47"/>
    </w:p>
    <w:p w14:paraId="212AC556">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宋体"/>
          <w:sz w:val="32"/>
          <w:szCs w:val="32"/>
        </w:rPr>
        <w:t>方法检出限：按照样品分析的全部步骤，对空白水样进行</w:t>
      </w:r>
      <w:r>
        <w:rPr>
          <w:rFonts w:ascii="华文仿宋" w:hAnsi="华文仿宋" w:eastAsia="华文仿宋" w:cs="Times New Roman"/>
          <w:sz w:val="32"/>
          <w:szCs w:val="32"/>
        </w:rPr>
        <w:t xml:space="preserve"> 7 </w:t>
      </w:r>
      <w:r>
        <w:rPr>
          <w:rFonts w:hint="eastAsia" w:ascii="华文仿宋" w:hAnsi="华文仿宋" w:eastAsia="华文仿宋" w:cs="宋体"/>
          <w:sz w:val="32"/>
          <w:szCs w:val="32"/>
        </w:rPr>
        <w:t>次平行测定。计算</w:t>
      </w:r>
      <w:r>
        <w:rPr>
          <w:rFonts w:ascii="华文仿宋" w:hAnsi="华文仿宋" w:eastAsia="华文仿宋" w:cs="Times New Roman"/>
          <w:sz w:val="32"/>
          <w:szCs w:val="32"/>
        </w:rPr>
        <w:t xml:space="preserve"> 7 </w:t>
      </w:r>
      <w:r>
        <w:rPr>
          <w:rFonts w:hint="eastAsia" w:ascii="华文仿宋" w:hAnsi="华文仿宋" w:eastAsia="华文仿宋" w:cs="宋体"/>
          <w:sz w:val="32"/>
          <w:szCs w:val="32"/>
        </w:rPr>
        <w:t>次平行测定的标准偏差，按下列公式（</w:t>
      </w:r>
      <w:r>
        <w:rPr>
          <w:rFonts w:ascii="华文仿宋" w:hAnsi="华文仿宋" w:eastAsia="华文仿宋" w:cs="Times New Roman"/>
          <w:sz w:val="32"/>
          <w:szCs w:val="32"/>
        </w:rPr>
        <w:t>2.1</w:t>
      </w:r>
      <w:r>
        <w:rPr>
          <w:rFonts w:hint="eastAsia" w:ascii="华文仿宋" w:hAnsi="华文仿宋" w:eastAsia="华文仿宋" w:cs="宋体"/>
          <w:sz w:val="32"/>
          <w:szCs w:val="32"/>
        </w:rPr>
        <w:t>）计算方法检出限。具体方法检出限数值见表</w:t>
      </w:r>
      <w:r>
        <w:rPr>
          <w:rFonts w:ascii="华文仿宋" w:hAnsi="华文仿宋" w:eastAsia="华文仿宋" w:cs="Times New Roman"/>
          <w:sz w:val="32"/>
          <w:szCs w:val="32"/>
        </w:rPr>
        <w:t>2-3</w:t>
      </w:r>
      <w:r>
        <w:rPr>
          <w:rFonts w:hint="eastAsia" w:ascii="华文仿宋" w:hAnsi="华文仿宋" w:eastAsia="华文仿宋" w:cs="宋体"/>
          <w:sz w:val="32"/>
          <w:szCs w:val="32"/>
        </w:rPr>
        <w:t>。</w:t>
      </w:r>
    </w:p>
    <w:p w14:paraId="00E140C0">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宋体"/>
          <w:sz w:val="32"/>
          <w:szCs w:val="32"/>
        </w:rPr>
        <w:t>测定下限：以</w:t>
      </w:r>
      <w:r>
        <w:rPr>
          <w:rFonts w:ascii="华文仿宋" w:hAnsi="华文仿宋" w:eastAsia="华文仿宋" w:cs="Times New Roman"/>
          <w:sz w:val="32"/>
          <w:szCs w:val="32"/>
        </w:rPr>
        <w:t>4</w:t>
      </w:r>
      <w:r>
        <w:rPr>
          <w:rFonts w:hint="eastAsia" w:ascii="华文仿宋" w:hAnsi="华文仿宋" w:eastAsia="华文仿宋" w:cs="宋体"/>
          <w:sz w:val="32"/>
          <w:szCs w:val="32"/>
        </w:rPr>
        <w:t>倍检出限为测定下限。</w:t>
      </w:r>
    </w:p>
    <w:p w14:paraId="5C7DA452">
      <w:pPr>
        <w:ind w:firstLine="640" w:firstLineChars="200"/>
        <w:rPr>
          <w:rFonts w:ascii="华文仿宋" w:hAnsi="华文仿宋" w:eastAsia="华文仿宋" w:cs="Times New Roman"/>
          <w:sz w:val="32"/>
          <w:szCs w:val="32"/>
        </w:rPr>
      </w:pPr>
    </w:p>
    <w:p w14:paraId="5B15BBD3">
      <w:pPr>
        <w:jc w:val="center"/>
        <w:rPr>
          <w:rFonts w:ascii="华文仿宋" w:hAnsi="华文仿宋" w:eastAsia="华文仿宋" w:cs="Times New Roman"/>
          <w:sz w:val="32"/>
          <w:szCs w:val="32"/>
          <w:vertAlign w:val="subscript"/>
        </w:rPr>
      </w:pPr>
      <w:r>
        <w:rPr>
          <w:rFonts w:ascii="华文仿宋" w:hAnsi="华文仿宋" w:eastAsia="华文仿宋" w:cs="Times New Roman"/>
          <w:position w:val="-14"/>
          <w:sz w:val="32"/>
          <w:szCs w:val="32"/>
        </w:rPr>
        <w:object>
          <v:shape id="_x0000_i1028" o:spt="75" type="#_x0000_t75" style="height:22.2pt;width:113.4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9" r:id="rId14">
            <o:LockedField>false</o:LockedField>
          </o:OLEObject>
        </w:object>
      </w:r>
      <w:r>
        <w:rPr>
          <w:rFonts w:hint="eastAsia" w:ascii="华文仿宋" w:hAnsi="华文仿宋" w:eastAsia="华文仿宋" w:cs="微软雅黑"/>
          <w:sz w:val="32"/>
          <w:szCs w:val="32"/>
        </w:rPr>
        <w:t>（</w:t>
      </w:r>
      <w:r>
        <w:rPr>
          <w:rFonts w:ascii="华文仿宋" w:hAnsi="华文仿宋" w:eastAsia="华文仿宋" w:cs="Times New Roman"/>
          <w:sz w:val="32"/>
          <w:szCs w:val="32"/>
        </w:rPr>
        <w:t>2.1</w:t>
      </w:r>
      <w:r>
        <w:rPr>
          <w:rFonts w:hint="eastAsia" w:ascii="华文仿宋" w:hAnsi="华文仿宋" w:eastAsia="华文仿宋" w:cs="微软雅黑"/>
          <w:sz w:val="32"/>
          <w:szCs w:val="32"/>
        </w:rPr>
        <w:t>）</w:t>
      </w:r>
    </w:p>
    <w:p w14:paraId="6BD37161">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宋体"/>
          <w:sz w:val="32"/>
          <w:szCs w:val="32"/>
        </w:rPr>
        <w:t>式中：</w:t>
      </w:r>
      <w:r>
        <w:rPr>
          <w:rFonts w:ascii="华文仿宋" w:hAnsi="华文仿宋" w:eastAsia="华文仿宋" w:cs="Times New Roman"/>
          <w:sz w:val="32"/>
          <w:szCs w:val="32"/>
        </w:rPr>
        <w:t>MDL—</w:t>
      </w:r>
      <w:r>
        <w:rPr>
          <w:rFonts w:hint="eastAsia" w:ascii="华文仿宋" w:hAnsi="华文仿宋" w:eastAsia="华文仿宋" w:cs="宋体"/>
          <w:sz w:val="32"/>
          <w:szCs w:val="32"/>
        </w:rPr>
        <w:t>方法检出限；</w:t>
      </w:r>
    </w:p>
    <w:p w14:paraId="29B18D60">
      <w:pPr>
        <w:spacing w:line="360" w:lineRule="auto"/>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object>
          <v:shape id="_x0000_i1029" o:spt="75" type="#_x0000_t75" style="height:10.8pt;width:9.6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30" r:id="rId16">
            <o:LockedField>false</o:LockedField>
          </o:OLEObject>
        </w:object>
      </w:r>
      <w:r>
        <w:rPr>
          <w:rFonts w:ascii="华文仿宋" w:hAnsi="华文仿宋" w:eastAsia="华文仿宋" w:cs="Times New Roman"/>
          <w:sz w:val="32"/>
          <w:szCs w:val="32"/>
        </w:rPr>
        <w:t>—</w:t>
      </w:r>
      <w:r>
        <w:rPr>
          <w:rFonts w:hint="eastAsia" w:ascii="华文仿宋" w:hAnsi="华文仿宋" w:eastAsia="华文仿宋" w:cs="宋体"/>
          <w:sz w:val="32"/>
          <w:szCs w:val="32"/>
        </w:rPr>
        <w:t>样品的平行测定次数；</w:t>
      </w:r>
    </w:p>
    <w:p w14:paraId="1B896E86">
      <w:pPr>
        <w:spacing w:line="360" w:lineRule="auto"/>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object>
          <v:shape id="_x0000_i1030" o:spt="75" type="#_x0000_t75" style="height:12pt;width:8.4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1" r:id="rId18">
            <o:LockedField>false</o:LockedField>
          </o:OLEObject>
        </w:object>
      </w:r>
      <w:r>
        <w:rPr>
          <w:rFonts w:ascii="华文仿宋" w:hAnsi="华文仿宋" w:eastAsia="华文仿宋" w:cs="Times New Roman"/>
          <w:sz w:val="32"/>
          <w:szCs w:val="32"/>
        </w:rPr>
        <w:t>—</w:t>
      </w:r>
      <w:r>
        <w:rPr>
          <w:rFonts w:hint="eastAsia" w:ascii="华文仿宋" w:hAnsi="华文仿宋" w:eastAsia="华文仿宋" w:cs="宋体"/>
          <w:sz w:val="32"/>
          <w:szCs w:val="32"/>
        </w:rPr>
        <w:t>自由度为</w:t>
      </w:r>
      <w:r>
        <w:rPr>
          <w:rFonts w:ascii="华文仿宋" w:hAnsi="华文仿宋" w:eastAsia="华文仿宋" w:cs="Times New Roman"/>
          <w:sz w:val="32"/>
          <w:szCs w:val="32"/>
        </w:rPr>
        <w:object>
          <v:shape id="_x0000_i1031" o:spt="75" type="#_x0000_t75" style="height:10.8pt;width:9.6pt;" o:ole="t" filled="f" o:preferrelative="t" stroked="f" coordsize="21600,21600">
            <v:path/>
            <v:fill on="f" focussize="0,0"/>
            <v:stroke on="f" joinstyle="miter"/>
            <v:imagedata r:id="rId17" o:title=""/>
            <o:lock v:ext="edit" aspectratio="t"/>
            <w10:wrap type="none"/>
            <w10:anchorlock/>
          </v:shape>
          <o:OLEObject Type="Embed" ProgID="Equation.3" ShapeID="_x0000_i1031" DrawAspect="Content" ObjectID="_1468075732" r:id="rId20">
            <o:LockedField>false</o:LockedField>
          </o:OLEObject>
        </w:object>
      </w:r>
      <w:r>
        <w:rPr>
          <w:rFonts w:ascii="华文仿宋" w:hAnsi="华文仿宋" w:eastAsia="华文仿宋" w:cs="Times New Roman"/>
          <w:sz w:val="32"/>
          <w:szCs w:val="32"/>
        </w:rPr>
        <w:t>-1</w:t>
      </w:r>
      <w:r>
        <w:rPr>
          <w:rFonts w:hint="eastAsia" w:ascii="华文仿宋" w:hAnsi="华文仿宋" w:eastAsia="华文仿宋" w:cs="宋体"/>
          <w:sz w:val="32"/>
          <w:szCs w:val="32"/>
        </w:rPr>
        <w:t>，置信度为</w:t>
      </w:r>
      <w:r>
        <w:rPr>
          <w:rFonts w:ascii="华文仿宋" w:hAnsi="华文仿宋" w:eastAsia="华文仿宋" w:cs="Times New Roman"/>
          <w:sz w:val="32"/>
          <w:szCs w:val="32"/>
        </w:rPr>
        <w:t>99%</w:t>
      </w:r>
      <w:r>
        <w:rPr>
          <w:rFonts w:hint="eastAsia" w:ascii="华文仿宋" w:hAnsi="华文仿宋" w:eastAsia="华文仿宋" w:cs="宋体"/>
          <w:sz w:val="32"/>
          <w:szCs w:val="32"/>
        </w:rPr>
        <w:t>时</w:t>
      </w:r>
      <w:r>
        <w:rPr>
          <w:rFonts w:ascii="华文仿宋" w:hAnsi="华文仿宋" w:eastAsia="华文仿宋" w:cs="Times New Roman"/>
          <w:sz w:val="32"/>
          <w:szCs w:val="32"/>
        </w:rPr>
        <w:object>
          <v:shape id="_x0000_i1032" o:spt="75" type="#_x0000_t75" style="height:12pt;width:7.8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3" r:id="rId21">
            <o:LockedField>false</o:LockedField>
          </o:OLEObject>
        </w:object>
      </w:r>
      <w:r>
        <w:rPr>
          <w:rFonts w:hint="eastAsia" w:ascii="华文仿宋" w:hAnsi="华文仿宋" w:eastAsia="华文仿宋" w:cs="宋体"/>
          <w:sz w:val="32"/>
          <w:szCs w:val="32"/>
        </w:rPr>
        <w:t>分布</w:t>
      </w:r>
      <w:r>
        <w:rPr>
          <w:rFonts w:ascii="华文仿宋" w:hAnsi="华文仿宋" w:eastAsia="华文仿宋" w:cs="Times New Roman"/>
          <w:sz w:val="32"/>
          <w:szCs w:val="32"/>
        </w:rPr>
        <w:t>(</w:t>
      </w:r>
      <w:r>
        <w:rPr>
          <w:rFonts w:hint="eastAsia" w:ascii="华文仿宋" w:hAnsi="华文仿宋" w:eastAsia="华文仿宋" w:cs="宋体"/>
          <w:sz w:val="32"/>
          <w:szCs w:val="32"/>
        </w:rPr>
        <w:t>单侧</w:t>
      </w:r>
      <w:r>
        <w:rPr>
          <w:rFonts w:ascii="华文仿宋" w:hAnsi="华文仿宋" w:eastAsia="华文仿宋" w:cs="Times New Roman"/>
          <w:sz w:val="32"/>
          <w:szCs w:val="32"/>
        </w:rPr>
        <w:t>)</w:t>
      </w:r>
      <w:r>
        <w:rPr>
          <w:rFonts w:hint="eastAsia" w:ascii="华文仿宋" w:hAnsi="华文仿宋" w:eastAsia="华文仿宋" w:cs="宋体"/>
          <w:sz w:val="32"/>
          <w:szCs w:val="32"/>
        </w:rPr>
        <w:t>；</w:t>
      </w:r>
    </w:p>
    <w:p w14:paraId="0261CB92">
      <w:pPr>
        <w:spacing w:line="360" w:lineRule="auto"/>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object>
          <v:shape id="_x0000_i1033" o:spt="75" type="#_x0000_t75" style="height:14.4pt;width:10.8pt;" o:ole="t" filled="f" o:preferrelative="t" stroked="f" coordsize="21600,21600">
            <v:path/>
            <v:fill on="f" focussize="0,0"/>
            <v:stroke on="f" joinstyle="miter"/>
            <v:imagedata r:id="rId23" o:title=""/>
            <o:lock v:ext="edit" aspectratio="t"/>
            <w10:wrap type="none"/>
            <w10:anchorlock/>
          </v:shape>
          <o:OLEObject Type="Embed" ProgID="Equation.3" ShapeID="_x0000_i1033" DrawAspect="Content" ObjectID="_1468075734" r:id="rId22">
            <o:LockedField>false</o:LockedField>
          </o:OLEObject>
        </w:object>
      </w:r>
      <w:r>
        <w:rPr>
          <w:rFonts w:ascii="华文仿宋" w:hAnsi="华文仿宋" w:eastAsia="华文仿宋" w:cs="Times New Roman"/>
          <w:sz w:val="32"/>
          <w:szCs w:val="32"/>
        </w:rPr>
        <w:t>—</w:t>
      </w:r>
      <w:r>
        <w:rPr>
          <w:rFonts w:ascii="华文仿宋" w:hAnsi="华文仿宋" w:eastAsia="华文仿宋" w:cs="Times New Roman"/>
          <w:sz w:val="32"/>
          <w:szCs w:val="32"/>
        </w:rPr>
        <w:object>
          <v:shape id="_x0000_i1034" o:spt="75" type="#_x0000_t75" style="height:10.8pt;width:9.6pt;" o:ole="t" filled="f" o:preferrelative="t" stroked="f" coordsize="21600,21600">
            <v:path/>
            <v:fill on="f" focussize="0,0"/>
            <v:stroke on="f" joinstyle="miter"/>
            <v:imagedata r:id="rId17" o:title=""/>
            <o:lock v:ext="edit" aspectratio="t"/>
            <w10:wrap type="none"/>
            <w10:anchorlock/>
          </v:shape>
          <o:OLEObject Type="Embed" ProgID="Equation.3" ShapeID="_x0000_i1034" DrawAspect="Content" ObjectID="_1468075735" r:id="rId24">
            <o:LockedField>false</o:LockedField>
          </o:OLEObject>
        </w:object>
      </w:r>
      <w:r>
        <w:rPr>
          <w:rFonts w:hint="eastAsia" w:ascii="华文仿宋" w:hAnsi="华文仿宋" w:eastAsia="华文仿宋" w:cs="宋体"/>
          <w:sz w:val="32"/>
          <w:szCs w:val="32"/>
        </w:rPr>
        <w:t>次平行测定的标准偏差。</w:t>
      </w:r>
    </w:p>
    <w:p w14:paraId="7CCB5F0D">
      <w:pPr>
        <w:spacing w:line="360" w:lineRule="auto"/>
        <w:rPr>
          <w:rFonts w:ascii="华文仿宋" w:hAnsi="华文仿宋" w:eastAsia="华文仿宋" w:cs="Times New Roman"/>
          <w:sz w:val="32"/>
          <w:szCs w:val="32"/>
        </w:rPr>
      </w:pPr>
      <w:r>
        <w:rPr>
          <w:rFonts w:hint="eastAsia" w:ascii="华文仿宋" w:hAnsi="华文仿宋" w:eastAsia="华文仿宋" w:cs="宋体"/>
          <w:sz w:val="32"/>
          <w:szCs w:val="32"/>
        </w:rPr>
        <w:t>其中，当自由度为</w:t>
      </w:r>
      <w:r>
        <w:rPr>
          <w:rFonts w:ascii="华文仿宋" w:hAnsi="华文仿宋" w:eastAsia="华文仿宋" w:cs="Times New Roman"/>
          <w:sz w:val="32"/>
          <w:szCs w:val="32"/>
        </w:rPr>
        <w:object>
          <v:shape id="_x0000_i1035" o:spt="75" type="#_x0000_t75" style="height:10.8pt;width:9.6pt;" o:ole="t" filled="f" o:preferrelative="t" stroked="f" coordsize="21600,21600">
            <v:path/>
            <v:fill on="f" focussize="0,0"/>
            <v:stroke on="f" joinstyle="miter"/>
            <v:imagedata r:id="rId17" o:title=""/>
            <o:lock v:ext="edit" aspectratio="t"/>
            <w10:wrap type="none"/>
            <w10:anchorlock/>
          </v:shape>
          <o:OLEObject Type="Embed" ProgID="Equation.3" ShapeID="_x0000_i1035" DrawAspect="Content" ObjectID="_1468075736" r:id="rId25">
            <o:LockedField>false</o:LockedField>
          </o:OLEObject>
        </w:object>
      </w:r>
      <w:r>
        <w:rPr>
          <w:rFonts w:ascii="华文仿宋" w:hAnsi="华文仿宋" w:eastAsia="华文仿宋" w:cs="Times New Roman"/>
          <w:sz w:val="32"/>
          <w:szCs w:val="32"/>
        </w:rPr>
        <w:t>-1</w:t>
      </w:r>
      <w:r>
        <w:rPr>
          <w:rFonts w:hint="eastAsia" w:ascii="华文仿宋" w:hAnsi="华文仿宋" w:eastAsia="华文仿宋" w:cs="宋体"/>
          <w:sz w:val="32"/>
          <w:szCs w:val="32"/>
        </w:rPr>
        <w:t>，置信度为</w:t>
      </w:r>
      <w:r>
        <w:rPr>
          <w:rFonts w:ascii="华文仿宋" w:hAnsi="华文仿宋" w:eastAsia="华文仿宋" w:cs="Times New Roman"/>
          <w:sz w:val="32"/>
          <w:szCs w:val="32"/>
        </w:rPr>
        <w:t xml:space="preserve">99% </w:t>
      </w:r>
      <w:r>
        <w:rPr>
          <w:rFonts w:hint="eastAsia" w:ascii="华文仿宋" w:hAnsi="华文仿宋" w:eastAsia="华文仿宋" w:cs="宋体"/>
          <w:sz w:val="32"/>
          <w:szCs w:val="32"/>
        </w:rPr>
        <w:t>时的</w:t>
      </w:r>
      <w:r>
        <w:rPr>
          <w:rFonts w:ascii="华文仿宋" w:hAnsi="华文仿宋" w:eastAsia="华文仿宋" w:cs="Times New Roman"/>
          <w:sz w:val="32"/>
          <w:szCs w:val="32"/>
        </w:rPr>
        <w:object>
          <v:shape id="_x0000_i1036" o:spt="75" type="#_x0000_t75" style="height:12pt;width:7.8pt;" o:ole="t" filled="f" o:preferrelative="t" stroked="f" coordsize="21600,21600">
            <v:path/>
            <v:fill on="f" focussize="0,0"/>
            <v:stroke on="f" joinstyle="miter"/>
            <v:imagedata r:id="rId19" o:title=""/>
            <o:lock v:ext="edit" aspectratio="t"/>
            <w10:wrap type="none"/>
            <w10:anchorlock/>
          </v:shape>
          <o:OLEObject Type="Embed" ProgID="Equation.3" ShapeID="_x0000_i1036" DrawAspect="Content" ObjectID="_1468075737" r:id="rId26">
            <o:LockedField>false</o:LockedField>
          </o:OLEObject>
        </w:object>
      </w:r>
      <w:r>
        <w:rPr>
          <w:rFonts w:hint="eastAsia" w:ascii="华文仿宋" w:hAnsi="华文仿宋" w:eastAsia="华文仿宋" w:cs="宋体"/>
          <w:sz w:val="32"/>
          <w:szCs w:val="32"/>
        </w:rPr>
        <w:t>值可参考下表取值：</w:t>
      </w:r>
    </w:p>
    <w:p w14:paraId="210A6CB7">
      <w:pPr>
        <w:spacing w:line="360" w:lineRule="auto"/>
        <w:jc w:val="center"/>
        <w:rPr>
          <w:rFonts w:ascii="华文仿宋" w:hAnsi="华文仿宋" w:eastAsia="华文仿宋" w:cs="Times New Roman"/>
          <w:b/>
          <w:sz w:val="32"/>
          <w:szCs w:val="32"/>
        </w:rPr>
      </w:pPr>
      <w:r>
        <w:rPr>
          <w:rFonts w:ascii="华文仿宋" w:hAnsi="华文仿宋" w:eastAsia="华文仿宋" w:cs="Times New Roman"/>
          <w:b/>
          <w:sz w:val="32"/>
          <w:szCs w:val="32"/>
        </w:rPr>
        <w:t>t</w:t>
      </w:r>
      <w:r>
        <w:rPr>
          <w:rFonts w:hint="eastAsia" w:ascii="华文仿宋" w:hAnsi="华文仿宋" w:eastAsia="华文仿宋" w:cs="微软雅黑"/>
          <w:b/>
          <w:sz w:val="32"/>
          <w:szCs w:val="32"/>
        </w:rPr>
        <w:t>值表</w:t>
      </w:r>
    </w:p>
    <w:tbl>
      <w:tblPr>
        <w:tblStyle w:val="16"/>
        <w:tblW w:w="5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1684"/>
        <w:gridCol w:w="1682"/>
      </w:tblGrid>
      <w:tr w14:paraId="03F9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254" w:type="dxa"/>
            <w:vAlign w:val="center"/>
          </w:tcPr>
          <w:p w14:paraId="27F95DC2">
            <w:pPr>
              <w:spacing w:line="400" w:lineRule="exact"/>
              <w:jc w:val="center"/>
              <w:rPr>
                <w:rFonts w:ascii="华文仿宋" w:hAnsi="华文仿宋" w:eastAsia="华文仿宋" w:cs="Times New Roman"/>
                <w:sz w:val="32"/>
                <w:szCs w:val="32"/>
              </w:rPr>
            </w:pPr>
            <w:r>
              <w:rPr>
                <w:rFonts w:hint="eastAsia" w:ascii="华文仿宋" w:hAnsi="华文仿宋" w:eastAsia="华文仿宋" w:cs="微软雅黑"/>
                <w:sz w:val="32"/>
                <w:szCs w:val="32"/>
              </w:rPr>
              <w:t>平行测定次数（</w:t>
            </w:r>
            <w:r>
              <w:rPr>
                <w:rFonts w:ascii="华文仿宋" w:hAnsi="华文仿宋" w:eastAsia="华文仿宋" w:cs="Times New Roman"/>
                <w:position w:val="-6"/>
                <w:sz w:val="32"/>
                <w:szCs w:val="32"/>
              </w:rPr>
              <w:object>
                <v:shape id="_x0000_i1037" o:spt="75" type="#_x0000_t75" style="height:10.8pt;width:9.6pt;" o:ole="t" filled="f" o:preferrelative="t" stroked="f" coordsize="21600,21600">
                  <v:path/>
                  <v:fill on="f" focussize="0,0"/>
                  <v:stroke on="f" joinstyle="miter"/>
                  <v:imagedata r:id="rId17" o:title=""/>
                  <o:lock v:ext="edit" aspectratio="t"/>
                  <w10:wrap type="none"/>
                  <w10:anchorlock/>
                </v:shape>
                <o:OLEObject Type="Embed" ProgID="Equation.3" ShapeID="_x0000_i1037" DrawAspect="Content" ObjectID="_1468075738" r:id="rId27">
                  <o:LockedField>false</o:LockedField>
                </o:OLEObject>
              </w:object>
            </w:r>
            <w:r>
              <w:rPr>
                <w:rFonts w:hint="eastAsia" w:ascii="华文仿宋" w:hAnsi="华文仿宋" w:eastAsia="华文仿宋" w:cs="微软雅黑"/>
                <w:sz w:val="32"/>
                <w:szCs w:val="32"/>
              </w:rPr>
              <w:t>）</w:t>
            </w:r>
          </w:p>
        </w:tc>
        <w:tc>
          <w:tcPr>
            <w:tcW w:w="1684" w:type="dxa"/>
            <w:vAlign w:val="center"/>
          </w:tcPr>
          <w:p w14:paraId="248E9493">
            <w:pPr>
              <w:keepNext/>
              <w:keepLines/>
              <w:spacing w:before="240" w:after="64" w:line="400" w:lineRule="exact"/>
              <w:jc w:val="center"/>
              <w:rPr>
                <w:rFonts w:ascii="华文仿宋" w:hAnsi="华文仿宋" w:eastAsia="华文仿宋" w:cs="Times New Roman"/>
                <w:sz w:val="32"/>
                <w:szCs w:val="32"/>
              </w:rPr>
            </w:pPr>
            <w:r>
              <w:rPr>
                <w:rFonts w:hint="eastAsia" w:ascii="华文仿宋" w:hAnsi="华文仿宋" w:eastAsia="华文仿宋" w:cs="微软雅黑"/>
                <w:sz w:val="32"/>
                <w:szCs w:val="32"/>
              </w:rPr>
              <w:t>自由度</w:t>
            </w:r>
            <w:r>
              <w:rPr>
                <w:rFonts w:ascii="华文仿宋" w:hAnsi="华文仿宋" w:eastAsia="华文仿宋" w:cs="Times New Roman"/>
                <w:sz w:val="32"/>
                <w:szCs w:val="32"/>
              </w:rPr>
              <w:t xml:space="preserve"> (</w:t>
            </w:r>
            <w:r>
              <w:rPr>
                <w:rFonts w:ascii="华文仿宋" w:hAnsi="华文仿宋" w:eastAsia="华文仿宋" w:cs="Times New Roman"/>
                <w:position w:val="-6"/>
                <w:sz w:val="32"/>
                <w:szCs w:val="32"/>
              </w:rPr>
              <w:object>
                <v:shape id="_x0000_i1038" o:spt="75" type="#_x0000_t75" style="height:10.8pt;width:9.6pt;" o:ole="t" filled="f" o:preferrelative="t" stroked="f" coordsize="21600,21600">
                  <v:path/>
                  <v:fill on="f" focussize="0,0"/>
                  <v:stroke on="f" joinstyle="miter"/>
                  <v:imagedata r:id="rId17" o:title=""/>
                  <o:lock v:ext="edit" aspectratio="t"/>
                  <w10:wrap type="none"/>
                  <w10:anchorlock/>
                </v:shape>
                <o:OLEObject Type="Embed" ProgID="Equation.3" ShapeID="_x0000_i1038" DrawAspect="Content" ObjectID="_1468075739" r:id="rId28">
                  <o:LockedField>false</o:LockedField>
                </o:OLEObject>
              </w:object>
            </w:r>
            <w:r>
              <w:rPr>
                <w:rFonts w:ascii="华文仿宋" w:hAnsi="华文仿宋" w:eastAsia="华文仿宋" w:cs="Times New Roman"/>
                <w:sz w:val="32"/>
                <w:szCs w:val="32"/>
              </w:rPr>
              <w:t>-1)</w:t>
            </w:r>
          </w:p>
        </w:tc>
        <w:tc>
          <w:tcPr>
            <w:tcW w:w="1682" w:type="dxa"/>
            <w:vAlign w:val="center"/>
          </w:tcPr>
          <w:p w14:paraId="0CE68E9E">
            <w:pPr>
              <w:spacing w:line="400" w:lineRule="exact"/>
              <w:jc w:val="center"/>
              <w:rPr>
                <w:rFonts w:ascii="华文仿宋" w:hAnsi="华文仿宋" w:eastAsia="华文仿宋" w:cs="Times New Roman"/>
                <w:sz w:val="32"/>
                <w:szCs w:val="32"/>
              </w:rPr>
            </w:pPr>
            <w:r>
              <w:rPr>
                <w:rFonts w:ascii="华文仿宋" w:hAnsi="华文仿宋" w:eastAsia="华文仿宋" w:cs="Times New Roman"/>
                <w:position w:val="-14"/>
                <w:sz w:val="32"/>
                <w:szCs w:val="32"/>
              </w:rPr>
              <w:object>
                <v:shape id="_x0000_i1039" o:spt="75" type="#_x0000_t75" style="height:18.6pt;width:38.4pt;" o:ole="t" filled="f" o:preferrelative="t" stroked="f" coordsize="21600,21600">
                  <v:path/>
                  <v:fill on="f" focussize="0,0"/>
                  <v:stroke on="f" joinstyle="miter"/>
                  <v:imagedata r:id="rId30" o:title=""/>
                  <o:lock v:ext="edit" aspectratio="t"/>
                  <w10:wrap type="none"/>
                  <w10:anchorlock/>
                </v:shape>
                <o:OLEObject Type="Embed" ProgID="Equation.3" ShapeID="_x0000_i1039" DrawAspect="Content" ObjectID="_1468075740" r:id="rId29">
                  <o:LockedField>false</o:LockedField>
                </o:OLEObject>
              </w:object>
            </w:r>
          </w:p>
        </w:tc>
      </w:tr>
      <w:tr w14:paraId="55BD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254" w:type="dxa"/>
            <w:vAlign w:val="center"/>
          </w:tcPr>
          <w:p w14:paraId="271C2593">
            <w:pPr>
              <w:spacing w:line="400" w:lineRule="exact"/>
              <w:jc w:val="center"/>
              <w:rPr>
                <w:rFonts w:ascii="华文仿宋" w:hAnsi="华文仿宋" w:eastAsia="华文仿宋" w:cs="Times New Roman"/>
                <w:sz w:val="32"/>
                <w:szCs w:val="32"/>
              </w:rPr>
            </w:pPr>
            <w:r>
              <w:rPr>
                <w:rFonts w:ascii="华文仿宋" w:hAnsi="华文仿宋" w:eastAsia="华文仿宋" w:cs="Times New Roman"/>
                <w:sz w:val="32"/>
                <w:szCs w:val="32"/>
              </w:rPr>
              <w:t>7</w:t>
            </w:r>
          </w:p>
        </w:tc>
        <w:tc>
          <w:tcPr>
            <w:tcW w:w="1684" w:type="dxa"/>
            <w:vAlign w:val="center"/>
          </w:tcPr>
          <w:p w14:paraId="7DDA4892">
            <w:pPr>
              <w:spacing w:line="400" w:lineRule="exact"/>
              <w:jc w:val="center"/>
              <w:rPr>
                <w:rFonts w:ascii="华文仿宋" w:hAnsi="华文仿宋" w:eastAsia="华文仿宋" w:cs="Times New Roman"/>
                <w:sz w:val="32"/>
                <w:szCs w:val="32"/>
              </w:rPr>
            </w:pPr>
            <w:r>
              <w:rPr>
                <w:rFonts w:ascii="华文仿宋" w:hAnsi="华文仿宋" w:eastAsia="华文仿宋" w:cs="Times New Roman"/>
                <w:sz w:val="32"/>
                <w:szCs w:val="32"/>
              </w:rPr>
              <w:t>6</w:t>
            </w:r>
          </w:p>
        </w:tc>
        <w:tc>
          <w:tcPr>
            <w:tcW w:w="1682" w:type="dxa"/>
            <w:vAlign w:val="center"/>
          </w:tcPr>
          <w:p w14:paraId="3A1F16E1">
            <w:pPr>
              <w:spacing w:line="400" w:lineRule="exact"/>
              <w:jc w:val="center"/>
              <w:rPr>
                <w:rFonts w:ascii="华文仿宋" w:hAnsi="华文仿宋" w:eastAsia="华文仿宋" w:cs="Times New Roman"/>
                <w:sz w:val="32"/>
                <w:szCs w:val="32"/>
              </w:rPr>
            </w:pPr>
            <w:r>
              <w:rPr>
                <w:rFonts w:ascii="华文仿宋" w:hAnsi="华文仿宋" w:eastAsia="华文仿宋" w:cs="Times New Roman"/>
                <w:sz w:val="32"/>
                <w:szCs w:val="32"/>
              </w:rPr>
              <w:t>3.143</w:t>
            </w:r>
          </w:p>
        </w:tc>
      </w:tr>
      <w:tr w14:paraId="7C59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254" w:type="dxa"/>
            <w:vAlign w:val="center"/>
          </w:tcPr>
          <w:p w14:paraId="6359BC86">
            <w:pPr>
              <w:spacing w:line="400" w:lineRule="exact"/>
              <w:jc w:val="center"/>
              <w:rPr>
                <w:rFonts w:ascii="华文仿宋" w:hAnsi="华文仿宋" w:eastAsia="华文仿宋" w:cs="Times New Roman"/>
                <w:sz w:val="32"/>
                <w:szCs w:val="32"/>
              </w:rPr>
            </w:pPr>
            <w:r>
              <w:rPr>
                <w:rFonts w:ascii="华文仿宋" w:hAnsi="华文仿宋" w:eastAsia="华文仿宋" w:cs="Times New Roman"/>
                <w:sz w:val="32"/>
                <w:szCs w:val="32"/>
              </w:rPr>
              <w:t>8</w:t>
            </w:r>
          </w:p>
        </w:tc>
        <w:tc>
          <w:tcPr>
            <w:tcW w:w="1684" w:type="dxa"/>
            <w:vAlign w:val="center"/>
          </w:tcPr>
          <w:p w14:paraId="04A2489C">
            <w:pPr>
              <w:spacing w:line="400" w:lineRule="exact"/>
              <w:jc w:val="center"/>
              <w:rPr>
                <w:rFonts w:ascii="华文仿宋" w:hAnsi="华文仿宋" w:eastAsia="华文仿宋" w:cs="Times New Roman"/>
                <w:sz w:val="32"/>
                <w:szCs w:val="32"/>
              </w:rPr>
            </w:pPr>
            <w:r>
              <w:rPr>
                <w:rFonts w:ascii="华文仿宋" w:hAnsi="华文仿宋" w:eastAsia="华文仿宋" w:cs="Times New Roman"/>
                <w:sz w:val="32"/>
                <w:szCs w:val="32"/>
              </w:rPr>
              <w:t>7</w:t>
            </w:r>
          </w:p>
        </w:tc>
        <w:tc>
          <w:tcPr>
            <w:tcW w:w="1682" w:type="dxa"/>
            <w:vAlign w:val="center"/>
          </w:tcPr>
          <w:p w14:paraId="60C839AC">
            <w:pPr>
              <w:spacing w:line="400" w:lineRule="exact"/>
              <w:jc w:val="center"/>
              <w:rPr>
                <w:rFonts w:ascii="华文仿宋" w:hAnsi="华文仿宋" w:eastAsia="华文仿宋" w:cs="Times New Roman"/>
                <w:sz w:val="32"/>
                <w:szCs w:val="32"/>
              </w:rPr>
            </w:pPr>
            <w:r>
              <w:rPr>
                <w:rFonts w:ascii="华文仿宋" w:hAnsi="华文仿宋" w:eastAsia="华文仿宋" w:cs="Times New Roman"/>
                <w:sz w:val="32"/>
                <w:szCs w:val="32"/>
              </w:rPr>
              <w:t>2.998</w:t>
            </w:r>
          </w:p>
        </w:tc>
      </w:tr>
      <w:tr w14:paraId="358C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254" w:type="dxa"/>
            <w:vAlign w:val="center"/>
          </w:tcPr>
          <w:p w14:paraId="0EBA2E52">
            <w:pPr>
              <w:spacing w:line="400" w:lineRule="exact"/>
              <w:jc w:val="center"/>
              <w:rPr>
                <w:rFonts w:ascii="华文仿宋" w:hAnsi="华文仿宋" w:eastAsia="华文仿宋" w:cs="Times New Roman"/>
                <w:sz w:val="32"/>
                <w:szCs w:val="32"/>
              </w:rPr>
            </w:pPr>
            <w:r>
              <w:rPr>
                <w:rFonts w:ascii="华文仿宋" w:hAnsi="华文仿宋" w:eastAsia="华文仿宋" w:cs="Times New Roman"/>
                <w:sz w:val="32"/>
                <w:szCs w:val="32"/>
              </w:rPr>
              <w:t>9</w:t>
            </w:r>
          </w:p>
        </w:tc>
        <w:tc>
          <w:tcPr>
            <w:tcW w:w="1684" w:type="dxa"/>
            <w:vAlign w:val="center"/>
          </w:tcPr>
          <w:p w14:paraId="178FC1A7">
            <w:pPr>
              <w:spacing w:line="400" w:lineRule="exact"/>
              <w:jc w:val="center"/>
              <w:rPr>
                <w:rFonts w:ascii="华文仿宋" w:hAnsi="华文仿宋" w:eastAsia="华文仿宋" w:cs="Times New Roman"/>
                <w:sz w:val="32"/>
                <w:szCs w:val="32"/>
              </w:rPr>
            </w:pPr>
            <w:r>
              <w:rPr>
                <w:rFonts w:ascii="华文仿宋" w:hAnsi="华文仿宋" w:eastAsia="华文仿宋" w:cs="Times New Roman"/>
                <w:sz w:val="32"/>
                <w:szCs w:val="32"/>
              </w:rPr>
              <w:t>8</w:t>
            </w:r>
          </w:p>
        </w:tc>
        <w:tc>
          <w:tcPr>
            <w:tcW w:w="1682" w:type="dxa"/>
            <w:vAlign w:val="center"/>
          </w:tcPr>
          <w:p w14:paraId="0104F08C">
            <w:pPr>
              <w:spacing w:line="400" w:lineRule="exact"/>
              <w:jc w:val="center"/>
              <w:rPr>
                <w:rFonts w:ascii="华文仿宋" w:hAnsi="华文仿宋" w:eastAsia="华文仿宋" w:cs="Times New Roman"/>
                <w:sz w:val="32"/>
                <w:szCs w:val="32"/>
              </w:rPr>
            </w:pPr>
            <w:r>
              <w:rPr>
                <w:rFonts w:ascii="华文仿宋" w:hAnsi="华文仿宋" w:eastAsia="华文仿宋" w:cs="Times New Roman"/>
                <w:sz w:val="32"/>
                <w:szCs w:val="32"/>
              </w:rPr>
              <w:t>2.896</w:t>
            </w:r>
          </w:p>
        </w:tc>
      </w:tr>
      <w:tr w14:paraId="447C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254" w:type="dxa"/>
            <w:vAlign w:val="center"/>
          </w:tcPr>
          <w:p w14:paraId="7A5102DB">
            <w:pPr>
              <w:spacing w:line="400" w:lineRule="exact"/>
              <w:jc w:val="center"/>
              <w:rPr>
                <w:rFonts w:ascii="华文仿宋" w:hAnsi="华文仿宋" w:eastAsia="华文仿宋" w:cs="Times New Roman"/>
                <w:sz w:val="32"/>
                <w:szCs w:val="32"/>
              </w:rPr>
            </w:pPr>
            <w:r>
              <w:rPr>
                <w:rFonts w:ascii="华文仿宋" w:hAnsi="华文仿宋" w:eastAsia="华文仿宋" w:cs="Times New Roman"/>
                <w:sz w:val="32"/>
                <w:szCs w:val="32"/>
              </w:rPr>
              <w:t>10</w:t>
            </w:r>
          </w:p>
        </w:tc>
        <w:tc>
          <w:tcPr>
            <w:tcW w:w="1684" w:type="dxa"/>
            <w:vAlign w:val="center"/>
          </w:tcPr>
          <w:p w14:paraId="10E79787">
            <w:pPr>
              <w:spacing w:line="400" w:lineRule="exact"/>
              <w:jc w:val="center"/>
              <w:rPr>
                <w:rFonts w:ascii="华文仿宋" w:hAnsi="华文仿宋" w:eastAsia="华文仿宋" w:cs="Times New Roman"/>
                <w:sz w:val="32"/>
                <w:szCs w:val="32"/>
              </w:rPr>
            </w:pPr>
            <w:r>
              <w:rPr>
                <w:rFonts w:ascii="华文仿宋" w:hAnsi="华文仿宋" w:eastAsia="华文仿宋" w:cs="Times New Roman"/>
                <w:sz w:val="32"/>
                <w:szCs w:val="32"/>
              </w:rPr>
              <w:t>9</w:t>
            </w:r>
          </w:p>
        </w:tc>
        <w:tc>
          <w:tcPr>
            <w:tcW w:w="1682" w:type="dxa"/>
            <w:vAlign w:val="center"/>
          </w:tcPr>
          <w:p w14:paraId="1FACD536">
            <w:pPr>
              <w:spacing w:line="400" w:lineRule="exact"/>
              <w:jc w:val="center"/>
              <w:rPr>
                <w:rFonts w:ascii="华文仿宋" w:hAnsi="华文仿宋" w:eastAsia="华文仿宋" w:cs="Times New Roman"/>
                <w:sz w:val="32"/>
                <w:szCs w:val="32"/>
              </w:rPr>
            </w:pPr>
            <w:r>
              <w:rPr>
                <w:rFonts w:ascii="华文仿宋" w:hAnsi="华文仿宋" w:eastAsia="华文仿宋" w:cs="Times New Roman"/>
                <w:sz w:val="32"/>
                <w:szCs w:val="32"/>
              </w:rPr>
              <w:t>2.821</w:t>
            </w:r>
          </w:p>
        </w:tc>
      </w:tr>
    </w:tbl>
    <w:p w14:paraId="6B697E3E">
      <w:pPr>
        <w:pStyle w:val="10"/>
        <w:rPr>
          <w:rFonts w:ascii="华文仿宋" w:hAnsi="华文仿宋" w:eastAsia="华文仿宋" w:cs="Times New Roman"/>
          <w:sz w:val="32"/>
          <w:szCs w:val="32"/>
        </w:rPr>
      </w:pPr>
    </w:p>
    <w:p w14:paraId="491CF2D4">
      <w:pPr>
        <w:pStyle w:val="6"/>
        <w:ind w:firstLine="640" w:firstLineChars="200"/>
        <w:rPr>
          <w:rFonts w:ascii="华文仿宋" w:hAnsi="华文仿宋" w:eastAsia="华文仿宋"/>
          <w:b w:val="0"/>
          <w:bCs/>
          <w:sz w:val="32"/>
          <w:szCs w:val="32"/>
        </w:rPr>
      </w:pPr>
      <w:bookmarkStart w:id="48" w:name="_Toc12099"/>
      <w:bookmarkStart w:id="49" w:name="_Toc24284"/>
      <w:r>
        <w:rPr>
          <w:rFonts w:ascii="华文仿宋" w:hAnsi="华文仿宋" w:eastAsia="华文仿宋"/>
          <w:b w:val="0"/>
          <w:bCs/>
          <w:sz w:val="32"/>
          <w:szCs w:val="32"/>
        </w:rPr>
        <w:t>4.3.2</w:t>
      </w:r>
      <w:r>
        <w:rPr>
          <w:rFonts w:hint="eastAsia" w:ascii="华文仿宋" w:hAnsi="华文仿宋" w:eastAsia="华文仿宋"/>
          <w:b w:val="0"/>
          <w:bCs/>
          <w:sz w:val="32"/>
          <w:szCs w:val="32"/>
        </w:rPr>
        <w:t>精密度与准确度</w:t>
      </w:r>
      <w:bookmarkEnd w:id="48"/>
      <w:bookmarkEnd w:id="49"/>
    </w:p>
    <w:p w14:paraId="769C94D7">
      <w:pPr>
        <w:spacing w:line="360" w:lineRule="auto"/>
        <w:ind w:firstLine="640" w:firstLineChars="200"/>
        <w:rPr>
          <w:rFonts w:ascii="华文仿宋" w:hAnsi="华文仿宋" w:eastAsia="华文仿宋" w:cs="Times New Roman"/>
          <w:b/>
          <w:sz w:val="32"/>
          <w:szCs w:val="32"/>
        </w:rPr>
      </w:pPr>
      <w:r>
        <w:rPr>
          <w:rFonts w:hint="eastAsia" w:ascii="华文仿宋" w:hAnsi="华文仿宋" w:eastAsia="华文仿宋" w:cs="宋体"/>
          <w:sz w:val="32"/>
          <w:szCs w:val="32"/>
        </w:rPr>
        <w:t>利用氧化还原自动滴定法测定低中高三种浓度的标准样品的精密度和准确度数据：测定低中高三种浓度的标准样品的准确度和精密度，测定</w:t>
      </w:r>
      <w:r>
        <w:rPr>
          <w:rFonts w:ascii="华文仿宋" w:hAnsi="华文仿宋" w:eastAsia="华文仿宋" w:cs="Times New Roman"/>
          <w:sz w:val="32"/>
          <w:szCs w:val="32"/>
        </w:rPr>
        <w:t>6</w:t>
      </w:r>
      <w:r>
        <w:rPr>
          <w:rFonts w:hint="eastAsia" w:ascii="华文仿宋" w:hAnsi="华文仿宋" w:eastAsia="华文仿宋" w:cs="宋体"/>
          <w:sz w:val="32"/>
          <w:szCs w:val="32"/>
        </w:rPr>
        <w:t>次，计算平均值和标准偏差等数据，得到精密度和准确度数据。</w:t>
      </w:r>
    </w:p>
    <w:p w14:paraId="7006F689">
      <w:pPr>
        <w:pStyle w:val="6"/>
        <w:ind w:firstLine="640" w:firstLineChars="200"/>
        <w:rPr>
          <w:rFonts w:ascii="华文仿宋" w:hAnsi="华文仿宋" w:eastAsia="华文仿宋"/>
          <w:b w:val="0"/>
          <w:bCs/>
          <w:sz w:val="32"/>
          <w:szCs w:val="32"/>
        </w:rPr>
      </w:pPr>
      <w:bookmarkStart w:id="50" w:name="_Toc8721"/>
      <w:bookmarkStart w:id="51" w:name="_Toc2046"/>
      <w:r>
        <w:rPr>
          <w:rFonts w:ascii="华文仿宋" w:hAnsi="华文仿宋" w:eastAsia="华文仿宋"/>
          <w:b w:val="0"/>
          <w:bCs/>
          <w:sz w:val="32"/>
          <w:szCs w:val="32"/>
        </w:rPr>
        <w:t>4.3.3</w:t>
      </w:r>
      <w:r>
        <w:rPr>
          <w:rFonts w:hint="eastAsia" w:ascii="华文仿宋" w:hAnsi="华文仿宋" w:eastAsia="华文仿宋"/>
          <w:b w:val="0"/>
          <w:bCs/>
          <w:sz w:val="32"/>
          <w:szCs w:val="32"/>
        </w:rPr>
        <w:t>方法比对</w:t>
      </w:r>
      <w:bookmarkEnd w:id="50"/>
      <w:bookmarkEnd w:id="51"/>
    </w:p>
    <w:p w14:paraId="562CDE7A">
      <w:pPr>
        <w:spacing w:line="360" w:lineRule="auto"/>
        <w:ind w:firstLine="640" w:firstLineChars="200"/>
        <w:rPr>
          <w:rFonts w:ascii="华文仿宋" w:hAnsi="华文仿宋" w:eastAsia="华文仿宋" w:cs="宋体"/>
          <w:sz w:val="32"/>
          <w:szCs w:val="32"/>
        </w:rPr>
      </w:pPr>
      <w:r>
        <w:rPr>
          <w:rFonts w:hint="eastAsia" w:ascii="华文仿宋" w:hAnsi="华文仿宋" w:eastAsia="华文仿宋" w:cs="宋体"/>
          <w:sz w:val="32"/>
          <w:szCs w:val="32"/>
        </w:rPr>
        <w:t>根据RB/T 208《化学实验室内部质量控制比对试验》中的比对方法，对《水质化学需氧量的测定重铬酸盐法》（HJ828-2017）及《水质化学需氧量的测定氧化还原自动滴定法》分别进行统计学和方法比对评价，验证两种方法的一致性。我们分别针对标准物质以及实际水样进行试验，比对实验结果。</w:t>
      </w:r>
    </w:p>
    <w:p w14:paraId="125FE024">
      <w:pPr>
        <w:spacing w:line="360" w:lineRule="auto"/>
        <w:ind w:firstLine="640" w:firstLineChars="200"/>
        <w:rPr>
          <w:rFonts w:ascii="华文仿宋" w:hAnsi="华文仿宋" w:eastAsia="华文仿宋" w:cs="宋体"/>
          <w:sz w:val="32"/>
          <w:szCs w:val="32"/>
        </w:rPr>
      </w:pPr>
      <w:r>
        <w:rPr>
          <w:rFonts w:hint="eastAsia" w:ascii="华文仿宋" w:hAnsi="华文仿宋" w:eastAsia="华文仿宋" w:cs="宋体"/>
          <w:sz w:val="32"/>
          <w:szCs w:val="32"/>
        </w:rPr>
        <w:t>利用氧化还原自动滴定法测定1.饮用水、2.水源水、3.地表水、4、适量稀释污水与现行国标方法《水质化学需氧量的测定重铬酸盐法》（HJ 828-2017）的比对数据：利用氧化还原自动滴定法与国标法分别测定上述4种水样(1.饮用水、2.水源水、3.地表水、4.适量稀释污水)，每个水样用每种方法分别测定4-6次，计算平均值和相对误差。</w:t>
      </w:r>
    </w:p>
    <w:p w14:paraId="03267530">
      <w:pPr>
        <w:pStyle w:val="6"/>
        <w:ind w:firstLine="640" w:firstLineChars="200"/>
        <w:rPr>
          <w:rFonts w:ascii="华文仿宋" w:hAnsi="华文仿宋" w:eastAsia="华文仿宋"/>
          <w:b w:val="0"/>
          <w:bCs/>
          <w:sz w:val="32"/>
          <w:szCs w:val="32"/>
        </w:rPr>
      </w:pPr>
      <w:bookmarkStart w:id="52" w:name="_Toc20140"/>
      <w:r>
        <w:rPr>
          <w:rFonts w:ascii="华文仿宋" w:hAnsi="华文仿宋" w:eastAsia="华文仿宋"/>
          <w:b w:val="0"/>
          <w:bCs/>
          <w:sz w:val="32"/>
          <w:szCs w:val="32"/>
        </w:rPr>
        <w:t>4.4</w:t>
      </w:r>
      <w:r>
        <w:rPr>
          <w:rFonts w:hint="eastAsia" w:ascii="华文仿宋" w:hAnsi="华文仿宋" w:eastAsia="华文仿宋"/>
          <w:b w:val="0"/>
          <w:bCs/>
          <w:sz w:val="32"/>
          <w:szCs w:val="32"/>
        </w:rPr>
        <w:t>方法检出限、测定下限及测定上限</w:t>
      </w:r>
      <w:bookmarkEnd w:id="52"/>
    </w:p>
    <w:p w14:paraId="756A5713">
      <w:pPr>
        <w:spacing w:line="360" w:lineRule="auto"/>
        <w:ind w:firstLine="640" w:firstLineChars="200"/>
        <w:rPr>
          <w:rFonts w:ascii="华文仿宋" w:hAnsi="华文仿宋" w:eastAsia="华文仿宋" w:cs="Times New Roman"/>
          <w:sz w:val="32"/>
          <w:szCs w:val="32"/>
        </w:rPr>
      </w:pPr>
      <w:bookmarkStart w:id="53" w:name="_Toc495389460"/>
      <w:bookmarkStart w:id="54" w:name="_Toc247445991"/>
      <w:bookmarkStart w:id="55" w:name="_Toc495389398"/>
      <w:bookmarkStart w:id="56" w:name="_Toc495390725"/>
      <w:r>
        <w:rPr>
          <w:rFonts w:hint="eastAsia" w:ascii="华文仿宋" w:hAnsi="华文仿宋" w:eastAsia="华文仿宋" w:cs="Times New Roman"/>
          <w:sz w:val="32"/>
          <w:szCs w:val="32"/>
        </w:rPr>
        <w:t>方法检出限：</w:t>
      </w:r>
      <w:r>
        <w:rPr>
          <w:rFonts w:ascii="华文仿宋" w:hAnsi="华文仿宋" w:eastAsia="华文仿宋" w:cs="Times New Roman"/>
          <w:sz w:val="32"/>
          <w:szCs w:val="32"/>
        </w:rPr>
        <w:t>按照样品分析的全部步骤，对空白水样进行 7 次平行测定。计算 7 次平行测定的标准偏差，按下列公式计算方法检出限。</w:t>
      </w:r>
    </w:p>
    <w:p w14:paraId="0B9B6D4B">
      <w:pPr>
        <w:pStyle w:val="10"/>
        <w:spacing w:line="360" w:lineRule="auto"/>
        <w:rPr>
          <w:rFonts w:ascii="华文仿宋" w:hAnsi="华文仿宋" w:eastAsia="华文仿宋" w:cs="Times New Roman"/>
          <w:sz w:val="32"/>
          <w:szCs w:val="32"/>
        </w:rPr>
      </w:pPr>
    </w:p>
    <w:p w14:paraId="64BC8453">
      <w:pPr>
        <w:spacing w:line="360" w:lineRule="auto"/>
        <w:ind w:firstLine="640" w:firstLineChars="200"/>
        <w:jc w:val="center"/>
        <w:rPr>
          <w:rFonts w:ascii="华文仿宋" w:hAnsi="华文仿宋" w:eastAsia="华文仿宋" w:cs="Times New Roman"/>
          <w:sz w:val="32"/>
          <w:szCs w:val="32"/>
        </w:rPr>
      </w:pPr>
      <w:r>
        <w:rPr>
          <w:rFonts w:hint="eastAsia" w:ascii="华文仿宋" w:hAnsi="华文仿宋" w:eastAsia="华文仿宋" w:cs="Times New Roman"/>
          <w:sz w:val="32"/>
          <w:szCs w:val="32"/>
        </w:rPr>
        <w:t>表4</w:t>
      </w:r>
      <w:r>
        <w:rPr>
          <w:rFonts w:ascii="华文仿宋" w:hAnsi="华文仿宋" w:eastAsia="华文仿宋" w:cs="Times New Roman"/>
          <w:sz w:val="32"/>
          <w:szCs w:val="32"/>
        </w:rPr>
        <w:t>-2方法检出限、测定下限测试数据表</w:t>
      </w:r>
      <w:bookmarkEnd w:id="53"/>
      <w:bookmarkEnd w:id="54"/>
      <w:bookmarkEnd w:id="55"/>
      <w:bookmarkEnd w:id="56"/>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6"/>
        <w:gridCol w:w="1523"/>
        <w:gridCol w:w="2160"/>
        <w:gridCol w:w="2377"/>
      </w:tblGrid>
      <w:tr w14:paraId="480D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blHeader/>
          <w:jc w:val="center"/>
        </w:trPr>
        <w:tc>
          <w:tcPr>
            <w:tcW w:w="4749" w:type="dxa"/>
            <w:gridSpan w:val="2"/>
            <w:vAlign w:val="center"/>
          </w:tcPr>
          <w:p w14:paraId="2F2D5931">
            <w:pPr>
              <w:jc w:val="center"/>
              <w:rPr>
                <w:rFonts w:ascii="华文仿宋" w:hAnsi="华文仿宋" w:eastAsia="华文仿宋" w:cs="Times New Roman"/>
                <w:sz w:val="32"/>
                <w:szCs w:val="32"/>
              </w:rPr>
            </w:pPr>
            <w:r>
              <w:rPr>
                <w:rFonts w:ascii="华文仿宋" w:hAnsi="华文仿宋" w:eastAsia="华文仿宋" w:cs="Times New Roman"/>
                <w:sz w:val="32"/>
                <w:szCs w:val="32"/>
              </w:rPr>
              <w:t>平行样品编号</w:t>
            </w:r>
          </w:p>
        </w:tc>
        <w:tc>
          <w:tcPr>
            <w:tcW w:w="2160" w:type="dxa"/>
            <w:vAlign w:val="center"/>
          </w:tcPr>
          <w:p w14:paraId="79C37BFF">
            <w:pPr>
              <w:jc w:val="center"/>
              <w:rPr>
                <w:rFonts w:ascii="华文仿宋" w:hAnsi="华文仿宋" w:eastAsia="华文仿宋" w:cs="Times New Roman"/>
                <w:sz w:val="32"/>
                <w:szCs w:val="32"/>
              </w:rPr>
            </w:pPr>
            <w:r>
              <w:rPr>
                <w:rFonts w:ascii="华文仿宋" w:hAnsi="华文仿宋" w:eastAsia="华文仿宋" w:cs="Times New Roman"/>
                <w:sz w:val="32"/>
                <w:szCs w:val="32"/>
              </w:rPr>
              <w:t>空白水样测定值</w:t>
            </w:r>
          </w:p>
        </w:tc>
        <w:tc>
          <w:tcPr>
            <w:tcW w:w="2377" w:type="dxa"/>
            <w:vAlign w:val="center"/>
          </w:tcPr>
          <w:p w14:paraId="5B78E59D">
            <w:pPr>
              <w:jc w:val="center"/>
              <w:rPr>
                <w:rFonts w:ascii="华文仿宋" w:hAnsi="华文仿宋" w:eastAsia="华文仿宋" w:cs="Times New Roman"/>
                <w:sz w:val="32"/>
                <w:szCs w:val="32"/>
              </w:rPr>
            </w:pPr>
            <w:r>
              <w:rPr>
                <w:rFonts w:ascii="华文仿宋" w:hAnsi="华文仿宋" w:eastAsia="华文仿宋" w:cs="Times New Roman"/>
                <w:sz w:val="32"/>
                <w:szCs w:val="32"/>
              </w:rPr>
              <w:t>备注</w:t>
            </w:r>
          </w:p>
        </w:tc>
      </w:tr>
      <w:tr w14:paraId="2319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3226" w:type="dxa"/>
            <w:vMerge w:val="restart"/>
            <w:vAlign w:val="center"/>
          </w:tcPr>
          <w:p w14:paraId="4D068003">
            <w:pPr>
              <w:jc w:val="center"/>
              <w:rPr>
                <w:rFonts w:ascii="华文仿宋" w:hAnsi="华文仿宋" w:eastAsia="华文仿宋" w:cs="Times New Roman"/>
                <w:sz w:val="32"/>
                <w:szCs w:val="32"/>
              </w:rPr>
            </w:pPr>
            <w:r>
              <w:rPr>
                <w:rFonts w:ascii="华文仿宋" w:hAnsi="华文仿宋" w:eastAsia="华文仿宋" w:cs="Times New Roman"/>
                <w:sz w:val="32"/>
                <w:szCs w:val="32"/>
              </w:rPr>
              <w:t>测定结果</w:t>
            </w:r>
          </w:p>
          <w:p w14:paraId="0D69C032">
            <w:pPr>
              <w:jc w:val="center"/>
              <w:rPr>
                <w:rFonts w:ascii="华文仿宋" w:hAnsi="华文仿宋" w:eastAsia="华文仿宋" w:cs="Times New Roman"/>
                <w:sz w:val="32"/>
                <w:szCs w:val="32"/>
              </w:rPr>
            </w:pPr>
            <w:r>
              <w:rPr>
                <w:rFonts w:ascii="华文仿宋" w:hAnsi="华文仿宋" w:eastAsia="华文仿宋" w:cs="Times New Roman"/>
                <w:sz w:val="32"/>
                <w:szCs w:val="32"/>
              </w:rPr>
              <w:t>(mg/L)</w:t>
            </w:r>
          </w:p>
        </w:tc>
        <w:tc>
          <w:tcPr>
            <w:tcW w:w="1523" w:type="dxa"/>
            <w:vAlign w:val="center"/>
          </w:tcPr>
          <w:p w14:paraId="2CFEEE1F">
            <w:pPr>
              <w:jc w:val="center"/>
              <w:rPr>
                <w:rFonts w:ascii="华文仿宋" w:hAnsi="华文仿宋" w:eastAsia="华文仿宋" w:cs="Times New Roman"/>
                <w:sz w:val="32"/>
                <w:szCs w:val="32"/>
              </w:rPr>
            </w:pPr>
            <w:r>
              <w:rPr>
                <w:rFonts w:ascii="华文仿宋" w:hAnsi="华文仿宋" w:eastAsia="华文仿宋" w:cs="Times New Roman"/>
                <w:sz w:val="32"/>
                <w:szCs w:val="32"/>
              </w:rPr>
              <w:t>1</w:t>
            </w:r>
          </w:p>
        </w:tc>
        <w:tc>
          <w:tcPr>
            <w:tcW w:w="2160" w:type="dxa"/>
            <w:vAlign w:val="center"/>
          </w:tcPr>
          <w:p w14:paraId="4B01D854">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-0.1</w:t>
            </w:r>
          </w:p>
        </w:tc>
        <w:tc>
          <w:tcPr>
            <w:tcW w:w="2377" w:type="dxa"/>
            <w:vAlign w:val="center"/>
          </w:tcPr>
          <w:p w14:paraId="20D4E9C8">
            <w:pPr>
              <w:jc w:val="center"/>
              <w:rPr>
                <w:rFonts w:ascii="华文仿宋" w:hAnsi="华文仿宋" w:eastAsia="华文仿宋" w:cs="Times New Roman"/>
                <w:sz w:val="32"/>
                <w:szCs w:val="32"/>
              </w:rPr>
            </w:pPr>
          </w:p>
        </w:tc>
      </w:tr>
      <w:tr w14:paraId="3B38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3226" w:type="dxa"/>
            <w:vMerge w:val="continue"/>
          </w:tcPr>
          <w:p w14:paraId="1EA9073F">
            <w:pPr>
              <w:jc w:val="center"/>
              <w:rPr>
                <w:rFonts w:ascii="华文仿宋" w:hAnsi="华文仿宋" w:eastAsia="华文仿宋" w:cs="Times New Roman"/>
                <w:sz w:val="32"/>
                <w:szCs w:val="32"/>
              </w:rPr>
            </w:pPr>
          </w:p>
        </w:tc>
        <w:tc>
          <w:tcPr>
            <w:tcW w:w="1523" w:type="dxa"/>
            <w:vAlign w:val="center"/>
          </w:tcPr>
          <w:p w14:paraId="5587D13B">
            <w:pPr>
              <w:jc w:val="center"/>
              <w:rPr>
                <w:rFonts w:ascii="华文仿宋" w:hAnsi="华文仿宋" w:eastAsia="华文仿宋" w:cs="Times New Roman"/>
                <w:sz w:val="32"/>
                <w:szCs w:val="32"/>
              </w:rPr>
            </w:pPr>
            <w:r>
              <w:rPr>
                <w:rFonts w:ascii="华文仿宋" w:hAnsi="华文仿宋" w:eastAsia="华文仿宋" w:cs="Times New Roman"/>
                <w:sz w:val="32"/>
                <w:szCs w:val="32"/>
              </w:rPr>
              <w:t>2</w:t>
            </w:r>
          </w:p>
        </w:tc>
        <w:tc>
          <w:tcPr>
            <w:tcW w:w="2160" w:type="dxa"/>
            <w:vAlign w:val="center"/>
          </w:tcPr>
          <w:p w14:paraId="56729A00">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0.3</w:t>
            </w:r>
          </w:p>
        </w:tc>
        <w:tc>
          <w:tcPr>
            <w:tcW w:w="2377" w:type="dxa"/>
            <w:vAlign w:val="center"/>
          </w:tcPr>
          <w:p w14:paraId="058ADC7A">
            <w:pPr>
              <w:jc w:val="center"/>
              <w:rPr>
                <w:rFonts w:ascii="华文仿宋" w:hAnsi="华文仿宋" w:eastAsia="华文仿宋" w:cs="Times New Roman"/>
                <w:sz w:val="32"/>
                <w:szCs w:val="32"/>
              </w:rPr>
            </w:pPr>
          </w:p>
        </w:tc>
      </w:tr>
      <w:tr w14:paraId="72B1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3226" w:type="dxa"/>
            <w:vMerge w:val="continue"/>
          </w:tcPr>
          <w:p w14:paraId="11C5276A">
            <w:pPr>
              <w:jc w:val="center"/>
              <w:rPr>
                <w:rFonts w:ascii="华文仿宋" w:hAnsi="华文仿宋" w:eastAsia="华文仿宋" w:cs="Times New Roman"/>
                <w:sz w:val="32"/>
                <w:szCs w:val="32"/>
              </w:rPr>
            </w:pPr>
          </w:p>
        </w:tc>
        <w:tc>
          <w:tcPr>
            <w:tcW w:w="1523" w:type="dxa"/>
            <w:vAlign w:val="center"/>
          </w:tcPr>
          <w:p w14:paraId="5385BBD0">
            <w:pPr>
              <w:jc w:val="center"/>
              <w:rPr>
                <w:rFonts w:ascii="华文仿宋" w:hAnsi="华文仿宋" w:eastAsia="华文仿宋" w:cs="Times New Roman"/>
                <w:sz w:val="32"/>
                <w:szCs w:val="32"/>
              </w:rPr>
            </w:pPr>
            <w:r>
              <w:rPr>
                <w:rFonts w:ascii="华文仿宋" w:hAnsi="华文仿宋" w:eastAsia="华文仿宋" w:cs="Times New Roman"/>
                <w:sz w:val="32"/>
                <w:szCs w:val="32"/>
              </w:rPr>
              <w:t>3</w:t>
            </w:r>
          </w:p>
        </w:tc>
        <w:tc>
          <w:tcPr>
            <w:tcW w:w="2160" w:type="dxa"/>
            <w:vAlign w:val="center"/>
          </w:tcPr>
          <w:p w14:paraId="4C82FE24">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0.7</w:t>
            </w:r>
          </w:p>
        </w:tc>
        <w:tc>
          <w:tcPr>
            <w:tcW w:w="2377" w:type="dxa"/>
            <w:vAlign w:val="center"/>
          </w:tcPr>
          <w:p w14:paraId="585C9447">
            <w:pPr>
              <w:jc w:val="center"/>
              <w:rPr>
                <w:rFonts w:ascii="华文仿宋" w:hAnsi="华文仿宋" w:eastAsia="华文仿宋" w:cs="Times New Roman"/>
                <w:sz w:val="32"/>
                <w:szCs w:val="32"/>
              </w:rPr>
            </w:pPr>
          </w:p>
        </w:tc>
      </w:tr>
      <w:tr w14:paraId="6128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3226" w:type="dxa"/>
            <w:vMerge w:val="continue"/>
          </w:tcPr>
          <w:p w14:paraId="155233F9">
            <w:pPr>
              <w:jc w:val="center"/>
              <w:rPr>
                <w:rFonts w:ascii="华文仿宋" w:hAnsi="华文仿宋" w:eastAsia="华文仿宋" w:cs="Times New Roman"/>
                <w:sz w:val="32"/>
                <w:szCs w:val="32"/>
              </w:rPr>
            </w:pPr>
          </w:p>
        </w:tc>
        <w:tc>
          <w:tcPr>
            <w:tcW w:w="1523" w:type="dxa"/>
            <w:vAlign w:val="center"/>
          </w:tcPr>
          <w:p w14:paraId="0DA0A5E9">
            <w:pPr>
              <w:jc w:val="center"/>
              <w:rPr>
                <w:rFonts w:ascii="华文仿宋" w:hAnsi="华文仿宋" w:eastAsia="华文仿宋" w:cs="Times New Roman"/>
                <w:sz w:val="32"/>
                <w:szCs w:val="32"/>
              </w:rPr>
            </w:pPr>
            <w:r>
              <w:rPr>
                <w:rFonts w:ascii="华文仿宋" w:hAnsi="华文仿宋" w:eastAsia="华文仿宋" w:cs="Times New Roman"/>
                <w:sz w:val="32"/>
                <w:szCs w:val="32"/>
              </w:rPr>
              <w:t>4</w:t>
            </w:r>
          </w:p>
        </w:tc>
        <w:tc>
          <w:tcPr>
            <w:tcW w:w="2160" w:type="dxa"/>
            <w:vAlign w:val="center"/>
          </w:tcPr>
          <w:p w14:paraId="670995F0">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1.5</w:t>
            </w:r>
          </w:p>
        </w:tc>
        <w:tc>
          <w:tcPr>
            <w:tcW w:w="2377" w:type="dxa"/>
            <w:vAlign w:val="center"/>
          </w:tcPr>
          <w:p w14:paraId="75C9FE29">
            <w:pPr>
              <w:jc w:val="center"/>
              <w:rPr>
                <w:rFonts w:ascii="华文仿宋" w:hAnsi="华文仿宋" w:eastAsia="华文仿宋" w:cs="Times New Roman"/>
                <w:sz w:val="32"/>
                <w:szCs w:val="32"/>
              </w:rPr>
            </w:pPr>
          </w:p>
        </w:tc>
      </w:tr>
      <w:tr w14:paraId="75F5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3226" w:type="dxa"/>
            <w:vMerge w:val="continue"/>
          </w:tcPr>
          <w:p w14:paraId="67DAC1A8">
            <w:pPr>
              <w:jc w:val="center"/>
              <w:rPr>
                <w:rFonts w:ascii="华文仿宋" w:hAnsi="华文仿宋" w:eastAsia="华文仿宋" w:cs="Times New Roman"/>
                <w:sz w:val="32"/>
                <w:szCs w:val="32"/>
              </w:rPr>
            </w:pPr>
          </w:p>
        </w:tc>
        <w:tc>
          <w:tcPr>
            <w:tcW w:w="1523" w:type="dxa"/>
            <w:vAlign w:val="center"/>
          </w:tcPr>
          <w:p w14:paraId="4E442E96">
            <w:pPr>
              <w:jc w:val="center"/>
              <w:rPr>
                <w:rFonts w:ascii="华文仿宋" w:hAnsi="华文仿宋" w:eastAsia="华文仿宋" w:cs="Times New Roman"/>
                <w:sz w:val="32"/>
                <w:szCs w:val="32"/>
              </w:rPr>
            </w:pPr>
            <w:r>
              <w:rPr>
                <w:rFonts w:ascii="华文仿宋" w:hAnsi="华文仿宋" w:eastAsia="华文仿宋" w:cs="Times New Roman"/>
                <w:sz w:val="32"/>
                <w:szCs w:val="32"/>
              </w:rPr>
              <w:t>5</w:t>
            </w:r>
          </w:p>
        </w:tc>
        <w:tc>
          <w:tcPr>
            <w:tcW w:w="2160" w:type="dxa"/>
            <w:vAlign w:val="center"/>
          </w:tcPr>
          <w:p w14:paraId="28BC0131">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2</w:t>
            </w:r>
          </w:p>
        </w:tc>
        <w:tc>
          <w:tcPr>
            <w:tcW w:w="2377" w:type="dxa"/>
            <w:vAlign w:val="center"/>
          </w:tcPr>
          <w:p w14:paraId="4F868054">
            <w:pPr>
              <w:jc w:val="center"/>
              <w:rPr>
                <w:rFonts w:ascii="华文仿宋" w:hAnsi="华文仿宋" w:eastAsia="华文仿宋" w:cs="Times New Roman"/>
                <w:sz w:val="32"/>
                <w:szCs w:val="32"/>
              </w:rPr>
            </w:pPr>
          </w:p>
        </w:tc>
      </w:tr>
      <w:tr w14:paraId="2F73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3226" w:type="dxa"/>
            <w:vMerge w:val="continue"/>
          </w:tcPr>
          <w:p w14:paraId="779C9E85">
            <w:pPr>
              <w:jc w:val="center"/>
              <w:rPr>
                <w:rFonts w:ascii="华文仿宋" w:hAnsi="华文仿宋" w:eastAsia="华文仿宋" w:cs="Times New Roman"/>
                <w:sz w:val="32"/>
                <w:szCs w:val="32"/>
              </w:rPr>
            </w:pPr>
          </w:p>
        </w:tc>
        <w:tc>
          <w:tcPr>
            <w:tcW w:w="1523" w:type="dxa"/>
            <w:vAlign w:val="center"/>
          </w:tcPr>
          <w:p w14:paraId="4E7A4E39">
            <w:pPr>
              <w:jc w:val="center"/>
              <w:rPr>
                <w:rFonts w:ascii="华文仿宋" w:hAnsi="华文仿宋" w:eastAsia="华文仿宋" w:cs="Times New Roman"/>
                <w:sz w:val="32"/>
                <w:szCs w:val="32"/>
              </w:rPr>
            </w:pPr>
            <w:r>
              <w:rPr>
                <w:rFonts w:ascii="华文仿宋" w:hAnsi="华文仿宋" w:eastAsia="华文仿宋" w:cs="Times New Roman"/>
                <w:sz w:val="32"/>
                <w:szCs w:val="32"/>
              </w:rPr>
              <w:t>6</w:t>
            </w:r>
          </w:p>
        </w:tc>
        <w:tc>
          <w:tcPr>
            <w:tcW w:w="2160" w:type="dxa"/>
            <w:vAlign w:val="center"/>
          </w:tcPr>
          <w:p w14:paraId="4517CEED">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2</w:t>
            </w:r>
          </w:p>
        </w:tc>
        <w:tc>
          <w:tcPr>
            <w:tcW w:w="2377" w:type="dxa"/>
            <w:vAlign w:val="center"/>
          </w:tcPr>
          <w:p w14:paraId="3D6A3B5B">
            <w:pPr>
              <w:jc w:val="center"/>
              <w:rPr>
                <w:rFonts w:ascii="华文仿宋" w:hAnsi="华文仿宋" w:eastAsia="华文仿宋" w:cs="Times New Roman"/>
                <w:sz w:val="32"/>
                <w:szCs w:val="32"/>
              </w:rPr>
            </w:pPr>
          </w:p>
        </w:tc>
      </w:tr>
      <w:tr w14:paraId="4A1B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226" w:type="dxa"/>
            <w:vMerge w:val="continue"/>
          </w:tcPr>
          <w:p w14:paraId="0BDA777E">
            <w:pPr>
              <w:jc w:val="center"/>
              <w:rPr>
                <w:rFonts w:ascii="华文仿宋" w:hAnsi="华文仿宋" w:eastAsia="华文仿宋" w:cs="Times New Roman"/>
                <w:sz w:val="32"/>
                <w:szCs w:val="32"/>
              </w:rPr>
            </w:pPr>
          </w:p>
        </w:tc>
        <w:tc>
          <w:tcPr>
            <w:tcW w:w="1523" w:type="dxa"/>
            <w:vAlign w:val="center"/>
          </w:tcPr>
          <w:p w14:paraId="5726C35C">
            <w:pPr>
              <w:jc w:val="center"/>
              <w:rPr>
                <w:rFonts w:ascii="华文仿宋" w:hAnsi="华文仿宋" w:eastAsia="华文仿宋" w:cs="Times New Roman"/>
                <w:sz w:val="32"/>
                <w:szCs w:val="32"/>
              </w:rPr>
            </w:pPr>
            <w:r>
              <w:rPr>
                <w:rFonts w:ascii="华文仿宋" w:hAnsi="华文仿宋" w:eastAsia="华文仿宋" w:cs="Times New Roman"/>
                <w:sz w:val="32"/>
                <w:szCs w:val="32"/>
              </w:rPr>
              <w:t>7</w:t>
            </w:r>
          </w:p>
        </w:tc>
        <w:tc>
          <w:tcPr>
            <w:tcW w:w="2160" w:type="dxa"/>
            <w:vAlign w:val="center"/>
          </w:tcPr>
          <w:p w14:paraId="05218F2B">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1.7</w:t>
            </w:r>
          </w:p>
        </w:tc>
        <w:tc>
          <w:tcPr>
            <w:tcW w:w="2377" w:type="dxa"/>
            <w:vAlign w:val="center"/>
          </w:tcPr>
          <w:p w14:paraId="737E29ED">
            <w:pPr>
              <w:jc w:val="center"/>
              <w:rPr>
                <w:rFonts w:ascii="华文仿宋" w:hAnsi="华文仿宋" w:eastAsia="华文仿宋" w:cs="Times New Roman"/>
                <w:sz w:val="32"/>
                <w:szCs w:val="32"/>
              </w:rPr>
            </w:pPr>
          </w:p>
        </w:tc>
      </w:tr>
      <w:tr w14:paraId="6BDA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49" w:type="dxa"/>
            <w:gridSpan w:val="2"/>
            <w:vAlign w:val="center"/>
          </w:tcPr>
          <w:p w14:paraId="18BD5F7C">
            <w:pPr>
              <w:jc w:val="center"/>
              <w:rPr>
                <w:rFonts w:ascii="华文仿宋" w:hAnsi="华文仿宋" w:eastAsia="华文仿宋" w:cs="Times New Roman"/>
                <w:sz w:val="32"/>
                <w:szCs w:val="32"/>
              </w:rPr>
            </w:pPr>
            <w:r>
              <w:rPr>
                <w:rFonts w:ascii="华文仿宋" w:hAnsi="华文仿宋" w:eastAsia="华文仿宋" w:cs="Times New Roman"/>
                <w:sz w:val="32"/>
                <w:szCs w:val="32"/>
              </w:rPr>
              <w:t>平均值</w:t>
            </w:r>
            <w:r>
              <w:rPr>
                <w:rFonts w:ascii="华文仿宋" w:hAnsi="华文仿宋" w:eastAsia="华文仿宋" w:cs="Times New Roman"/>
                <w:position w:val="-6"/>
                <w:sz w:val="32"/>
                <w:szCs w:val="32"/>
              </w:rPr>
              <w:object>
                <v:shape id="_x0000_i1040" o:spt="75" type="#_x0000_t75" style="height:17.4pt;width:10.8pt;" o:ole="t" filled="f" o:preferrelative="t" stroked="f" coordsize="21600,21600">
                  <v:path/>
                  <v:fill on="f" focussize="0,0"/>
                  <v:stroke on="f" joinstyle="miter"/>
                  <v:imagedata r:id="rId32" o:title=""/>
                  <o:lock v:ext="edit" aspectratio="t"/>
                  <w10:wrap type="none"/>
                  <w10:anchorlock/>
                </v:shape>
                <o:OLEObject Type="Embed" ProgID="Equation.3" ShapeID="_x0000_i1040" DrawAspect="Content" ObjectID="_1468075741" r:id="rId31">
                  <o:LockedField>false</o:LockedField>
                </o:OLEObject>
              </w:object>
            </w:r>
            <w:r>
              <w:rPr>
                <w:rFonts w:ascii="华文仿宋" w:hAnsi="华文仿宋" w:eastAsia="华文仿宋" w:cs="Times New Roman"/>
                <w:sz w:val="32"/>
                <w:szCs w:val="32"/>
              </w:rPr>
              <w:t>(mg/L）</w:t>
            </w:r>
          </w:p>
        </w:tc>
        <w:tc>
          <w:tcPr>
            <w:tcW w:w="2160" w:type="dxa"/>
            <w:vAlign w:val="center"/>
          </w:tcPr>
          <w:p w14:paraId="3404CC59">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1.16</w:t>
            </w:r>
          </w:p>
        </w:tc>
        <w:tc>
          <w:tcPr>
            <w:tcW w:w="2377" w:type="dxa"/>
            <w:vAlign w:val="bottom"/>
          </w:tcPr>
          <w:p w14:paraId="372043EE">
            <w:pPr>
              <w:jc w:val="right"/>
              <w:rPr>
                <w:rFonts w:ascii="华文仿宋" w:hAnsi="华文仿宋" w:eastAsia="华文仿宋" w:cs="Times New Roman"/>
                <w:sz w:val="32"/>
                <w:szCs w:val="32"/>
              </w:rPr>
            </w:pPr>
          </w:p>
        </w:tc>
      </w:tr>
      <w:tr w14:paraId="6270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49" w:type="dxa"/>
            <w:gridSpan w:val="2"/>
            <w:vAlign w:val="center"/>
          </w:tcPr>
          <w:p w14:paraId="44FF5773">
            <w:pPr>
              <w:jc w:val="center"/>
              <w:rPr>
                <w:rFonts w:ascii="华文仿宋" w:hAnsi="华文仿宋" w:eastAsia="华文仿宋" w:cs="Times New Roman"/>
                <w:sz w:val="32"/>
                <w:szCs w:val="32"/>
              </w:rPr>
            </w:pPr>
            <w:r>
              <w:rPr>
                <w:rFonts w:ascii="华文仿宋" w:hAnsi="华文仿宋" w:eastAsia="华文仿宋" w:cs="Times New Roman"/>
                <w:sz w:val="32"/>
                <w:szCs w:val="32"/>
              </w:rPr>
              <w:t>标准偏差Swb(mg/L）</w:t>
            </w:r>
          </w:p>
        </w:tc>
        <w:tc>
          <w:tcPr>
            <w:tcW w:w="2160" w:type="dxa"/>
            <w:vAlign w:val="center"/>
          </w:tcPr>
          <w:p w14:paraId="12CAA23C">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0.852</w:t>
            </w:r>
          </w:p>
        </w:tc>
        <w:tc>
          <w:tcPr>
            <w:tcW w:w="2377" w:type="dxa"/>
            <w:vAlign w:val="bottom"/>
          </w:tcPr>
          <w:p w14:paraId="02BE87E8">
            <w:pPr>
              <w:jc w:val="right"/>
              <w:rPr>
                <w:rFonts w:ascii="华文仿宋" w:hAnsi="华文仿宋" w:eastAsia="华文仿宋" w:cs="Times New Roman"/>
                <w:sz w:val="32"/>
                <w:szCs w:val="32"/>
              </w:rPr>
            </w:pPr>
          </w:p>
        </w:tc>
      </w:tr>
      <w:tr w14:paraId="4A15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49" w:type="dxa"/>
            <w:gridSpan w:val="2"/>
            <w:vAlign w:val="center"/>
          </w:tcPr>
          <w:p w14:paraId="0F1BF7C3">
            <w:pPr>
              <w:jc w:val="center"/>
              <w:rPr>
                <w:rFonts w:ascii="华文仿宋" w:hAnsi="华文仿宋" w:eastAsia="华文仿宋" w:cs="Times New Roman"/>
                <w:sz w:val="32"/>
                <w:szCs w:val="32"/>
              </w:rPr>
            </w:pPr>
            <w:bookmarkStart w:id="57" w:name="OLE_LINK4"/>
            <w:bookmarkStart w:id="58" w:name="OLE_LINK3"/>
            <w:r>
              <w:rPr>
                <w:rFonts w:ascii="华文仿宋" w:hAnsi="华文仿宋" w:eastAsia="华文仿宋" w:cs="Times New Roman"/>
                <w:sz w:val="32"/>
                <w:szCs w:val="32"/>
              </w:rPr>
              <w:object>
                <v:shape id="_x0000_i1041" o:spt="75" type="#_x0000_t75" style="height:12pt;width:8.4pt;" o:ole="t" filled="f" o:preferrelative="t" stroked="f" coordsize="21600,21600">
                  <v:path/>
                  <v:fill on="f" focussize="0,0"/>
                  <v:stroke on="f" joinstyle="miter"/>
                  <v:imagedata r:id="rId19" o:title=""/>
                  <o:lock v:ext="edit" aspectratio="t"/>
                  <w10:wrap type="none"/>
                  <w10:anchorlock/>
                </v:shape>
                <o:OLEObject Type="Embed" ProgID="Equation.3" ShapeID="_x0000_i1041" DrawAspect="Content" ObjectID="_1468075742" r:id="rId33">
                  <o:LockedField>false</o:LockedField>
                </o:OLEObject>
              </w:object>
            </w:r>
            <w:r>
              <w:rPr>
                <w:rFonts w:ascii="华文仿宋" w:hAnsi="华文仿宋" w:eastAsia="华文仿宋" w:cs="Times New Roman"/>
                <w:sz w:val="32"/>
                <w:szCs w:val="32"/>
              </w:rPr>
              <w:t>值</w:t>
            </w:r>
            <w:bookmarkEnd w:id="57"/>
            <w:bookmarkEnd w:id="58"/>
          </w:p>
        </w:tc>
        <w:tc>
          <w:tcPr>
            <w:tcW w:w="2160" w:type="dxa"/>
            <w:vAlign w:val="center"/>
          </w:tcPr>
          <w:p w14:paraId="3EFCA1D9">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3.143</w:t>
            </w:r>
          </w:p>
        </w:tc>
        <w:tc>
          <w:tcPr>
            <w:tcW w:w="2377" w:type="dxa"/>
            <w:vAlign w:val="center"/>
          </w:tcPr>
          <w:p w14:paraId="7CD9C989">
            <w:pPr>
              <w:jc w:val="center"/>
              <w:rPr>
                <w:rFonts w:ascii="华文仿宋" w:hAnsi="华文仿宋" w:eastAsia="华文仿宋" w:cs="Times New Roman"/>
                <w:sz w:val="32"/>
                <w:szCs w:val="32"/>
              </w:rPr>
            </w:pPr>
          </w:p>
        </w:tc>
      </w:tr>
      <w:tr w14:paraId="7A9B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49" w:type="dxa"/>
            <w:gridSpan w:val="2"/>
            <w:vAlign w:val="center"/>
          </w:tcPr>
          <w:p w14:paraId="36D3E962">
            <w:pPr>
              <w:jc w:val="center"/>
              <w:rPr>
                <w:rFonts w:ascii="华文仿宋" w:hAnsi="华文仿宋" w:eastAsia="华文仿宋" w:cs="Times New Roman"/>
                <w:sz w:val="32"/>
                <w:szCs w:val="32"/>
              </w:rPr>
            </w:pPr>
            <w:r>
              <w:rPr>
                <w:rFonts w:ascii="华文仿宋" w:hAnsi="华文仿宋" w:eastAsia="华文仿宋" w:cs="Times New Roman"/>
                <w:sz w:val="32"/>
                <w:szCs w:val="32"/>
              </w:rPr>
              <w:t>检出限MDL（mg/L）</w:t>
            </w:r>
          </w:p>
        </w:tc>
        <w:tc>
          <w:tcPr>
            <w:tcW w:w="2160" w:type="dxa"/>
            <w:vAlign w:val="center"/>
          </w:tcPr>
          <w:p w14:paraId="7AAD14E3">
            <w:pPr>
              <w:jc w:val="center"/>
              <w:textAlignment w:val="center"/>
              <w:rPr>
                <w:rFonts w:ascii="华文仿宋" w:hAnsi="华文仿宋" w:eastAsia="华文仿宋" w:cs="Times New Roman"/>
                <w:sz w:val="32"/>
                <w:szCs w:val="32"/>
              </w:rPr>
            </w:pPr>
            <w:r>
              <w:rPr>
                <w:rFonts w:ascii="华文仿宋" w:hAnsi="华文仿宋" w:eastAsia="华文仿宋" w:cs="Times New Roman"/>
                <w:sz w:val="32"/>
                <w:szCs w:val="32"/>
              </w:rPr>
              <w:t>2.68</w:t>
            </w:r>
          </w:p>
        </w:tc>
        <w:tc>
          <w:tcPr>
            <w:tcW w:w="2377" w:type="dxa"/>
            <w:vAlign w:val="center"/>
          </w:tcPr>
          <w:p w14:paraId="5D0742D2">
            <w:pPr>
              <w:jc w:val="center"/>
              <w:rPr>
                <w:rFonts w:ascii="华文仿宋" w:hAnsi="华文仿宋" w:eastAsia="华文仿宋" w:cs="Times New Roman"/>
                <w:sz w:val="32"/>
                <w:szCs w:val="32"/>
              </w:rPr>
            </w:pPr>
          </w:p>
        </w:tc>
      </w:tr>
      <w:tr w14:paraId="1D2A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49" w:type="dxa"/>
            <w:gridSpan w:val="2"/>
            <w:vAlign w:val="center"/>
          </w:tcPr>
          <w:p w14:paraId="36567689">
            <w:pPr>
              <w:jc w:val="center"/>
              <w:rPr>
                <w:rFonts w:ascii="华文仿宋" w:hAnsi="华文仿宋" w:eastAsia="华文仿宋" w:cs="Times New Roman"/>
                <w:sz w:val="32"/>
                <w:szCs w:val="32"/>
              </w:rPr>
            </w:pPr>
            <w:r>
              <w:rPr>
                <w:rFonts w:ascii="华文仿宋" w:hAnsi="华文仿宋" w:eastAsia="华文仿宋" w:cs="Times New Roman"/>
                <w:sz w:val="32"/>
                <w:szCs w:val="32"/>
              </w:rPr>
              <w:t>测定下限（mg/L）</w:t>
            </w:r>
          </w:p>
        </w:tc>
        <w:tc>
          <w:tcPr>
            <w:tcW w:w="2160" w:type="dxa"/>
            <w:vAlign w:val="center"/>
          </w:tcPr>
          <w:p w14:paraId="2E0E3904">
            <w:pPr>
              <w:jc w:val="center"/>
              <w:textAlignment w:val="bottom"/>
              <w:rPr>
                <w:rFonts w:ascii="华文仿宋" w:hAnsi="华文仿宋" w:eastAsia="华文仿宋" w:cs="Times New Roman"/>
                <w:sz w:val="32"/>
                <w:szCs w:val="32"/>
              </w:rPr>
            </w:pPr>
            <w:r>
              <w:rPr>
                <w:rFonts w:ascii="华文仿宋" w:hAnsi="华文仿宋" w:eastAsia="华文仿宋" w:cs="Times New Roman"/>
                <w:sz w:val="32"/>
                <w:szCs w:val="32"/>
              </w:rPr>
              <w:t>10.7</w:t>
            </w:r>
          </w:p>
        </w:tc>
        <w:tc>
          <w:tcPr>
            <w:tcW w:w="2377" w:type="dxa"/>
          </w:tcPr>
          <w:p w14:paraId="72AE20B9">
            <w:pPr>
              <w:jc w:val="center"/>
              <w:rPr>
                <w:rFonts w:ascii="华文仿宋" w:hAnsi="华文仿宋" w:eastAsia="华文仿宋" w:cs="Times New Roman"/>
                <w:sz w:val="32"/>
                <w:szCs w:val="32"/>
              </w:rPr>
            </w:pPr>
          </w:p>
        </w:tc>
      </w:tr>
    </w:tbl>
    <w:p w14:paraId="797EC7E0">
      <w:pPr>
        <w:pStyle w:val="10"/>
        <w:rPr>
          <w:rFonts w:ascii="华文仿宋" w:hAnsi="华文仿宋" w:eastAsia="华文仿宋" w:cs="Times New Roman"/>
          <w:sz w:val="32"/>
          <w:szCs w:val="32"/>
        </w:rPr>
      </w:pPr>
    </w:p>
    <w:p w14:paraId="0FC6D876">
      <w:pPr>
        <w:pStyle w:val="10"/>
        <w:spacing w:line="360" w:lineRule="auto"/>
        <w:ind w:firstLine="640" w:firstLineChars="200"/>
        <w:rPr>
          <w:rFonts w:ascii="华文仿宋" w:hAnsi="华文仿宋" w:eastAsia="华文仿宋" w:cs="微软雅黑"/>
          <w:sz w:val="32"/>
          <w:szCs w:val="32"/>
        </w:rPr>
      </w:pPr>
      <w:bookmarkStart w:id="59" w:name="_Toc11429"/>
      <w:bookmarkStart w:id="60" w:name="_Toc14941"/>
      <w:r>
        <w:rPr>
          <w:rFonts w:hint="eastAsia" w:ascii="华文仿宋" w:hAnsi="华文仿宋" w:eastAsia="华文仿宋" w:cs="微软雅黑"/>
          <w:sz w:val="32"/>
          <w:szCs w:val="32"/>
        </w:rPr>
        <w:t>测定下限：以4倍检出限为测定下限</w:t>
      </w:r>
      <w:bookmarkEnd w:id="59"/>
      <w:bookmarkEnd w:id="60"/>
    </w:p>
    <w:p w14:paraId="5A6AD28D">
      <w:pPr>
        <w:pStyle w:val="10"/>
        <w:spacing w:line="360" w:lineRule="auto"/>
        <w:ind w:firstLine="640" w:firstLineChars="200"/>
        <w:rPr>
          <w:rFonts w:ascii="华文仿宋" w:hAnsi="华文仿宋" w:eastAsia="华文仿宋"/>
          <w:sz w:val="32"/>
          <w:szCs w:val="32"/>
        </w:rPr>
      </w:pPr>
      <w:r>
        <w:rPr>
          <w:rFonts w:hint="eastAsia" w:ascii="华文仿宋" w:hAnsi="华文仿宋" w:eastAsia="华文仿宋" w:cs="微软雅黑"/>
          <w:sz w:val="32"/>
          <w:szCs w:val="32"/>
        </w:rPr>
        <w:t>由上表可知本实验室内氧化还原自动滴定法的检出限为</w:t>
      </w:r>
      <w:r>
        <w:rPr>
          <w:rFonts w:ascii="华文仿宋" w:hAnsi="华文仿宋" w:eastAsia="华文仿宋" w:cs="Times New Roman"/>
          <w:sz w:val="32"/>
          <w:szCs w:val="32"/>
        </w:rPr>
        <w:t>2.7mg/L</w:t>
      </w:r>
      <w:r>
        <w:rPr>
          <w:rFonts w:hint="eastAsia" w:ascii="华文仿宋" w:hAnsi="华文仿宋" w:eastAsia="华文仿宋" w:cs="微软雅黑"/>
          <w:sz w:val="32"/>
          <w:szCs w:val="32"/>
        </w:rPr>
        <w:t>，测定下限为</w:t>
      </w:r>
      <w:r>
        <w:rPr>
          <w:rFonts w:ascii="华文仿宋" w:hAnsi="华文仿宋" w:eastAsia="华文仿宋" w:cs="Times New Roman"/>
          <w:sz w:val="32"/>
          <w:szCs w:val="32"/>
        </w:rPr>
        <w:t>10.7mg/L</w:t>
      </w:r>
      <w:r>
        <w:rPr>
          <w:rFonts w:hint="eastAsia" w:ascii="华文仿宋" w:hAnsi="华文仿宋" w:eastAsia="华文仿宋" w:cs="微软雅黑"/>
          <w:sz w:val="32"/>
          <w:szCs w:val="32"/>
        </w:rPr>
        <w:t>，与现行国标方法相比检出限、测定下限均小于国标法。</w:t>
      </w:r>
      <w:bookmarkStart w:id="61" w:name="_Toc60133864"/>
      <w:bookmarkStart w:id="62" w:name="_Toc72743844"/>
      <w:r>
        <w:rPr>
          <w:rFonts w:hint="eastAsia" w:ascii="华文仿宋" w:hAnsi="华文仿宋" w:eastAsia="华文仿宋"/>
          <w:sz w:val="32"/>
          <w:szCs w:val="32"/>
        </w:rPr>
        <w:t>测定上限</w:t>
      </w:r>
      <w:bookmarkEnd w:id="61"/>
      <w:bookmarkEnd w:id="62"/>
    </w:p>
    <w:p w14:paraId="4F1C4117">
      <w:pPr>
        <w:spacing w:line="360" w:lineRule="auto"/>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t>测定</w:t>
      </w:r>
      <w:r>
        <w:rPr>
          <w:rFonts w:hint="eastAsia" w:ascii="华文仿宋" w:hAnsi="华文仿宋" w:eastAsia="华文仿宋" w:cs="Times New Roman"/>
          <w:sz w:val="32"/>
          <w:szCs w:val="32"/>
        </w:rPr>
        <w:t>上</w:t>
      </w:r>
      <w:r>
        <w:rPr>
          <w:rFonts w:ascii="华文仿宋" w:hAnsi="华文仿宋" w:eastAsia="华文仿宋" w:cs="Times New Roman"/>
          <w:sz w:val="32"/>
          <w:szCs w:val="32"/>
        </w:rPr>
        <w:t>限：本方法的测定上限结合地表水实际监测工作以及验证实验测定的最大浓度值，定为</w:t>
      </w:r>
      <w:r>
        <w:rPr>
          <w:rFonts w:hint="eastAsia" w:ascii="华文仿宋" w:hAnsi="华文仿宋" w:eastAsia="华文仿宋" w:cs="Times New Roman"/>
          <w:sz w:val="32"/>
          <w:szCs w:val="32"/>
        </w:rPr>
        <w:t>700</w:t>
      </w:r>
      <w:r>
        <w:rPr>
          <w:rFonts w:ascii="华文仿宋" w:hAnsi="华文仿宋" w:eastAsia="华文仿宋" w:cs="Times New Roman"/>
          <w:sz w:val="32"/>
          <w:szCs w:val="32"/>
        </w:rPr>
        <w:t>mg/L</w:t>
      </w:r>
      <w:r>
        <w:rPr>
          <w:rFonts w:hint="eastAsia" w:ascii="华文仿宋" w:hAnsi="华文仿宋" w:eastAsia="华文仿宋" w:cs="Times New Roman"/>
          <w:sz w:val="32"/>
          <w:szCs w:val="32"/>
        </w:rPr>
        <w:t>，与国标法一致。</w:t>
      </w:r>
    </w:p>
    <w:p w14:paraId="09F9EF58">
      <w:pPr>
        <w:pStyle w:val="5"/>
        <w:ind w:firstLine="640" w:firstLineChars="200"/>
        <w:rPr>
          <w:rFonts w:ascii="华文仿宋" w:hAnsi="华文仿宋" w:eastAsia="华文仿宋"/>
          <w:b w:val="0"/>
          <w:bCs/>
          <w:sz w:val="32"/>
          <w:szCs w:val="32"/>
        </w:rPr>
      </w:pPr>
      <w:bookmarkStart w:id="63" w:name="_Toc25500"/>
      <w:r>
        <w:rPr>
          <w:rFonts w:ascii="华文仿宋" w:hAnsi="华文仿宋" w:eastAsia="华文仿宋"/>
          <w:b w:val="0"/>
          <w:bCs/>
          <w:sz w:val="32"/>
          <w:szCs w:val="32"/>
        </w:rPr>
        <w:t>4.</w:t>
      </w:r>
      <w:r>
        <w:rPr>
          <w:rFonts w:hint="eastAsia" w:ascii="华文仿宋" w:hAnsi="华文仿宋" w:eastAsia="华文仿宋"/>
          <w:b w:val="0"/>
          <w:bCs/>
          <w:sz w:val="32"/>
          <w:szCs w:val="32"/>
        </w:rPr>
        <w:t>5</w:t>
      </w:r>
      <w:r>
        <w:rPr>
          <w:rFonts w:ascii="华文仿宋" w:hAnsi="华文仿宋" w:eastAsia="华文仿宋"/>
          <w:b w:val="0"/>
          <w:bCs/>
          <w:sz w:val="32"/>
          <w:szCs w:val="32"/>
        </w:rPr>
        <w:t>氧化还原自动滴定法精密度和准确度测定</w:t>
      </w:r>
      <w:bookmarkEnd w:id="63"/>
    </w:p>
    <w:p w14:paraId="545FAA3B">
      <w:pPr>
        <w:pStyle w:val="6"/>
        <w:ind w:firstLine="640" w:firstLineChars="200"/>
        <w:rPr>
          <w:rFonts w:ascii="华文仿宋" w:hAnsi="华文仿宋" w:eastAsia="华文仿宋"/>
          <w:b w:val="0"/>
          <w:bCs/>
          <w:sz w:val="32"/>
          <w:szCs w:val="32"/>
        </w:rPr>
      </w:pPr>
      <w:bookmarkStart w:id="64" w:name="_Toc27153"/>
      <w:r>
        <w:rPr>
          <w:rFonts w:ascii="华文仿宋" w:hAnsi="华文仿宋" w:eastAsia="华文仿宋"/>
          <w:b w:val="0"/>
          <w:bCs/>
          <w:sz w:val="32"/>
          <w:szCs w:val="32"/>
        </w:rPr>
        <w:t>4.</w:t>
      </w:r>
      <w:r>
        <w:rPr>
          <w:rFonts w:hint="eastAsia" w:ascii="华文仿宋" w:hAnsi="华文仿宋" w:eastAsia="华文仿宋"/>
          <w:b w:val="0"/>
          <w:bCs/>
          <w:sz w:val="32"/>
          <w:szCs w:val="32"/>
        </w:rPr>
        <w:t>5</w:t>
      </w:r>
      <w:r>
        <w:rPr>
          <w:rFonts w:ascii="华文仿宋" w:hAnsi="华文仿宋" w:eastAsia="华文仿宋"/>
          <w:b w:val="0"/>
          <w:bCs/>
          <w:sz w:val="32"/>
          <w:szCs w:val="32"/>
        </w:rPr>
        <w:t>.1精密度测定</w:t>
      </w:r>
      <w:bookmarkEnd w:id="64"/>
    </w:p>
    <w:p w14:paraId="75127A2A">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微软雅黑"/>
          <w:sz w:val="32"/>
          <w:szCs w:val="32"/>
        </w:rPr>
        <w:t>对某一水平浓度的样品在第</w:t>
      </w:r>
      <w:r>
        <w:rPr>
          <w:rFonts w:ascii="华文仿宋" w:hAnsi="华文仿宋" w:eastAsia="华文仿宋" w:cs="Times New Roman"/>
          <w:sz w:val="32"/>
          <w:szCs w:val="32"/>
        </w:rPr>
        <w:object>
          <v:shape id="_x0000_i1042" o:spt="75" type="#_x0000_t75" style="height:13.8pt;width:7.8pt;" o:ole="t" filled="f" o:preferrelative="t" stroked="f" coordsize="21600,21600">
            <v:path/>
            <v:fill on="f" focussize="0,0"/>
            <v:stroke on="f" joinstyle="miter"/>
            <v:imagedata r:id="rId35" o:title=""/>
            <o:lock v:ext="edit" aspectratio="t"/>
            <w10:wrap type="none"/>
            <w10:anchorlock/>
          </v:shape>
          <o:OLEObject Type="Embed" ProgID="Equation.3" ShapeID="_x0000_i1042" DrawAspect="Content" ObjectID="_1468075743" r:id="rId34">
            <o:LockedField>false</o:LockedField>
          </o:OLEObject>
        </w:object>
      </w:r>
      <w:r>
        <w:rPr>
          <w:rFonts w:hint="eastAsia" w:ascii="华文仿宋" w:hAnsi="华文仿宋" w:eastAsia="华文仿宋" w:cs="微软雅黑"/>
          <w:sz w:val="32"/>
          <w:szCs w:val="32"/>
        </w:rPr>
        <w:t>个实验室内进行</w:t>
      </w:r>
      <w:r>
        <w:rPr>
          <w:rFonts w:ascii="华文仿宋" w:hAnsi="华文仿宋" w:eastAsia="华文仿宋" w:cs="Times New Roman"/>
          <w:sz w:val="32"/>
          <w:szCs w:val="32"/>
        </w:rPr>
        <w:object>
          <v:shape id="_x0000_i1043" o:spt="75" type="#_x0000_t75" style="height:12pt;width:9pt;" o:ole="t" filled="f" o:preferrelative="t" stroked="f" coordsize="21600,21600">
            <v:path/>
            <v:fill on="f" focussize="0,0"/>
            <v:stroke on="f" joinstyle="miter"/>
            <v:imagedata r:id="rId37" o:title=""/>
            <o:lock v:ext="edit" aspectratio="t"/>
            <w10:wrap type="none"/>
            <w10:anchorlock/>
          </v:shape>
          <o:OLEObject Type="Embed" ProgID="Equation.3" ShapeID="_x0000_i1043" DrawAspect="Content" ObjectID="_1468075744" r:id="rId36">
            <o:LockedField>false</o:LockedField>
          </o:OLEObject>
        </w:object>
      </w:r>
      <w:r>
        <w:rPr>
          <w:rFonts w:hint="eastAsia" w:ascii="华文仿宋" w:hAnsi="华文仿宋" w:eastAsia="华文仿宋" w:cs="微软雅黑"/>
          <w:sz w:val="32"/>
          <w:szCs w:val="32"/>
        </w:rPr>
        <w:t>次平行测定，实验室内相对标准偏差按如下公式进行计算：</w:t>
      </w:r>
    </w:p>
    <w:p w14:paraId="60E58A34">
      <w:pPr>
        <w:jc w:val="center"/>
        <w:rPr>
          <w:rFonts w:ascii="华文仿宋" w:hAnsi="华文仿宋" w:eastAsia="华文仿宋" w:cs="Times New Roman"/>
          <w:sz w:val="32"/>
          <w:szCs w:val="32"/>
        </w:rPr>
      </w:pPr>
      <w:r>
        <w:rPr>
          <w:rFonts w:ascii="华文仿宋" w:hAnsi="华文仿宋" w:eastAsia="华文仿宋" w:cs="Times New Roman"/>
          <w:position w:val="-24"/>
          <w:sz w:val="32"/>
          <w:szCs w:val="32"/>
        </w:rPr>
        <w:object>
          <v:shape id="_x0000_i1044" o:spt="75" type="#_x0000_t75" style="height:57.6pt;width:64.8pt;" o:ole="t" filled="f" o:preferrelative="t" stroked="f" coordsize="21600,21600">
            <v:path/>
            <v:fill on="f" focussize="0,0"/>
            <v:stroke on="f" joinstyle="miter"/>
            <v:imagedata r:id="rId39" o:title=""/>
            <o:lock v:ext="edit" aspectratio="t"/>
            <w10:wrap type="none"/>
            <w10:anchorlock/>
          </v:shape>
          <o:OLEObject Type="Embed" ProgID="Equation.3" ShapeID="_x0000_i1044" DrawAspect="Content" ObjectID="_1468075745" r:id="rId38">
            <o:LockedField>false</o:LockedField>
          </o:OLEObject>
        </w:object>
      </w:r>
      <w:r>
        <w:rPr>
          <w:rFonts w:ascii="华文仿宋" w:hAnsi="华文仿宋" w:eastAsia="华文仿宋" w:cs="Times New Roman"/>
          <w:sz w:val="32"/>
          <w:szCs w:val="32"/>
        </w:rPr>
        <w:t>……………………………</w:t>
      </w:r>
      <w:r>
        <w:rPr>
          <w:rFonts w:hint="eastAsia" w:ascii="华文仿宋" w:hAnsi="华文仿宋" w:eastAsia="华文仿宋" w:cs="微软雅黑"/>
          <w:sz w:val="32"/>
          <w:szCs w:val="32"/>
        </w:rPr>
        <w:t>（</w:t>
      </w:r>
      <w:r>
        <w:rPr>
          <w:rFonts w:ascii="华文仿宋" w:hAnsi="华文仿宋" w:eastAsia="华文仿宋" w:cs="Times New Roman"/>
          <w:sz w:val="32"/>
          <w:szCs w:val="32"/>
        </w:rPr>
        <w:t>3</w:t>
      </w:r>
      <w:r>
        <w:rPr>
          <w:rFonts w:hint="eastAsia" w:ascii="华文仿宋" w:hAnsi="华文仿宋" w:eastAsia="华文仿宋" w:cs="微软雅黑"/>
          <w:sz w:val="32"/>
          <w:szCs w:val="32"/>
        </w:rPr>
        <w:t>）</w:t>
      </w:r>
    </w:p>
    <w:p w14:paraId="60F3CAED">
      <w:pPr>
        <w:jc w:val="center"/>
        <w:rPr>
          <w:rFonts w:ascii="华文仿宋" w:hAnsi="华文仿宋" w:eastAsia="华文仿宋" w:cs="Times New Roman"/>
          <w:sz w:val="32"/>
          <w:szCs w:val="32"/>
        </w:rPr>
      </w:pPr>
      <w:r>
        <w:rPr>
          <w:rFonts w:ascii="华文仿宋" w:hAnsi="华文仿宋" w:eastAsia="华文仿宋" w:cs="Times New Roman"/>
          <w:position w:val="-26"/>
          <w:sz w:val="32"/>
          <w:szCs w:val="32"/>
        </w:rPr>
        <w:object>
          <v:shape id="_x0000_i1045" o:spt="75" type="#_x0000_t75" style="height:71.4pt;width:116.4pt;" o:ole="t" filled="f" o:preferrelative="t" stroked="f" coordsize="21600,21600">
            <v:path/>
            <v:fill on="f" focussize="0,0"/>
            <v:stroke on="f" joinstyle="miter"/>
            <v:imagedata r:id="rId41" o:title=""/>
            <o:lock v:ext="edit" aspectratio="t"/>
            <w10:wrap type="none"/>
            <w10:anchorlock/>
          </v:shape>
          <o:OLEObject Type="Embed" ProgID="Equation.3" ShapeID="_x0000_i1045" DrawAspect="Content" ObjectID="_1468075746" r:id="rId40">
            <o:LockedField>false</o:LockedField>
          </o:OLEObject>
        </w:object>
      </w:r>
      <w:r>
        <w:rPr>
          <w:rFonts w:ascii="华文仿宋" w:hAnsi="华文仿宋" w:eastAsia="华文仿宋" w:cs="Times New Roman"/>
          <w:sz w:val="32"/>
          <w:szCs w:val="32"/>
        </w:rPr>
        <w:t>……………… …………</w:t>
      </w:r>
      <w:r>
        <w:rPr>
          <w:rFonts w:hint="eastAsia" w:ascii="华文仿宋" w:hAnsi="华文仿宋" w:eastAsia="华文仿宋" w:cs="微软雅黑"/>
          <w:sz w:val="32"/>
          <w:szCs w:val="32"/>
        </w:rPr>
        <w:t>（</w:t>
      </w:r>
      <w:r>
        <w:rPr>
          <w:rFonts w:ascii="华文仿宋" w:hAnsi="华文仿宋" w:eastAsia="华文仿宋" w:cs="Times New Roman"/>
          <w:sz w:val="32"/>
          <w:szCs w:val="32"/>
        </w:rPr>
        <w:t>4</w:t>
      </w:r>
      <w:r>
        <w:rPr>
          <w:rFonts w:hint="eastAsia" w:ascii="华文仿宋" w:hAnsi="华文仿宋" w:eastAsia="华文仿宋" w:cs="微软雅黑"/>
          <w:sz w:val="32"/>
          <w:szCs w:val="32"/>
        </w:rPr>
        <w:t>）</w:t>
      </w:r>
    </w:p>
    <w:p w14:paraId="03BCBE5E">
      <w:pPr>
        <w:jc w:val="center"/>
        <w:rPr>
          <w:rFonts w:ascii="华文仿宋" w:hAnsi="华文仿宋" w:eastAsia="华文仿宋" w:cs="Times New Roman"/>
          <w:sz w:val="32"/>
          <w:szCs w:val="32"/>
        </w:rPr>
      </w:pPr>
      <w:r>
        <w:rPr>
          <w:rFonts w:ascii="华文仿宋" w:hAnsi="华文仿宋" w:eastAsia="华文仿宋" w:cs="Times New Roman"/>
          <w:position w:val="-32"/>
          <w:sz w:val="32"/>
          <w:szCs w:val="32"/>
        </w:rPr>
        <w:object>
          <v:shape id="_x0000_i1046" o:spt="75" type="#_x0000_t75" style="height:44.4pt;width:115.8pt;" o:ole="t" filled="f" o:preferrelative="t" stroked="f" coordsize="21600,21600">
            <v:path/>
            <v:fill on="f" focussize="0,0"/>
            <v:stroke on="f" joinstyle="miter"/>
            <v:imagedata r:id="rId43" o:title=""/>
            <o:lock v:ext="edit" aspectratio="t"/>
            <w10:wrap type="none"/>
            <w10:anchorlock/>
          </v:shape>
          <o:OLEObject Type="Embed" ProgID="Equation.3" ShapeID="_x0000_i1046" DrawAspect="Content" ObjectID="_1468075747" r:id="rId42">
            <o:LockedField>false</o:LockedField>
          </o:OLEObject>
        </w:object>
      </w:r>
      <w:r>
        <w:rPr>
          <w:rFonts w:ascii="华文仿宋" w:hAnsi="华文仿宋" w:eastAsia="华文仿宋" w:cs="Times New Roman"/>
          <w:sz w:val="32"/>
          <w:szCs w:val="32"/>
        </w:rPr>
        <w:t>……………………………</w:t>
      </w:r>
      <w:r>
        <w:rPr>
          <w:rFonts w:hint="eastAsia" w:ascii="华文仿宋" w:hAnsi="华文仿宋" w:eastAsia="华文仿宋" w:cs="微软雅黑"/>
          <w:sz w:val="32"/>
          <w:szCs w:val="32"/>
        </w:rPr>
        <w:t>（</w:t>
      </w:r>
      <w:r>
        <w:rPr>
          <w:rFonts w:ascii="华文仿宋" w:hAnsi="华文仿宋" w:eastAsia="华文仿宋" w:cs="Times New Roman"/>
          <w:sz w:val="32"/>
          <w:szCs w:val="32"/>
        </w:rPr>
        <w:t>5</w:t>
      </w:r>
      <w:r>
        <w:rPr>
          <w:rFonts w:hint="eastAsia" w:ascii="华文仿宋" w:hAnsi="华文仿宋" w:eastAsia="华文仿宋" w:cs="微软雅黑"/>
          <w:sz w:val="32"/>
          <w:szCs w:val="32"/>
        </w:rPr>
        <w:t>）</w:t>
      </w:r>
    </w:p>
    <w:p w14:paraId="7ADFCE92">
      <w:pPr>
        <w:ind w:firstLine="640" w:firstLineChars="200"/>
        <w:rPr>
          <w:rFonts w:ascii="华文仿宋" w:hAnsi="华文仿宋" w:eastAsia="华文仿宋" w:cs="Times New Roman"/>
          <w:sz w:val="32"/>
          <w:szCs w:val="32"/>
        </w:rPr>
      </w:pPr>
      <w:r>
        <w:rPr>
          <w:rFonts w:hint="eastAsia" w:ascii="华文仿宋" w:hAnsi="华文仿宋" w:eastAsia="华文仿宋" w:cs="微软雅黑"/>
          <w:sz w:val="32"/>
          <w:szCs w:val="32"/>
        </w:rPr>
        <w:t>式中：</w:t>
      </w:r>
    </w:p>
    <w:p w14:paraId="7704C09B">
      <w:pPr>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object>
          <v:shape id="_x0000_i1047" o:spt="75" type="#_x0000_t75" style="height:19.8pt;width:15pt;" o:ole="t" filled="f" o:preferrelative="t" stroked="f" coordsize="21600,21600">
            <v:path/>
            <v:fill on="f" focussize="0,0"/>
            <v:stroke on="f" joinstyle="miter"/>
            <v:imagedata r:id="rId45" o:title=""/>
            <o:lock v:ext="edit" aspectratio="t"/>
            <w10:wrap type="none"/>
            <w10:anchorlock/>
          </v:shape>
          <o:OLEObject Type="Embed" ProgID="Equation.3" ShapeID="_x0000_i1047" DrawAspect="Content" ObjectID="_1468075748" r:id="rId44">
            <o:LockedField>false</o:LockedField>
          </o:OLEObject>
        </w:object>
      </w:r>
      <w:r>
        <w:rPr>
          <w:rFonts w:ascii="华文仿宋" w:hAnsi="华文仿宋" w:eastAsia="华文仿宋" w:cs="Times New Roman"/>
          <w:sz w:val="32"/>
          <w:szCs w:val="32"/>
        </w:rPr>
        <w:t>—</w:t>
      </w:r>
      <w:r>
        <w:rPr>
          <w:rFonts w:hint="eastAsia" w:ascii="华文仿宋" w:hAnsi="华文仿宋" w:eastAsia="华文仿宋" w:cs="微软雅黑"/>
          <w:sz w:val="32"/>
          <w:szCs w:val="32"/>
        </w:rPr>
        <w:t>第</w:t>
      </w:r>
      <w:r>
        <w:rPr>
          <w:rFonts w:ascii="华文仿宋" w:hAnsi="华文仿宋" w:eastAsia="华文仿宋" w:cs="Times New Roman"/>
          <w:sz w:val="32"/>
          <w:szCs w:val="32"/>
        </w:rPr>
        <w:object>
          <v:shape id="_x0000_i1048" o:spt="75" type="#_x0000_t75" style="height:13.8pt;width:7.8pt;" o:ole="t" filled="f" o:preferrelative="t" stroked="f" coordsize="21600,21600">
            <v:path/>
            <v:fill on="f" focussize="0,0"/>
            <v:stroke on="f" joinstyle="miter"/>
            <v:imagedata r:id="rId35" o:title=""/>
            <o:lock v:ext="edit" aspectratio="t"/>
            <w10:wrap type="none"/>
            <w10:anchorlock/>
          </v:shape>
          <o:OLEObject Type="Embed" ProgID="Equation.3" ShapeID="_x0000_i1048" DrawAspect="Content" ObjectID="_1468075749" r:id="rId46">
            <o:LockedField>false</o:LockedField>
          </o:OLEObject>
        </w:object>
      </w:r>
      <w:r>
        <w:rPr>
          <w:rFonts w:hint="eastAsia" w:ascii="华文仿宋" w:hAnsi="华文仿宋" w:eastAsia="华文仿宋" w:cs="微软雅黑"/>
          <w:sz w:val="32"/>
          <w:szCs w:val="32"/>
        </w:rPr>
        <w:t>个实验室内对某一浓度水平样品进行的第</w:t>
      </w:r>
      <w:r>
        <w:rPr>
          <w:rFonts w:ascii="华文仿宋" w:hAnsi="华文仿宋" w:eastAsia="华文仿宋" w:cs="Times New Roman"/>
          <w:sz w:val="32"/>
          <w:szCs w:val="32"/>
        </w:rPr>
        <w:object>
          <v:shape id="_x0000_i1049" o:spt="75" type="#_x0000_t75" style="height:14.4pt;width:9pt;" o:ole="t" filled="f" o:preferrelative="t" stroked="f" coordsize="21600,21600">
            <v:path/>
            <v:fill on="f" focussize="0,0"/>
            <v:stroke on="f" joinstyle="miter"/>
            <v:imagedata r:id="rId48" o:title=""/>
            <o:lock v:ext="edit" aspectratio="t"/>
            <w10:wrap type="none"/>
            <w10:anchorlock/>
          </v:shape>
          <o:OLEObject Type="Embed" ProgID="Equation.3" ShapeID="_x0000_i1049" DrawAspect="Content" ObjectID="_1468075750" r:id="rId47">
            <o:LockedField>false</o:LockedField>
          </o:OLEObject>
        </w:object>
      </w:r>
      <w:r>
        <w:rPr>
          <w:rFonts w:hint="eastAsia" w:ascii="华文仿宋" w:hAnsi="华文仿宋" w:eastAsia="华文仿宋" w:cs="微软雅黑"/>
          <w:sz w:val="32"/>
          <w:szCs w:val="32"/>
        </w:rPr>
        <w:t>次测试结果；</w:t>
      </w:r>
    </w:p>
    <w:p w14:paraId="0C5DE708">
      <w:pPr>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object>
          <v:shape id="_x0000_i1050" o:spt="75" type="#_x0000_t75" style="height:21.6pt;width:13.8pt;" o:ole="t" filled="f" o:preferrelative="t" stroked="f" coordsize="21600,21600">
            <v:path/>
            <v:fill on="f" focussize="0,0"/>
            <v:stroke on="f" joinstyle="miter"/>
            <v:imagedata r:id="rId50" o:title=""/>
            <o:lock v:ext="edit" aspectratio="t"/>
            <w10:wrap type="none"/>
            <w10:anchorlock/>
          </v:shape>
          <o:OLEObject Type="Embed" ProgID="Equation.3" ShapeID="_x0000_i1050" DrawAspect="Content" ObjectID="_1468075751" r:id="rId49">
            <o:LockedField>false</o:LockedField>
          </o:OLEObject>
        </w:object>
      </w:r>
      <w:r>
        <w:rPr>
          <w:rFonts w:ascii="华文仿宋" w:hAnsi="华文仿宋" w:eastAsia="华文仿宋" w:cs="Times New Roman"/>
          <w:sz w:val="32"/>
          <w:szCs w:val="32"/>
        </w:rPr>
        <w:t>—</w:t>
      </w:r>
      <w:r>
        <w:rPr>
          <w:rFonts w:hint="eastAsia" w:ascii="华文仿宋" w:hAnsi="华文仿宋" w:eastAsia="华文仿宋" w:cs="微软雅黑"/>
          <w:sz w:val="32"/>
          <w:szCs w:val="32"/>
        </w:rPr>
        <w:t>第</w:t>
      </w:r>
      <w:r>
        <w:rPr>
          <w:rFonts w:ascii="华文仿宋" w:hAnsi="华文仿宋" w:eastAsia="华文仿宋" w:cs="Times New Roman"/>
          <w:sz w:val="32"/>
          <w:szCs w:val="32"/>
        </w:rPr>
        <w:object>
          <v:shape id="_x0000_i1051" o:spt="75" type="#_x0000_t75" style="height:13.8pt;width:7.8pt;" o:ole="t" filled="f" o:preferrelative="t" stroked="f" coordsize="21600,21600">
            <v:path/>
            <v:fill on="f" focussize="0,0"/>
            <v:stroke on="f" joinstyle="miter"/>
            <v:imagedata r:id="rId35" o:title=""/>
            <o:lock v:ext="edit" aspectratio="t"/>
            <w10:wrap type="none"/>
            <w10:anchorlock/>
          </v:shape>
          <o:OLEObject Type="Embed" ProgID="Equation.3" ShapeID="_x0000_i1051" DrawAspect="Content" ObjectID="_1468075752" r:id="rId51">
            <o:LockedField>false</o:LockedField>
          </o:OLEObject>
        </w:object>
      </w:r>
      <w:r>
        <w:rPr>
          <w:rFonts w:hint="eastAsia" w:ascii="华文仿宋" w:hAnsi="华文仿宋" w:eastAsia="华文仿宋" w:cs="微软雅黑"/>
          <w:sz w:val="32"/>
          <w:szCs w:val="32"/>
        </w:rPr>
        <w:t>个实验室对某一浓度水平样品测试的平均值；</w:t>
      </w:r>
    </w:p>
    <w:p w14:paraId="0974E6F7">
      <w:pPr>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object>
          <v:shape id="_x0000_i1052" o:spt="75" type="#_x0000_t75" style="height:21pt;width:13.8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3" r:id="rId52">
            <o:LockedField>false</o:LockedField>
          </o:OLEObject>
        </w:object>
      </w:r>
      <w:r>
        <w:rPr>
          <w:rFonts w:ascii="华文仿宋" w:hAnsi="华文仿宋" w:eastAsia="华文仿宋" w:cs="Times New Roman"/>
          <w:sz w:val="32"/>
          <w:szCs w:val="32"/>
        </w:rPr>
        <w:t>—</w:t>
      </w:r>
      <w:r>
        <w:rPr>
          <w:rFonts w:hint="eastAsia" w:ascii="华文仿宋" w:hAnsi="华文仿宋" w:eastAsia="华文仿宋" w:cs="微软雅黑"/>
          <w:sz w:val="32"/>
          <w:szCs w:val="32"/>
        </w:rPr>
        <w:t>第</w:t>
      </w:r>
      <w:r>
        <w:rPr>
          <w:rFonts w:ascii="华文仿宋" w:hAnsi="华文仿宋" w:eastAsia="华文仿宋" w:cs="Times New Roman"/>
          <w:sz w:val="32"/>
          <w:szCs w:val="32"/>
        </w:rPr>
        <w:object>
          <v:shape id="_x0000_i1053" o:spt="75" type="#_x0000_t75" style="height:13.8pt;width:7.8pt;" o:ole="t" filled="f" o:preferrelative="t" stroked="f" coordsize="21600,21600">
            <v:path/>
            <v:fill on="f" focussize="0,0"/>
            <v:stroke on="f" joinstyle="miter"/>
            <v:imagedata r:id="rId35" o:title=""/>
            <o:lock v:ext="edit" aspectratio="t"/>
            <w10:wrap type="none"/>
            <w10:anchorlock/>
          </v:shape>
          <o:OLEObject Type="Embed" ProgID="Equation.3" ShapeID="_x0000_i1053" DrawAspect="Content" ObjectID="_1468075754" r:id="rId54">
            <o:LockedField>false</o:LockedField>
          </o:OLEObject>
        </w:object>
      </w:r>
      <w:r>
        <w:rPr>
          <w:rFonts w:hint="eastAsia" w:ascii="华文仿宋" w:hAnsi="华文仿宋" w:eastAsia="华文仿宋" w:cs="微软雅黑"/>
          <w:sz w:val="32"/>
          <w:szCs w:val="32"/>
        </w:rPr>
        <w:t>个实验室对某一浓度水平样品测试的标准偏差；</w:t>
      </w:r>
    </w:p>
    <w:p w14:paraId="64CD4907">
      <w:pPr>
        <w:ind w:firstLine="640" w:firstLineChars="200"/>
        <w:rPr>
          <w:rFonts w:ascii="华文仿宋" w:hAnsi="华文仿宋" w:eastAsia="华文仿宋" w:cs="微软雅黑"/>
          <w:sz w:val="32"/>
          <w:szCs w:val="32"/>
        </w:rPr>
      </w:pPr>
      <w:r>
        <w:rPr>
          <w:rFonts w:ascii="华文仿宋" w:hAnsi="华文仿宋" w:eastAsia="华文仿宋" w:cs="Times New Roman"/>
          <w:sz w:val="32"/>
          <w:szCs w:val="32"/>
        </w:rPr>
        <w:object>
          <v:shape id="_x0000_i1054" o:spt="75" type="#_x0000_t75" style="height:19.8pt;width:28.8pt;" o:ole="t" filled="f" o:preferrelative="t" stroked="f" coordsize="21600,21600">
            <v:path/>
            <v:fill on="f" focussize="0,0"/>
            <v:stroke on="f" joinstyle="miter"/>
            <v:imagedata r:id="rId56" o:title=""/>
            <o:lock v:ext="edit" aspectratio="t"/>
            <w10:wrap type="none"/>
            <w10:anchorlock/>
          </v:shape>
          <o:OLEObject Type="Embed" ProgID="Equation.3" ShapeID="_x0000_i1054" DrawAspect="Content" ObjectID="_1468075755" r:id="rId55">
            <o:LockedField>false</o:LockedField>
          </o:OLEObject>
        </w:object>
      </w:r>
      <w:r>
        <w:rPr>
          <w:rFonts w:ascii="华文仿宋" w:hAnsi="华文仿宋" w:eastAsia="华文仿宋" w:cs="Times New Roman"/>
          <w:sz w:val="32"/>
          <w:szCs w:val="32"/>
        </w:rPr>
        <w:t>—</w:t>
      </w:r>
      <w:r>
        <w:rPr>
          <w:rFonts w:ascii="华文仿宋" w:hAnsi="华文仿宋" w:eastAsia="华文仿宋" w:cs="Times New Roman"/>
          <w:sz w:val="32"/>
          <w:szCs w:val="32"/>
        </w:rPr>
        <w:object>
          <v:shape id="_x0000_i1055" o:spt="75" type="#_x0000_t75" style="height:13.8pt;width:7.8pt;" o:ole="t" filled="f" o:preferrelative="t" stroked="f" coordsize="21600,21600">
            <v:path/>
            <v:fill on="f" focussize="0,0"/>
            <v:stroke on="f" joinstyle="miter"/>
            <v:imagedata r:id="rId35" o:title=""/>
            <o:lock v:ext="edit" aspectratio="t"/>
            <w10:wrap type="none"/>
            <w10:anchorlock/>
          </v:shape>
          <o:OLEObject Type="Embed" ProgID="Equation.3" ShapeID="_x0000_i1055" DrawAspect="Content" ObjectID="_1468075756" r:id="rId57">
            <o:LockedField>false</o:LockedField>
          </o:OLEObject>
        </w:object>
      </w:r>
      <w:r>
        <w:rPr>
          <w:rFonts w:hint="eastAsia" w:ascii="华文仿宋" w:hAnsi="华文仿宋" w:eastAsia="华文仿宋" w:cs="微软雅黑"/>
          <w:sz w:val="32"/>
          <w:szCs w:val="32"/>
        </w:rPr>
        <w:t>个实验室对某一浓度水平样品测试的相对标准偏差。</w:t>
      </w:r>
    </w:p>
    <w:p w14:paraId="32776D55">
      <w:pPr>
        <w:spacing w:line="360" w:lineRule="auto"/>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t>（1）标准溶液的精密度</w:t>
      </w:r>
    </w:p>
    <w:p w14:paraId="2AAA1CEA">
      <w:pPr>
        <w:pStyle w:val="10"/>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微软雅黑"/>
          <w:sz w:val="32"/>
          <w:szCs w:val="32"/>
        </w:rPr>
        <w:t>分别对浓度为242±14mg/L（2001186）、78.1±6.1mg/L（2001177）、28.2±2.7mg/L（2001181）的三种有证标准物质进行6次平行测定，计算平均值、标准偏差和相对标准偏差。结果见表4-3。</w:t>
      </w:r>
    </w:p>
    <w:p w14:paraId="5B23F7FA">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表4-3标准物质精密度测试数据</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547"/>
        <w:gridCol w:w="1543"/>
        <w:gridCol w:w="1543"/>
        <w:gridCol w:w="1543"/>
        <w:gridCol w:w="1137"/>
      </w:tblGrid>
      <w:tr w14:paraId="1A41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jc w:val="center"/>
        </w:trPr>
        <w:tc>
          <w:tcPr>
            <w:tcW w:w="3520" w:type="dxa"/>
            <w:gridSpan w:val="2"/>
            <w:vAlign w:val="center"/>
          </w:tcPr>
          <w:p w14:paraId="0DED09CA">
            <w:pPr>
              <w:pStyle w:val="10"/>
              <w:jc w:val="center"/>
              <w:rPr>
                <w:rFonts w:ascii="华文仿宋" w:hAnsi="华文仿宋" w:eastAsia="华文仿宋" w:cstheme="minorEastAsia"/>
                <w:sz w:val="32"/>
                <w:szCs w:val="32"/>
              </w:rPr>
            </w:pPr>
            <w:bookmarkStart w:id="65" w:name="_Toc495389400"/>
            <w:bookmarkStart w:id="66" w:name="_Toc495389462"/>
            <w:bookmarkStart w:id="67" w:name="_Toc495390727"/>
            <w:r>
              <w:rPr>
                <w:rFonts w:hint="eastAsia" w:ascii="华文仿宋" w:hAnsi="华文仿宋" w:eastAsia="华文仿宋" w:cstheme="minorEastAsia"/>
                <w:sz w:val="32"/>
                <w:szCs w:val="32"/>
              </w:rPr>
              <w:t>平行样品编号</w:t>
            </w:r>
          </w:p>
        </w:tc>
        <w:tc>
          <w:tcPr>
            <w:tcW w:w="1543" w:type="dxa"/>
            <w:vAlign w:val="center"/>
          </w:tcPr>
          <w:p w14:paraId="599D474C">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精密度1</w:t>
            </w:r>
          </w:p>
        </w:tc>
        <w:tc>
          <w:tcPr>
            <w:tcW w:w="1543" w:type="dxa"/>
            <w:vAlign w:val="center"/>
          </w:tcPr>
          <w:p w14:paraId="01C5224E">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精密度2</w:t>
            </w:r>
          </w:p>
        </w:tc>
        <w:tc>
          <w:tcPr>
            <w:tcW w:w="1543" w:type="dxa"/>
            <w:vAlign w:val="center"/>
          </w:tcPr>
          <w:p w14:paraId="02C1A8D6">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精密度3</w:t>
            </w:r>
          </w:p>
        </w:tc>
        <w:tc>
          <w:tcPr>
            <w:tcW w:w="1137" w:type="dxa"/>
            <w:vAlign w:val="center"/>
          </w:tcPr>
          <w:p w14:paraId="5A76CA72">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备注</w:t>
            </w:r>
          </w:p>
        </w:tc>
      </w:tr>
      <w:tr w14:paraId="1F0C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73" w:type="dxa"/>
            <w:vMerge w:val="restart"/>
            <w:vAlign w:val="center"/>
          </w:tcPr>
          <w:p w14:paraId="5AAB022D">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测定结果</w:t>
            </w:r>
          </w:p>
          <w:p w14:paraId="6D7F7207">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(mg/L)</w:t>
            </w:r>
          </w:p>
        </w:tc>
        <w:tc>
          <w:tcPr>
            <w:tcW w:w="1547" w:type="dxa"/>
          </w:tcPr>
          <w:p w14:paraId="4D467625">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1543" w:type="dxa"/>
            <w:vAlign w:val="center"/>
          </w:tcPr>
          <w:p w14:paraId="232F502C">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254</w:t>
            </w:r>
          </w:p>
        </w:tc>
        <w:tc>
          <w:tcPr>
            <w:tcW w:w="1543" w:type="dxa"/>
            <w:vAlign w:val="center"/>
          </w:tcPr>
          <w:p w14:paraId="69235C95">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1543" w:type="dxa"/>
            <w:vAlign w:val="center"/>
          </w:tcPr>
          <w:p w14:paraId="0CA3AD9A">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30.4</w:t>
            </w:r>
          </w:p>
        </w:tc>
        <w:tc>
          <w:tcPr>
            <w:tcW w:w="1137" w:type="dxa"/>
            <w:vAlign w:val="bottom"/>
          </w:tcPr>
          <w:p w14:paraId="7E47AEE1">
            <w:pPr>
              <w:pStyle w:val="10"/>
              <w:jc w:val="center"/>
              <w:rPr>
                <w:rFonts w:ascii="华文仿宋" w:hAnsi="华文仿宋" w:eastAsia="华文仿宋" w:cstheme="minorEastAsia"/>
                <w:sz w:val="32"/>
                <w:szCs w:val="32"/>
              </w:rPr>
            </w:pPr>
          </w:p>
        </w:tc>
      </w:tr>
      <w:tr w14:paraId="7B1E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73" w:type="dxa"/>
            <w:vMerge w:val="continue"/>
          </w:tcPr>
          <w:p w14:paraId="4D2B12A5">
            <w:pPr>
              <w:pStyle w:val="10"/>
              <w:jc w:val="center"/>
              <w:rPr>
                <w:rFonts w:ascii="华文仿宋" w:hAnsi="华文仿宋" w:eastAsia="华文仿宋" w:cstheme="minorEastAsia"/>
                <w:sz w:val="32"/>
                <w:szCs w:val="32"/>
              </w:rPr>
            </w:pPr>
          </w:p>
        </w:tc>
        <w:tc>
          <w:tcPr>
            <w:tcW w:w="1547" w:type="dxa"/>
          </w:tcPr>
          <w:p w14:paraId="087714B8">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1543" w:type="dxa"/>
            <w:vAlign w:val="center"/>
          </w:tcPr>
          <w:p w14:paraId="5B6282FA">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253</w:t>
            </w:r>
          </w:p>
        </w:tc>
        <w:tc>
          <w:tcPr>
            <w:tcW w:w="1543" w:type="dxa"/>
            <w:vAlign w:val="center"/>
          </w:tcPr>
          <w:p w14:paraId="6D478A22">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1543" w:type="dxa"/>
            <w:vAlign w:val="center"/>
          </w:tcPr>
          <w:p w14:paraId="6C8B27F8">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29.5</w:t>
            </w:r>
          </w:p>
        </w:tc>
        <w:tc>
          <w:tcPr>
            <w:tcW w:w="1137" w:type="dxa"/>
            <w:vAlign w:val="bottom"/>
          </w:tcPr>
          <w:p w14:paraId="31894B68">
            <w:pPr>
              <w:pStyle w:val="10"/>
              <w:jc w:val="center"/>
              <w:rPr>
                <w:rFonts w:ascii="华文仿宋" w:hAnsi="华文仿宋" w:eastAsia="华文仿宋" w:cstheme="minorEastAsia"/>
                <w:sz w:val="32"/>
                <w:szCs w:val="32"/>
              </w:rPr>
            </w:pPr>
          </w:p>
        </w:tc>
      </w:tr>
      <w:tr w14:paraId="1CC3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73" w:type="dxa"/>
            <w:vMerge w:val="continue"/>
          </w:tcPr>
          <w:p w14:paraId="6209E7D9">
            <w:pPr>
              <w:pStyle w:val="10"/>
              <w:jc w:val="center"/>
              <w:rPr>
                <w:rFonts w:ascii="华文仿宋" w:hAnsi="华文仿宋" w:eastAsia="华文仿宋" w:cstheme="minorEastAsia"/>
                <w:sz w:val="32"/>
                <w:szCs w:val="32"/>
              </w:rPr>
            </w:pPr>
          </w:p>
        </w:tc>
        <w:tc>
          <w:tcPr>
            <w:tcW w:w="1547" w:type="dxa"/>
          </w:tcPr>
          <w:p w14:paraId="3110555C">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1543" w:type="dxa"/>
            <w:vAlign w:val="center"/>
          </w:tcPr>
          <w:p w14:paraId="5AA788FB">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1543" w:type="dxa"/>
            <w:vAlign w:val="center"/>
          </w:tcPr>
          <w:p w14:paraId="683EE7DD">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79.7</w:t>
            </w:r>
          </w:p>
        </w:tc>
        <w:tc>
          <w:tcPr>
            <w:tcW w:w="1543" w:type="dxa"/>
            <w:vAlign w:val="center"/>
          </w:tcPr>
          <w:p w14:paraId="5051EB97">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28.6</w:t>
            </w:r>
          </w:p>
        </w:tc>
        <w:tc>
          <w:tcPr>
            <w:tcW w:w="1137" w:type="dxa"/>
            <w:vAlign w:val="bottom"/>
          </w:tcPr>
          <w:p w14:paraId="71C7E5AE">
            <w:pPr>
              <w:pStyle w:val="10"/>
              <w:jc w:val="center"/>
              <w:rPr>
                <w:rFonts w:ascii="华文仿宋" w:hAnsi="华文仿宋" w:eastAsia="华文仿宋" w:cstheme="minorEastAsia"/>
                <w:sz w:val="32"/>
                <w:szCs w:val="32"/>
              </w:rPr>
            </w:pPr>
          </w:p>
        </w:tc>
      </w:tr>
      <w:tr w14:paraId="0983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73" w:type="dxa"/>
            <w:vMerge w:val="continue"/>
          </w:tcPr>
          <w:p w14:paraId="0947124B">
            <w:pPr>
              <w:pStyle w:val="10"/>
              <w:jc w:val="center"/>
              <w:rPr>
                <w:rFonts w:ascii="华文仿宋" w:hAnsi="华文仿宋" w:eastAsia="华文仿宋" w:cstheme="minorEastAsia"/>
                <w:sz w:val="32"/>
                <w:szCs w:val="32"/>
              </w:rPr>
            </w:pPr>
          </w:p>
        </w:tc>
        <w:tc>
          <w:tcPr>
            <w:tcW w:w="1547" w:type="dxa"/>
          </w:tcPr>
          <w:p w14:paraId="06956C44">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1543" w:type="dxa"/>
            <w:vAlign w:val="center"/>
          </w:tcPr>
          <w:p w14:paraId="2D6715D7">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1543" w:type="dxa"/>
            <w:vAlign w:val="center"/>
          </w:tcPr>
          <w:p w14:paraId="66BDA83A">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79.7</w:t>
            </w:r>
          </w:p>
        </w:tc>
        <w:tc>
          <w:tcPr>
            <w:tcW w:w="1543" w:type="dxa"/>
            <w:vAlign w:val="center"/>
          </w:tcPr>
          <w:p w14:paraId="14EBB215">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29.9</w:t>
            </w:r>
          </w:p>
        </w:tc>
        <w:tc>
          <w:tcPr>
            <w:tcW w:w="1137" w:type="dxa"/>
            <w:vAlign w:val="bottom"/>
          </w:tcPr>
          <w:p w14:paraId="311B9085">
            <w:pPr>
              <w:pStyle w:val="10"/>
              <w:jc w:val="center"/>
              <w:rPr>
                <w:rFonts w:ascii="华文仿宋" w:hAnsi="华文仿宋" w:eastAsia="华文仿宋" w:cstheme="minorEastAsia"/>
                <w:sz w:val="32"/>
                <w:szCs w:val="32"/>
              </w:rPr>
            </w:pPr>
          </w:p>
        </w:tc>
      </w:tr>
      <w:tr w14:paraId="6FE7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73" w:type="dxa"/>
            <w:vMerge w:val="continue"/>
          </w:tcPr>
          <w:p w14:paraId="279A7681">
            <w:pPr>
              <w:pStyle w:val="10"/>
              <w:jc w:val="center"/>
              <w:rPr>
                <w:rFonts w:ascii="华文仿宋" w:hAnsi="华文仿宋" w:eastAsia="华文仿宋" w:cstheme="minorEastAsia"/>
                <w:sz w:val="32"/>
                <w:szCs w:val="32"/>
              </w:rPr>
            </w:pPr>
          </w:p>
        </w:tc>
        <w:tc>
          <w:tcPr>
            <w:tcW w:w="1547" w:type="dxa"/>
          </w:tcPr>
          <w:p w14:paraId="6BC0F76C">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1543" w:type="dxa"/>
            <w:vAlign w:val="center"/>
          </w:tcPr>
          <w:p w14:paraId="64E0CBCA">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1543" w:type="dxa"/>
            <w:vAlign w:val="center"/>
          </w:tcPr>
          <w:p w14:paraId="1EF6F168">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81.6</w:t>
            </w:r>
          </w:p>
        </w:tc>
        <w:tc>
          <w:tcPr>
            <w:tcW w:w="1543" w:type="dxa"/>
            <w:vAlign w:val="center"/>
          </w:tcPr>
          <w:p w14:paraId="0297E147">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28.2</w:t>
            </w:r>
          </w:p>
        </w:tc>
        <w:tc>
          <w:tcPr>
            <w:tcW w:w="1137" w:type="dxa"/>
            <w:vAlign w:val="bottom"/>
          </w:tcPr>
          <w:p w14:paraId="17AA00A4">
            <w:pPr>
              <w:pStyle w:val="10"/>
              <w:jc w:val="center"/>
              <w:rPr>
                <w:rFonts w:ascii="华文仿宋" w:hAnsi="华文仿宋" w:eastAsia="华文仿宋" w:cstheme="minorEastAsia"/>
                <w:sz w:val="32"/>
                <w:szCs w:val="32"/>
              </w:rPr>
            </w:pPr>
          </w:p>
        </w:tc>
      </w:tr>
      <w:tr w14:paraId="61FA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73" w:type="dxa"/>
            <w:vMerge w:val="continue"/>
          </w:tcPr>
          <w:p w14:paraId="17C01FB4">
            <w:pPr>
              <w:pStyle w:val="10"/>
              <w:jc w:val="center"/>
              <w:rPr>
                <w:rFonts w:ascii="华文仿宋" w:hAnsi="华文仿宋" w:eastAsia="华文仿宋" w:cstheme="minorEastAsia"/>
                <w:sz w:val="32"/>
                <w:szCs w:val="32"/>
              </w:rPr>
            </w:pPr>
          </w:p>
        </w:tc>
        <w:tc>
          <w:tcPr>
            <w:tcW w:w="1547" w:type="dxa"/>
          </w:tcPr>
          <w:p w14:paraId="408CEC45">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1543" w:type="dxa"/>
            <w:vAlign w:val="center"/>
          </w:tcPr>
          <w:p w14:paraId="7950EF86">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1543" w:type="dxa"/>
            <w:vAlign w:val="center"/>
          </w:tcPr>
          <w:p w14:paraId="3101ED6E">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78.7</w:t>
            </w:r>
          </w:p>
        </w:tc>
        <w:tc>
          <w:tcPr>
            <w:tcW w:w="1543" w:type="dxa"/>
            <w:vAlign w:val="center"/>
          </w:tcPr>
          <w:p w14:paraId="31FE5148">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26.1</w:t>
            </w:r>
          </w:p>
        </w:tc>
        <w:tc>
          <w:tcPr>
            <w:tcW w:w="1137" w:type="dxa"/>
            <w:vAlign w:val="bottom"/>
          </w:tcPr>
          <w:p w14:paraId="0480F31A">
            <w:pPr>
              <w:pStyle w:val="10"/>
              <w:jc w:val="center"/>
              <w:rPr>
                <w:rFonts w:ascii="华文仿宋" w:hAnsi="华文仿宋" w:eastAsia="华文仿宋" w:cstheme="minorEastAsia"/>
                <w:sz w:val="32"/>
                <w:szCs w:val="32"/>
              </w:rPr>
            </w:pPr>
          </w:p>
        </w:tc>
      </w:tr>
      <w:tr w14:paraId="6923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520" w:type="dxa"/>
            <w:gridSpan w:val="2"/>
          </w:tcPr>
          <w:p w14:paraId="72391DB6">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平均值</w:t>
            </w:r>
            <w:r>
              <w:rPr>
                <w:rFonts w:hint="eastAsia" w:ascii="华文仿宋" w:hAnsi="华文仿宋" w:eastAsia="华文仿宋" w:cstheme="minorEastAsia"/>
                <w:sz w:val="32"/>
                <w:szCs w:val="32"/>
              </w:rPr>
              <w:object>
                <v:shape id="_x0000_i1056" o:spt="75" type="#_x0000_t75" style="height:17.4pt;width:10.8pt;" o:ole="t" filled="f" o:preferrelative="t" stroked="f" coordsize="21600,21600">
                  <v:path/>
                  <v:fill on="f" focussize="0,0"/>
                  <v:stroke on="f" joinstyle="miter"/>
                  <v:imagedata r:id="rId32" o:title=""/>
                  <o:lock v:ext="edit" aspectratio="t"/>
                  <w10:wrap type="none"/>
                  <w10:anchorlock/>
                </v:shape>
                <o:OLEObject Type="Embed" ProgID="Equation.3" ShapeID="_x0000_i1056" DrawAspect="Content" ObjectID="_1468075757" r:id="rId58">
                  <o:LockedField>false</o:LockedField>
                </o:OLEObject>
              </w:object>
            </w:r>
            <w:r>
              <w:rPr>
                <w:rFonts w:hint="eastAsia" w:ascii="华文仿宋" w:hAnsi="华文仿宋" w:eastAsia="华文仿宋" w:cstheme="minorEastAsia"/>
                <w:sz w:val="32"/>
                <w:szCs w:val="32"/>
              </w:rPr>
              <w:t>(mg/L）</w:t>
            </w:r>
          </w:p>
        </w:tc>
        <w:tc>
          <w:tcPr>
            <w:tcW w:w="1543" w:type="dxa"/>
            <w:vAlign w:val="center"/>
          </w:tcPr>
          <w:p w14:paraId="1435C7AE">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1543" w:type="dxa"/>
            <w:vAlign w:val="center"/>
          </w:tcPr>
          <w:p w14:paraId="6E3A1BB9">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79.2</w:t>
            </w:r>
          </w:p>
        </w:tc>
        <w:tc>
          <w:tcPr>
            <w:tcW w:w="1543" w:type="dxa"/>
            <w:vAlign w:val="center"/>
          </w:tcPr>
          <w:p w14:paraId="46468D48">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28.8</w:t>
            </w:r>
          </w:p>
        </w:tc>
        <w:tc>
          <w:tcPr>
            <w:tcW w:w="1137" w:type="dxa"/>
            <w:vAlign w:val="bottom"/>
          </w:tcPr>
          <w:p w14:paraId="1BA6CD6A">
            <w:pPr>
              <w:pStyle w:val="10"/>
              <w:jc w:val="center"/>
              <w:rPr>
                <w:rFonts w:ascii="华文仿宋" w:hAnsi="华文仿宋" w:eastAsia="华文仿宋" w:cstheme="minorEastAsia"/>
                <w:sz w:val="32"/>
                <w:szCs w:val="32"/>
              </w:rPr>
            </w:pPr>
          </w:p>
        </w:tc>
      </w:tr>
      <w:tr w14:paraId="15D0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520" w:type="dxa"/>
            <w:gridSpan w:val="2"/>
          </w:tcPr>
          <w:p w14:paraId="010B4AD6">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标准偏差S（mg/L）</w:t>
            </w:r>
          </w:p>
        </w:tc>
        <w:tc>
          <w:tcPr>
            <w:tcW w:w="1543" w:type="dxa"/>
            <w:vAlign w:val="center"/>
          </w:tcPr>
          <w:p w14:paraId="29429A68">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c>
          <w:tcPr>
            <w:tcW w:w="1543" w:type="dxa"/>
            <w:vAlign w:val="center"/>
          </w:tcPr>
          <w:p w14:paraId="7B2A5721">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1.5</w:t>
            </w:r>
          </w:p>
        </w:tc>
        <w:tc>
          <w:tcPr>
            <w:tcW w:w="1543" w:type="dxa"/>
            <w:vAlign w:val="center"/>
          </w:tcPr>
          <w:p w14:paraId="225D800B">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1.5</w:t>
            </w:r>
          </w:p>
        </w:tc>
        <w:tc>
          <w:tcPr>
            <w:tcW w:w="1137" w:type="dxa"/>
            <w:vAlign w:val="bottom"/>
          </w:tcPr>
          <w:p w14:paraId="7805E934">
            <w:pPr>
              <w:pStyle w:val="10"/>
              <w:jc w:val="center"/>
              <w:rPr>
                <w:rFonts w:ascii="华文仿宋" w:hAnsi="华文仿宋" w:eastAsia="华文仿宋" w:cstheme="minorEastAsia"/>
                <w:sz w:val="32"/>
                <w:szCs w:val="32"/>
              </w:rPr>
            </w:pPr>
          </w:p>
        </w:tc>
      </w:tr>
      <w:tr w14:paraId="377B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520" w:type="dxa"/>
            <w:gridSpan w:val="2"/>
          </w:tcPr>
          <w:p w14:paraId="78047EEA">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相对标准偏差RSD（%）</w:t>
            </w:r>
          </w:p>
        </w:tc>
        <w:tc>
          <w:tcPr>
            <w:tcW w:w="1543" w:type="dxa"/>
            <w:vAlign w:val="center"/>
          </w:tcPr>
          <w:p w14:paraId="5F85CD8B">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0.9</w:t>
            </w:r>
          </w:p>
        </w:tc>
        <w:tc>
          <w:tcPr>
            <w:tcW w:w="1543" w:type="dxa"/>
            <w:vAlign w:val="center"/>
          </w:tcPr>
          <w:p w14:paraId="2B2B3520">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1.9</w:t>
            </w:r>
          </w:p>
        </w:tc>
        <w:tc>
          <w:tcPr>
            <w:tcW w:w="1543" w:type="dxa"/>
            <w:vAlign w:val="center"/>
          </w:tcPr>
          <w:p w14:paraId="33A1C81F">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5.4</w:t>
            </w:r>
          </w:p>
        </w:tc>
        <w:tc>
          <w:tcPr>
            <w:tcW w:w="1137" w:type="dxa"/>
            <w:vAlign w:val="bottom"/>
          </w:tcPr>
          <w:p w14:paraId="60870947">
            <w:pPr>
              <w:pStyle w:val="10"/>
              <w:jc w:val="center"/>
              <w:rPr>
                <w:rFonts w:ascii="华文仿宋" w:hAnsi="华文仿宋" w:eastAsia="华文仿宋" w:cstheme="minorEastAsia"/>
                <w:sz w:val="32"/>
                <w:szCs w:val="32"/>
              </w:rPr>
            </w:pPr>
          </w:p>
        </w:tc>
      </w:tr>
      <w:bookmarkEnd w:id="65"/>
      <w:bookmarkEnd w:id="66"/>
      <w:bookmarkEnd w:id="67"/>
    </w:tbl>
    <w:p w14:paraId="24BDD1CE">
      <w:pPr>
        <w:pStyle w:val="10"/>
        <w:rPr>
          <w:rFonts w:ascii="华文仿宋" w:hAnsi="华文仿宋" w:eastAsia="华文仿宋" w:cs="Times New Roman"/>
          <w:sz w:val="32"/>
          <w:szCs w:val="32"/>
        </w:rPr>
      </w:pPr>
    </w:p>
    <w:p w14:paraId="21269E69">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t>由表可见，相对标准偏差为0.9～5.4%。</w:t>
      </w:r>
    </w:p>
    <w:p w14:paraId="170A3C50">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t>（2）实际样品的精密度</w:t>
      </w:r>
    </w:p>
    <w:p w14:paraId="7EB89124">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theme="minorEastAsia"/>
          <w:sz w:val="32"/>
          <w:szCs w:val="32"/>
        </w:rPr>
      </w:pPr>
      <w:r>
        <w:rPr>
          <w:rFonts w:hint="eastAsia" w:ascii="华文仿宋" w:hAnsi="华文仿宋" w:eastAsia="华文仿宋" w:cstheme="minorEastAsia"/>
          <w:sz w:val="32"/>
          <w:szCs w:val="32"/>
        </w:rPr>
        <w:t>分别对不同浓度地表水实际样品进行6次平行测定，计算平均值、标准偏差和相对标准偏差。结果见表4-4。</w:t>
      </w:r>
    </w:p>
    <w:p w14:paraId="09A5083E">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表4-4实际样品精密度测试数据</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547"/>
        <w:gridCol w:w="1543"/>
        <w:gridCol w:w="1543"/>
        <w:gridCol w:w="1543"/>
        <w:gridCol w:w="1137"/>
      </w:tblGrid>
      <w:tr w14:paraId="76BD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3520" w:type="dxa"/>
            <w:gridSpan w:val="2"/>
            <w:vAlign w:val="center"/>
          </w:tcPr>
          <w:p w14:paraId="1B39F73C">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平行样品编号</w:t>
            </w:r>
          </w:p>
        </w:tc>
        <w:tc>
          <w:tcPr>
            <w:tcW w:w="1543" w:type="dxa"/>
            <w:vAlign w:val="center"/>
          </w:tcPr>
          <w:p w14:paraId="19CE81EE">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精密度1</w:t>
            </w:r>
          </w:p>
        </w:tc>
        <w:tc>
          <w:tcPr>
            <w:tcW w:w="1543" w:type="dxa"/>
            <w:vAlign w:val="center"/>
          </w:tcPr>
          <w:p w14:paraId="225B45BA">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精密度2</w:t>
            </w:r>
          </w:p>
        </w:tc>
        <w:tc>
          <w:tcPr>
            <w:tcW w:w="1543" w:type="dxa"/>
            <w:vAlign w:val="center"/>
          </w:tcPr>
          <w:p w14:paraId="228EC83D">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精密度3</w:t>
            </w:r>
          </w:p>
        </w:tc>
        <w:tc>
          <w:tcPr>
            <w:tcW w:w="1137" w:type="dxa"/>
            <w:vAlign w:val="center"/>
          </w:tcPr>
          <w:p w14:paraId="5AA49391">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备注</w:t>
            </w:r>
          </w:p>
        </w:tc>
      </w:tr>
      <w:tr w14:paraId="2357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3" w:type="dxa"/>
            <w:vMerge w:val="restart"/>
            <w:vAlign w:val="center"/>
          </w:tcPr>
          <w:p w14:paraId="71FF21C5">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测定结果</w:t>
            </w:r>
          </w:p>
          <w:p w14:paraId="63BF67CB">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(mg/L)</w:t>
            </w:r>
          </w:p>
        </w:tc>
        <w:tc>
          <w:tcPr>
            <w:tcW w:w="1547" w:type="dxa"/>
          </w:tcPr>
          <w:p w14:paraId="40FDBFDF">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1543" w:type="dxa"/>
            <w:vAlign w:val="center"/>
          </w:tcPr>
          <w:p w14:paraId="61B6A1C8">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239</w:t>
            </w:r>
          </w:p>
        </w:tc>
        <w:tc>
          <w:tcPr>
            <w:tcW w:w="1543" w:type="dxa"/>
            <w:vAlign w:val="center"/>
          </w:tcPr>
          <w:p w14:paraId="36695258">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180</w:t>
            </w:r>
          </w:p>
        </w:tc>
        <w:tc>
          <w:tcPr>
            <w:tcW w:w="1543" w:type="dxa"/>
            <w:vAlign w:val="center"/>
          </w:tcPr>
          <w:p w14:paraId="0188C7E6">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1137" w:type="dxa"/>
            <w:vAlign w:val="bottom"/>
          </w:tcPr>
          <w:p w14:paraId="7769726E">
            <w:pPr>
              <w:pStyle w:val="10"/>
              <w:jc w:val="center"/>
              <w:rPr>
                <w:rFonts w:ascii="华文仿宋" w:hAnsi="华文仿宋" w:eastAsia="华文仿宋" w:cstheme="minorEastAsia"/>
                <w:sz w:val="32"/>
                <w:szCs w:val="32"/>
              </w:rPr>
            </w:pPr>
          </w:p>
        </w:tc>
      </w:tr>
      <w:tr w14:paraId="0A0E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3" w:type="dxa"/>
            <w:vMerge w:val="continue"/>
          </w:tcPr>
          <w:p w14:paraId="7E8A51F0">
            <w:pPr>
              <w:pStyle w:val="10"/>
              <w:jc w:val="center"/>
              <w:rPr>
                <w:rFonts w:ascii="华文仿宋" w:hAnsi="华文仿宋" w:eastAsia="华文仿宋" w:cstheme="minorEastAsia"/>
                <w:sz w:val="32"/>
                <w:szCs w:val="32"/>
              </w:rPr>
            </w:pPr>
          </w:p>
        </w:tc>
        <w:tc>
          <w:tcPr>
            <w:tcW w:w="1547" w:type="dxa"/>
          </w:tcPr>
          <w:p w14:paraId="1B766C1C">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1543" w:type="dxa"/>
            <w:vAlign w:val="center"/>
          </w:tcPr>
          <w:p w14:paraId="291E34D5">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240</w:t>
            </w:r>
          </w:p>
        </w:tc>
        <w:tc>
          <w:tcPr>
            <w:tcW w:w="1543" w:type="dxa"/>
            <w:vAlign w:val="center"/>
          </w:tcPr>
          <w:p w14:paraId="06DD8DDF">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177</w:t>
            </w:r>
          </w:p>
        </w:tc>
        <w:tc>
          <w:tcPr>
            <w:tcW w:w="1543" w:type="dxa"/>
            <w:vAlign w:val="center"/>
          </w:tcPr>
          <w:p w14:paraId="7C986A37">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23.8</w:t>
            </w:r>
          </w:p>
        </w:tc>
        <w:tc>
          <w:tcPr>
            <w:tcW w:w="1137" w:type="dxa"/>
            <w:vAlign w:val="bottom"/>
          </w:tcPr>
          <w:p w14:paraId="7E2FC7BF">
            <w:pPr>
              <w:pStyle w:val="10"/>
              <w:jc w:val="center"/>
              <w:rPr>
                <w:rFonts w:ascii="华文仿宋" w:hAnsi="华文仿宋" w:eastAsia="华文仿宋" w:cstheme="minorEastAsia"/>
                <w:sz w:val="32"/>
                <w:szCs w:val="32"/>
              </w:rPr>
            </w:pPr>
          </w:p>
        </w:tc>
      </w:tr>
      <w:tr w14:paraId="6745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3" w:type="dxa"/>
            <w:vMerge w:val="continue"/>
          </w:tcPr>
          <w:p w14:paraId="7A0DEBCE">
            <w:pPr>
              <w:pStyle w:val="10"/>
              <w:jc w:val="center"/>
              <w:rPr>
                <w:rFonts w:ascii="华文仿宋" w:hAnsi="华文仿宋" w:eastAsia="华文仿宋" w:cstheme="minorEastAsia"/>
                <w:sz w:val="32"/>
                <w:szCs w:val="32"/>
              </w:rPr>
            </w:pPr>
          </w:p>
        </w:tc>
        <w:tc>
          <w:tcPr>
            <w:tcW w:w="1547" w:type="dxa"/>
          </w:tcPr>
          <w:p w14:paraId="031C38DF">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1543" w:type="dxa"/>
            <w:vAlign w:val="center"/>
          </w:tcPr>
          <w:p w14:paraId="6CBE8060">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w:t>
            </w:r>
          </w:p>
        </w:tc>
        <w:tc>
          <w:tcPr>
            <w:tcW w:w="1543" w:type="dxa"/>
            <w:vAlign w:val="center"/>
          </w:tcPr>
          <w:p w14:paraId="634FDA03">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174</w:t>
            </w:r>
          </w:p>
        </w:tc>
        <w:tc>
          <w:tcPr>
            <w:tcW w:w="1543" w:type="dxa"/>
            <w:vAlign w:val="center"/>
          </w:tcPr>
          <w:p w14:paraId="096B8EAB">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23.5</w:t>
            </w:r>
          </w:p>
        </w:tc>
        <w:tc>
          <w:tcPr>
            <w:tcW w:w="1137" w:type="dxa"/>
            <w:vAlign w:val="bottom"/>
          </w:tcPr>
          <w:p w14:paraId="7E4CE6F9">
            <w:pPr>
              <w:pStyle w:val="10"/>
              <w:jc w:val="center"/>
              <w:rPr>
                <w:rFonts w:ascii="华文仿宋" w:hAnsi="华文仿宋" w:eastAsia="华文仿宋" w:cstheme="minorEastAsia"/>
                <w:sz w:val="32"/>
                <w:szCs w:val="32"/>
              </w:rPr>
            </w:pPr>
          </w:p>
        </w:tc>
      </w:tr>
      <w:tr w14:paraId="3256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3" w:type="dxa"/>
            <w:vMerge w:val="continue"/>
          </w:tcPr>
          <w:p w14:paraId="7B3470E7">
            <w:pPr>
              <w:pStyle w:val="10"/>
              <w:jc w:val="center"/>
              <w:rPr>
                <w:rFonts w:ascii="华文仿宋" w:hAnsi="华文仿宋" w:eastAsia="华文仿宋" w:cstheme="minorEastAsia"/>
                <w:sz w:val="32"/>
                <w:szCs w:val="32"/>
              </w:rPr>
            </w:pPr>
          </w:p>
        </w:tc>
        <w:tc>
          <w:tcPr>
            <w:tcW w:w="1547" w:type="dxa"/>
          </w:tcPr>
          <w:p w14:paraId="25DC3C5D">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1543" w:type="dxa"/>
            <w:vAlign w:val="center"/>
          </w:tcPr>
          <w:p w14:paraId="0D048BBD">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w:t>
            </w:r>
          </w:p>
        </w:tc>
        <w:tc>
          <w:tcPr>
            <w:tcW w:w="1543" w:type="dxa"/>
            <w:vAlign w:val="center"/>
          </w:tcPr>
          <w:p w14:paraId="02717DDF">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176</w:t>
            </w:r>
          </w:p>
        </w:tc>
        <w:tc>
          <w:tcPr>
            <w:tcW w:w="1543" w:type="dxa"/>
            <w:vAlign w:val="center"/>
          </w:tcPr>
          <w:p w14:paraId="56F68DEE">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1137" w:type="dxa"/>
            <w:vAlign w:val="bottom"/>
          </w:tcPr>
          <w:p w14:paraId="4BAFCCF6">
            <w:pPr>
              <w:pStyle w:val="10"/>
              <w:jc w:val="center"/>
              <w:rPr>
                <w:rFonts w:ascii="华文仿宋" w:hAnsi="华文仿宋" w:eastAsia="华文仿宋" w:cstheme="minorEastAsia"/>
                <w:sz w:val="32"/>
                <w:szCs w:val="32"/>
              </w:rPr>
            </w:pPr>
          </w:p>
        </w:tc>
      </w:tr>
      <w:tr w14:paraId="59B2C4FD">
        <w:tblPrEx>
          <w:tblCellMar>
            <w:top w:w="0" w:type="dxa"/>
            <w:left w:w="108" w:type="dxa"/>
            <w:bottom w:w="0" w:type="dxa"/>
            <w:right w:w="108" w:type="dxa"/>
          </w:tblCellMar>
        </w:tblPrEx>
        <w:trPr>
          <w:cantSplit/>
          <w:trHeight w:val="680" w:hRule="atLeast"/>
          <w:jc w:val="center"/>
        </w:trPr>
        <w:tc>
          <w:tcPr>
            <w:tcW w:w="1973" w:type="dxa"/>
            <w:vMerge w:val="continue"/>
          </w:tcPr>
          <w:p w14:paraId="49F3F2C7">
            <w:pPr>
              <w:pStyle w:val="10"/>
              <w:jc w:val="center"/>
              <w:rPr>
                <w:rFonts w:ascii="华文仿宋" w:hAnsi="华文仿宋" w:eastAsia="华文仿宋" w:cstheme="minorEastAsia"/>
                <w:sz w:val="32"/>
                <w:szCs w:val="32"/>
              </w:rPr>
            </w:pPr>
          </w:p>
        </w:tc>
        <w:tc>
          <w:tcPr>
            <w:tcW w:w="1547" w:type="dxa"/>
          </w:tcPr>
          <w:p w14:paraId="2EB58CEB">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1543" w:type="dxa"/>
            <w:vAlign w:val="center"/>
          </w:tcPr>
          <w:p w14:paraId="05EBD7EF">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243</w:t>
            </w:r>
          </w:p>
        </w:tc>
        <w:tc>
          <w:tcPr>
            <w:tcW w:w="1543" w:type="dxa"/>
            <w:vAlign w:val="center"/>
          </w:tcPr>
          <w:p w14:paraId="43C7A705">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176</w:t>
            </w:r>
          </w:p>
        </w:tc>
        <w:tc>
          <w:tcPr>
            <w:tcW w:w="1543" w:type="dxa"/>
            <w:vAlign w:val="center"/>
          </w:tcPr>
          <w:p w14:paraId="5D5F3153">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1137" w:type="dxa"/>
            <w:vAlign w:val="bottom"/>
          </w:tcPr>
          <w:p w14:paraId="27F41412">
            <w:pPr>
              <w:pStyle w:val="10"/>
              <w:jc w:val="center"/>
              <w:rPr>
                <w:rFonts w:ascii="华文仿宋" w:hAnsi="华文仿宋" w:eastAsia="华文仿宋" w:cstheme="minorEastAsia"/>
                <w:sz w:val="32"/>
                <w:szCs w:val="32"/>
              </w:rPr>
            </w:pPr>
          </w:p>
        </w:tc>
      </w:tr>
      <w:tr w14:paraId="0C1A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3" w:type="dxa"/>
            <w:vMerge w:val="continue"/>
          </w:tcPr>
          <w:p w14:paraId="3A3BFE91">
            <w:pPr>
              <w:pStyle w:val="10"/>
              <w:jc w:val="center"/>
              <w:rPr>
                <w:rFonts w:ascii="华文仿宋" w:hAnsi="华文仿宋" w:eastAsia="华文仿宋" w:cstheme="minorEastAsia"/>
                <w:sz w:val="32"/>
                <w:szCs w:val="32"/>
              </w:rPr>
            </w:pPr>
          </w:p>
        </w:tc>
        <w:tc>
          <w:tcPr>
            <w:tcW w:w="1547" w:type="dxa"/>
          </w:tcPr>
          <w:p w14:paraId="2AA1E6A8">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1543" w:type="dxa"/>
            <w:vAlign w:val="center"/>
          </w:tcPr>
          <w:p w14:paraId="201A76AD">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244</w:t>
            </w:r>
          </w:p>
        </w:tc>
        <w:tc>
          <w:tcPr>
            <w:tcW w:w="1543" w:type="dxa"/>
            <w:vAlign w:val="center"/>
          </w:tcPr>
          <w:p w14:paraId="324794CE">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180</w:t>
            </w:r>
          </w:p>
        </w:tc>
        <w:tc>
          <w:tcPr>
            <w:tcW w:w="1543" w:type="dxa"/>
            <w:vAlign w:val="center"/>
          </w:tcPr>
          <w:p w14:paraId="7F246106">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23.2</w:t>
            </w:r>
          </w:p>
        </w:tc>
        <w:tc>
          <w:tcPr>
            <w:tcW w:w="1137" w:type="dxa"/>
            <w:vAlign w:val="bottom"/>
          </w:tcPr>
          <w:p w14:paraId="31AB1A3E">
            <w:pPr>
              <w:pStyle w:val="10"/>
              <w:jc w:val="center"/>
              <w:rPr>
                <w:rFonts w:ascii="华文仿宋" w:hAnsi="华文仿宋" w:eastAsia="华文仿宋" w:cstheme="minorEastAsia"/>
                <w:sz w:val="32"/>
                <w:szCs w:val="32"/>
              </w:rPr>
            </w:pPr>
          </w:p>
        </w:tc>
      </w:tr>
      <w:tr w14:paraId="58CD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20" w:type="dxa"/>
            <w:gridSpan w:val="2"/>
          </w:tcPr>
          <w:p w14:paraId="70E51807">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平均值</w:t>
            </w:r>
            <w:r>
              <w:rPr>
                <w:rFonts w:hint="eastAsia" w:ascii="华文仿宋" w:hAnsi="华文仿宋" w:eastAsia="华文仿宋" w:cstheme="minorEastAsia"/>
                <w:sz w:val="32"/>
                <w:szCs w:val="32"/>
              </w:rPr>
              <w:object>
                <v:shape id="_x0000_i1057" o:spt="75" type="#_x0000_t75" style="height:17.4pt;width:10.8pt;" o:ole="t" filled="f" o:preferrelative="t" stroked="f" coordsize="21600,21600">
                  <v:path/>
                  <v:fill on="f" focussize="0,0"/>
                  <v:stroke on="f" joinstyle="miter"/>
                  <v:imagedata r:id="rId32" o:title=""/>
                  <o:lock v:ext="edit" aspectratio="t"/>
                  <w10:wrap type="none"/>
                  <w10:anchorlock/>
                </v:shape>
                <o:OLEObject Type="Embed" ProgID="Equation.3" ShapeID="_x0000_i1057" DrawAspect="Content" ObjectID="_1468075758" r:id="rId59">
                  <o:LockedField>false</o:LockedField>
                </o:OLEObject>
              </w:object>
            </w:r>
            <w:r>
              <w:rPr>
                <w:rFonts w:hint="eastAsia" w:ascii="华文仿宋" w:hAnsi="华文仿宋" w:eastAsia="华文仿宋" w:cstheme="minorEastAsia"/>
                <w:sz w:val="32"/>
                <w:szCs w:val="32"/>
              </w:rPr>
              <w:t>(mg/L）</w:t>
            </w:r>
          </w:p>
        </w:tc>
        <w:tc>
          <w:tcPr>
            <w:tcW w:w="1543" w:type="dxa"/>
            <w:vAlign w:val="center"/>
          </w:tcPr>
          <w:p w14:paraId="1FD7ADAB">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243</w:t>
            </w:r>
          </w:p>
        </w:tc>
        <w:tc>
          <w:tcPr>
            <w:tcW w:w="1543" w:type="dxa"/>
            <w:vAlign w:val="center"/>
          </w:tcPr>
          <w:p w14:paraId="302E4CF8">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178</w:t>
            </w:r>
          </w:p>
        </w:tc>
        <w:tc>
          <w:tcPr>
            <w:tcW w:w="1543" w:type="dxa"/>
            <w:vAlign w:val="center"/>
          </w:tcPr>
          <w:p w14:paraId="7B4B8362">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23.6</w:t>
            </w:r>
          </w:p>
        </w:tc>
        <w:tc>
          <w:tcPr>
            <w:tcW w:w="1137" w:type="dxa"/>
            <w:vAlign w:val="bottom"/>
          </w:tcPr>
          <w:p w14:paraId="1AFC36C6">
            <w:pPr>
              <w:pStyle w:val="10"/>
              <w:jc w:val="center"/>
              <w:rPr>
                <w:rFonts w:ascii="华文仿宋" w:hAnsi="华文仿宋" w:eastAsia="华文仿宋" w:cstheme="minorEastAsia"/>
                <w:sz w:val="32"/>
                <w:szCs w:val="32"/>
              </w:rPr>
            </w:pPr>
          </w:p>
        </w:tc>
      </w:tr>
      <w:tr w14:paraId="0EC2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20" w:type="dxa"/>
            <w:gridSpan w:val="2"/>
          </w:tcPr>
          <w:p w14:paraId="710695E2">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标准偏差S（mg/L）</w:t>
            </w:r>
          </w:p>
        </w:tc>
        <w:tc>
          <w:tcPr>
            <w:tcW w:w="1543" w:type="dxa"/>
            <w:vAlign w:val="center"/>
          </w:tcPr>
          <w:p w14:paraId="24B0EC20">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3.1</w:t>
            </w:r>
          </w:p>
        </w:tc>
        <w:tc>
          <w:tcPr>
            <w:tcW w:w="1543" w:type="dxa"/>
            <w:vAlign w:val="center"/>
          </w:tcPr>
          <w:p w14:paraId="325F4631">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c>
          <w:tcPr>
            <w:tcW w:w="1543" w:type="dxa"/>
            <w:vAlign w:val="center"/>
          </w:tcPr>
          <w:p w14:paraId="0C1492FB">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0.2</w:t>
            </w:r>
          </w:p>
        </w:tc>
        <w:tc>
          <w:tcPr>
            <w:tcW w:w="1137" w:type="dxa"/>
            <w:vAlign w:val="bottom"/>
          </w:tcPr>
          <w:p w14:paraId="0C575E1C">
            <w:pPr>
              <w:pStyle w:val="10"/>
              <w:jc w:val="center"/>
              <w:rPr>
                <w:rFonts w:ascii="华文仿宋" w:hAnsi="华文仿宋" w:eastAsia="华文仿宋" w:cstheme="minorEastAsia"/>
                <w:sz w:val="32"/>
                <w:szCs w:val="32"/>
              </w:rPr>
            </w:pPr>
          </w:p>
        </w:tc>
      </w:tr>
      <w:tr w14:paraId="3465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20" w:type="dxa"/>
            <w:gridSpan w:val="2"/>
          </w:tcPr>
          <w:p w14:paraId="46178789">
            <w:pPr>
              <w:pStyle w:val="1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相对标准偏差RSD（%）</w:t>
            </w:r>
          </w:p>
        </w:tc>
        <w:tc>
          <w:tcPr>
            <w:tcW w:w="1543" w:type="dxa"/>
            <w:vAlign w:val="center"/>
          </w:tcPr>
          <w:p w14:paraId="0FB7723B">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c>
          <w:tcPr>
            <w:tcW w:w="1543" w:type="dxa"/>
            <w:vAlign w:val="center"/>
          </w:tcPr>
          <w:p w14:paraId="0BA604A6">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c>
          <w:tcPr>
            <w:tcW w:w="1543" w:type="dxa"/>
            <w:vAlign w:val="center"/>
          </w:tcPr>
          <w:p w14:paraId="7B0D0528">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0.9</w:t>
            </w:r>
          </w:p>
        </w:tc>
        <w:tc>
          <w:tcPr>
            <w:tcW w:w="1137" w:type="dxa"/>
            <w:vAlign w:val="bottom"/>
          </w:tcPr>
          <w:p w14:paraId="3D8BB9DB">
            <w:pPr>
              <w:pStyle w:val="10"/>
              <w:jc w:val="center"/>
              <w:rPr>
                <w:rFonts w:ascii="华文仿宋" w:hAnsi="华文仿宋" w:eastAsia="华文仿宋" w:cstheme="minorEastAsia"/>
                <w:sz w:val="32"/>
                <w:szCs w:val="32"/>
              </w:rPr>
            </w:pPr>
          </w:p>
        </w:tc>
      </w:tr>
    </w:tbl>
    <w:p w14:paraId="58148E5B">
      <w:pPr>
        <w:spacing w:line="360" w:lineRule="auto"/>
        <w:ind w:firstLine="640" w:firstLineChars="200"/>
        <w:rPr>
          <w:rFonts w:ascii="华文仿宋" w:hAnsi="华文仿宋" w:eastAsia="华文仿宋" w:cs="Times New Roman"/>
          <w:sz w:val="32"/>
          <w:szCs w:val="32"/>
        </w:rPr>
      </w:pPr>
    </w:p>
    <w:p w14:paraId="776218F4">
      <w:pPr>
        <w:spacing w:line="360" w:lineRule="auto"/>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t>由表可见，相对标准偏差为0.9～1.3%。</w:t>
      </w:r>
    </w:p>
    <w:p w14:paraId="096433A4">
      <w:pPr>
        <w:pStyle w:val="6"/>
        <w:ind w:firstLine="640" w:firstLineChars="200"/>
        <w:rPr>
          <w:rFonts w:ascii="华文仿宋" w:hAnsi="华文仿宋" w:eastAsia="华文仿宋"/>
          <w:b w:val="0"/>
          <w:bCs/>
          <w:sz w:val="32"/>
          <w:szCs w:val="32"/>
        </w:rPr>
      </w:pPr>
      <w:bookmarkStart w:id="68" w:name="_Toc72743846"/>
      <w:bookmarkStart w:id="69" w:name="_Toc60133866"/>
      <w:bookmarkStart w:id="70" w:name="_Toc9"/>
      <w:r>
        <w:rPr>
          <w:rFonts w:ascii="华文仿宋" w:hAnsi="华文仿宋" w:eastAsia="华文仿宋"/>
          <w:b w:val="0"/>
          <w:bCs/>
          <w:sz w:val="32"/>
          <w:szCs w:val="32"/>
        </w:rPr>
        <w:t>4.</w:t>
      </w:r>
      <w:r>
        <w:rPr>
          <w:rFonts w:hint="eastAsia" w:ascii="华文仿宋" w:hAnsi="华文仿宋" w:eastAsia="华文仿宋"/>
          <w:b w:val="0"/>
          <w:bCs/>
          <w:sz w:val="32"/>
          <w:szCs w:val="32"/>
        </w:rPr>
        <w:t>5</w:t>
      </w:r>
      <w:r>
        <w:rPr>
          <w:rFonts w:ascii="华文仿宋" w:hAnsi="华文仿宋" w:eastAsia="华文仿宋"/>
          <w:b w:val="0"/>
          <w:bCs/>
          <w:sz w:val="32"/>
          <w:szCs w:val="32"/>
        </w:rPr>
        <w:t>.2</w:t>
      </w:r>
      <w:r>
        <w:rPr>
          <w:rFonts w:hint="eastAsia" w:ascii="华文仿宋" w:hAnsi="华文仿宋" w:eastAsia="华文仿宋"/>
          <w:b w:val="0"/>
          <w:bCs/>
          <w:sz w:val="32"/>
          <w:szCs w:val="32"/>
        </w:rPr>
        <w:t>方法准确度</w:t>
      </w:r>
      <w:bookmarkEnd w:id="68"/>
      <w:bookmarkEnd w:id="69"/>
      <w:bookmarkEnd w:id="70"/>
    </w:p>
    <w:p w14:paraId="641DDCBD">
      <w:pPr>
        <w:spacing w:line="360" w:lineRule="auto"/>
        <w:ind w:firstLine="640" w:firstLineChars="200"/>
        <w:rPr>
          <w:rFonts w:ascii="华文仿宋" w:hAnsi="华文仿宋" w:eastAsia="华文仿宋" w:cs="Times New Roman"/>
          <w:sz w:val="32"/>
          <w:szCs w:val="32"/>
        </w:rPr>
      </w:pPr>
      <w:r>
        <w:rPr>
          <w:rFonts w:ascii="华文仿宋" w:hAnsi="华文仿宋" w:eastAsia="华文仿宋" w:cs="Times New Roman"/>
          <w:sz w:val="32"/>
          <w:szCs w:val="32"/>
        </w:rPr>
        <w:t>（1）标准物质准确度</w:t>
      </w:r>
    </w:p>
    <w:p w14:paraId="68AA2768">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分别对浓度为242±14mg/L（2001186）、78.1±6.1mg/L（2001177）、28.2±2.7mg/L（2001181）的三种有证标准物质进行6次平行测定，计算平均值和相对误差。结果见表2-6。</w:t>
      </w:r>
    </w:p>
    <w:p w14:paraId="62B6BE6F">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相对误差按如下公式进行计算：</w:t>
      </w:r>
    </w:p>
    <w:p w14:paraId="17B4999E">
      <w:pPr>
        <w:spacing w:line="480" w:lineRule="auto"/>
        <w:jc w:val="center"/>
        <w:rPr>
          <w:rFonts w:ascii="华文仿宋" w:hAnsi="华文仿宋" w:eastAsia="华文仿宋" w:cs="Times New Roman"/>
          <w:sz w:val="32"/>
          <w:szCs w:val="32"/>
        </w:rPr>
      </w:pPr>
      <w:r>
        <w:rPr>
          <w:rFonts w:ascii="华文仿宋" w:hAnsi="华文仿宋" w:eastAsia="华文仿宋" w:cs="Times New Roman"/>
          <w:position w:val="-28"/>
          <w:sz w:val="32"/>
          <w:szCs w:val="32"/>
        </w:rPr>
        <w:object>
          <v:shape id="_x0000_i1058" o:spt="75" type="#_x0000_t75" style="height:47.4pt;width:153.6pt;" o:ole="t" filled="f" o:preferrelative="t" stroked="f" coordsize="21600,21600">
            <v:path/>
            <v:fill on="f" focussize="0,0"/>
            <v:stroke on="f" joinstyle="miter"/>
            <v:imagedata r:id="rId61" o:title=""/>
            <o:lock v:ext="edit" aspectratio="t"/>
            <w10:wrap type="none"/>
            <w10:anchorlock/>
          </v:shape>
          <o:OLEObject Type="Embed" ProgID="Equation.3" ShapeID="_x0000_i1058" DrawAspect="Content" ObjectID="_1468075759" r:id="rId60">
            <o:LockedField>false</o:LockedField>
          </o:OLEObject>
        </w:object>
      </w:r>
      <w:r>
        <w:rPr>
          <w:rFonts w:hint="eastAsia" w:ascii="华文仿宋" w:hAnsi="华文仿宋" w:eastAsia="华文仿宋" w:cs="微软雅黑"/>
          <w:sz w:val="32"/>
          <w:szCs w:val="32"/>
        </w:rPr>
        <w:t>（</w:t>
      </w:r>
      <w:r>
        <w:rPr>
          <w:rFonts w:ascii="华文仿宋" w:hAnsi="华文仿宋" w:eastAsia="华文仿宋" w:cs="Times New Roman"/>
          <w:sz w:val="32"/>
          <w:szCs w:val="32"/>
        </w:rPr>
        <w:t>2.5</w:t>
      </w:r>
      <w:r>
        <w:rPr>
          <w:rFonts w:hint="eastAsia" w:ascii="华文仿宋" w:hAnsi="华文仿宋" w:eastAsia="华文仿宋" w:cs="微软雅黑"/>
          <w:sz w:val="32"/>
          <w:szCs w:val="32"/>
        </w:rPr>
        <w:t>）</w:t>
      </w:r>
    </w:p>
    <w:p w14:paraId="06760E74">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式中：</w:t>
      </w:r>
      <w:r>
        <w:rPr>
          <w:rFonts w:hint="eastAsia" w:ascii="华文仿宋" w:hAnsi="华文仿宋" w:eastAsia="华文仿宋" w:cstheme="minorEastAsia"/>
          <w:sz w:val="32"/>
          <w:szCs w:val="32"/>
        </w:rPr>
        <w:object>
          <v:shape id="_x0000_i1059" o:spt="75" type="#_x0000_t75" style="height:21.6pt;width:12.6pt;" o:ole="t" filled="f" o:preferrelative="t" stroked="f" coordsize="21600,21600">
            <v:path/>
            <v:fill on="f" focussize="0,0"/>
            <v:stroke on="f" joinstyle="miter"/>
            <v:imagedata r:id="rId63" o:title=""/>
            <o:lock v:ext="edit" aspectratio="t"/>
            <w10:wrap type="none"/>
            <w10:anchorlock/>
          </v:shape>
          <o:OLEObject Type="Embed" ProgID="Equation.3" ShapeID="_x0000_i1059" DrawAspect="Content" ObjectID="_1468075760" r:id="rId62">
            <o:LockedField>false</o:LockedField>
          </o:OLEObject>
        </w:object>
      </w:r>
      <w:r>
        <w:rPr>
          <w:rFonts w:hint="eastAsia" w:ascii="华文仿宋" w:hAnsi="华文仿宋" w:eastAsia="华文仿宋" w:cstheme="minorEastAsia"/>
          <w:sz w:val="32"/>
          <w:szCs w:val="32"/>
        </w:rPr>
        <w:t>—第</w:t>
      </w:r>
      <w:r>
        <w:rPr>
          <w:rFonts w:hint="eastAsia" w:ascii="华文仿宋" w:hAnsi="华文仿宋" w:eastAsia="华文仿宋" w:cstheme="minorEastAsia"/>
          <w:sz w:val="32"/>
          <w:szCs w:val="32"/>
        </w:rPr>
        <w:object>
          <v:shape id="_x0000_i1060" o:spt="75" type="#_x0000_t75" style="height:12.6pt;width:6.6pt;" o:ole="t" filled="f" o:preferrelative="t" stroked="f" coordsize="21600,21600">
            <v:path/>
            <v:fill on="f" focussize="0,0"/>
            <v:stroke on="f" joinstyle="miter"/>
            <v:imagedata r:id="rId65" o:title=""/>
            <o:lock v:ext="edit" aspectratio="t"/>
            <w10:wrap type="none"/>
            <w10:anchorlock/>
          </v:shape>
          <o:OLEObject Type="Embed" ProgID="Equation.3" ShapeID="_x0000_i1060" DrawAspect="Content" ObjectID="_1468075761" r:id="rId64">
            <o:LockedField>false</o:LockedField>
          </o:OLEObject>
        </w:object>
      </w:r>
      <w:r>
        <w:rPr>
          <w:rFonts w:hint="eastAsia" w:ascii="华文仿宋" w:hAnsi="华文仿宋" w:eastAsia="华文仿宋" w:cstheme="minorEastAsia"/>
          <w:sz w:val="32"/>
          <w:szCs w:val="32"/>
        </w:rPr>
        <w:t>个实验室对某一浓度（含量）水平有证标准物质标样测试的平均值；</w:t>
      </w:r>
    </w:p>
    <w:p w14:paraId="1B50A5E4">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heme="minorEastAsia"/>
          <w:sz w:val="32"/>
          <w:szCs w:val="32"/>
        </w:rPr>
        <w:object>
          <v:shape id="_x0000_i1061" o:spt="75" type="#_x0000_t75" style="height:12.6pt;width:12pt;" o:ole="t" filled="f" o:preferrelative="t" stroked="f" coordsize="21600,21600">
            <v:path/>
            <v:fill on="f" focussize="0,0"/>
            <v:stroke on="f" joinstyle="miter"/>
            <v:imagedata r:id="rId67" o:title=""/>
            <o:lock v:ext="edit" aspectratio="t"/>
            <w10:wrap type="none"/>
            <w10:anchorlock/>
          </v:shape>
          <o:OLEObject Type="Embed" ProgID="Equation.3" ShapeID="_x0000_i1061" DrawAspect="Content" ObjectID="_1468075762" r:id="rId66">
            <o:LockedField>false</o:LockedField>
          </o:OLEObject>
        </w:object>
      </w:r>
      <w:r>
        <w:rPr>
          <w:rFonts w:hint="eastAsia" w:ascii="华文仿宋" w:hAnsi="华文仿宋" w:eastAsia="华文仿宋" w:cstheme="minorEastAsia"/>
          <w:sz w:val="32"/>
          <w:szCs w:val="32"/>
        </w:rPr>
        <w:t>—有证标准物质的浓度（含量）；</w:t>
      </w:r>
    </w:p>
    <w:p w14:paraId="7FF8CB8E">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表4-5国家有证标准物质测试数据</w:t>
      </w:r>
    </w:p>
    <w:tbl>
      <w:tblPr>
        <w:tblStyle w:val="1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1834"/>
        <w:gridCol w:w="1691"/>
        <w:gridCol w:w="1594"/>
        <w:gridCol w:w="1594"/>
      </w:tblGrid>
      <w:tr w14:paraId="1860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43" w:type="dxa"/>
            <w:gridSpan w:val="2"/>
            <w:vMerge w:val="restart"/>
            <w:vAlign w:val="center"/>
          </w:tcPr>
          <w:p w14:paraId="06A5FB7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平行号</w:t>
            </w:r>
          </w:p>
        </w:tc>
        <w:tc>
          <w:tcPr>
            <w:tcW w:w="4879" w:type="dxa"/>
            <w:gridSpan w:val="3"/>
            <w:vAlign w:val="center"/>
          </w:tcPr>
          <w:p w14:paraId="28AD389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试样</w:t>
            </w:r>
          </w:p>
        </w:tc>
      </w:tr>
      <w:tr w14:paraId="1A681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43" w:type="dxa"/>
            <w:gridSpan w:val="2"/>
            <w:vMerge w:val="continue"/>
            <w:vAlign w:val="center"/>
          </w:tcPr>
          <w:p w14:paraId="4B33DEED">
            <w:pPr>
              <w:jc w:val="center"/>
              <w:rPr>
                <w:rFonts w:ascii="华文仿宋" w:hAnsi="华文仿宋" w:eastAsia="华文仿宋" w:cstheme="minorEastAsia"/>
                <w:sz w:val="32"/>
                <w:szCs w:val="32"/>
              </w:rPr>
            </w:pPr>
          </w:p>
        </w:tc>
        <w:tc>
          <w:tcPr>
            <w:tcW w:w="1691" w:type="dxa"/>
            <w:vAlign w:val="center"/>
          </w:tcPr>
          <w:p w14:paraId="1FFC16E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准确度1</w:t>
            </w:r>
          </w:p>
        </w:tc>
        <w:tc>
          <w:tcPr>
            <w:tcW w:w="1594" w:type="dxa"/>
          </w:tcPr>
          <w:p w14:paraId="25071F2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准确度2</w:t>
            </w:r>
          </w:p>
        </w:tc>
        <w:tc>
          <w:tcPr>
            <w:tcW w:w="1594" w:type="dxa"/>
          </w:tcPr>
          <w:p w14:paraId="1D427AA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准确度3</w:t>
            </w:r>
          </w:p>
        </w:tc>
      </w:tr>
      <w:tr w14:paraId="6E0EB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Merge w:val="restart"/>
            <w:vAlign w:val="center"/>
          </w:tcPr>
          <w:p w14:paraId="259DEDF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测定结果（mg/L）</w:t>
            </w:r>
          </w:p>
        </w:tc>
        <w:tc>
          <w:tcPr>
            <w:tcW w:w="1834" w:type="dxa"/>
            <w:vAlign w:val="center"/>
          </w:tcPr>
          <w:p w14:paraId="36BFF98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1691" w:type="dxa"/>
            <w:vAlign w:val="center"/>
          </w:tcPr>
          <w:p w14:paraId="7DD451C2">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254</w:t>
            </w:r>
          </w:p>
        </w:tc>
        <w:tc>
          <w:tcPr>
            <w:tcW w:w="1594" w:type="dxa"/>
            <w:vAlign w:val="center"/>
          </w:tcPr>
          <w:p w14:paraId="555175A3">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1594" w:type="dxa"/>
            <w:vAlign w:val="center"/>
          </w:tcPr>
          <w:p w14:paraId="311AD94A">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30.4</w:t>
            </w:r>
          </w:p>
        </w:tc>
      </w:tr>
      <w:tr w14:paraId="60951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Merge w:val="continue"/>
            <w:vAlign w:val="center"/>
          </w:tcPr>
          <w:p w14:paraId="454318B8">
            <w:pPr>
              <w:jc w:val="center"/>
              <w:rPr>
                <w:rFonts w:ascii="华文仿宋" w:hAnsi="华文仿宋" w:eastAsia="华文仿宋" w:cstheme="minorEastAsia"/>
                <w:sz w:val="32"/>
                <w:szCs w:val="32"/>
              </w:rPr>
            </w:pPr>
          </w:p>
        </w:tc>
        <w:tc>
          <w:tcPr>
            <w:tcW w:w="1834" w:type="dxa"/>
            <w:vAlign w:val="center"/>
          </w:tcPr>
          <w:p w14:paraId="3A18229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1691" w:type="dxa"/>
            <w:vAlign w:val="center"/>
          </w:tcPr>
          <w:p w14:paraId="4AF3A2DE">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253</w:t>
            </w:r>
          </w:p>
        </w:tc>
        <w:tc>
          <w:tcPr>
            <w:tcW w:w="1594" w:type="dxa"/>
            <w:vAlign w:val="center"/>
          </w:tcPr>
          <w:p w14:paraId="7FBBF856">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1594" w:type="dxa"/>
            <w:vAlign w:val="center"/>
          </w:tcPr>
          <w:p w14:paraId="6932E557">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29.5</w:t>
            </w:r>
          </w:p>
        </w:tc>
      </w:tr>
      <w:tr w14:paraId="36192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Merge w:val="continue"/>
            <w:vAlign w:val="center"/>
          </w:tcPr>
          <w:p w14:paraId="53691DA3">
            <w:pPr>
              <w:jc w:val="center"/>
              <w:rPr>
                <w:rFonts w:ascii="华文仿宋" w:hAnsi="华文仿宋" w:eastAsia="华文仿宋" w:cstheme="minorEastAsia"/>
                <w:sz w:val="32"/>
                <w:szCs w:val="32"/>
              </w:rPr>
            </w:pPr>
          </w:p>
        </w:tc>
        <w:tc>
          <w:tcPr>
            <w:tcW w:w="1834" w:type="dxa"/>
            <w:vAlign w:val="center"/>
          </w:tcPr>
          <w:p w14:paraId="02A2C90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1691" w:type="dxa"/>
            <w:vAlign w:val="center"/>
          </w:tcPr>
          <w:p w14:paraId="3A0646EA">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1594" w:type="dxa"/>
            <w:vAlign w:val="center"/>
          </w:tcPr>
          <w:p w14:paraId="1DDB5C26">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79.7</w:t>
            </w:r>
          </w:p>
        </w:tc>
        <w:tc>
          <w:tcPr>
            <w:tcW w:w="1594" w:type="dxa"/>
            <w:vAlign w:val="center"/>
          </w:tcPr>
          <w:p w14:paraId="036ADFD2">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28.6</w:t>
            </w:r>
          </w:p>
        </w:tc>
      </w:tr>
      <w:tr w14:paraId="2CC7F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Merge w:val="continue"/>
            <w:vAlign w:val="center"/>
          </w:tcPr>
          <w:p w14:paraId="7F494531">
            <w:pPr>
              <w:jc w:val="center"/>
              <w:rPr>
                <w:rFonts w:ascii="华文仿宋" w:hAnsi="华文仿宋" w:eastAsia="华文仿宋" w:cstheme="minorEastAsia"/>
                <w:sz w:val="32"/>
                <w:szCs w:val="32"/>
              </w:rPr>
            </w:pPr>
          </w:p>
        </w:tc>
        <w:tc>
          <w:tcPr>
            <w:tcW w:w="1834" w:type="dxa"/>
            <w:vAlign w:val="center"/>
          </w:tcPr>
          <w:p w14:paraId="38F0595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1691" w:type="dxa"/>
            <w:vAlign w:val="center"/>
          </w:tcPr>
          <w:p w14:paraId="77A05836">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1594" w:type="dxa"/>
            <w:vAlign w:val="center"/>
          </w:tcPr>
          <w:p w14:paraId="5D650840">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79.7</w:t>
            </w:r>
          </w:p>
        </w:tc>
        <w:tc>
          <w:tcPr>
            <w:tcW w:w="1594" w:type="dxa"/>
            <w:vAlign w:val="center"/>
          </w:tcPr>
          <w:p w14:paraId="07FA6A2D">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29.9</w:t>
            </w:r>
          </w:p>
        </w:tc>
      </w:tr>
      <w:tr w14:paraId="576D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Merge w:val="continue"/>
            <w:vAlign w:val="center"/>
          </w:tcPr>
          <w:p w14:paraId="0F09CA02">
            <w:pPr>
              <w:jc w:val="center"/>
              <w:rPr>
                <w:rFonts w:ascii="华文仿宋" w:hAnsi="华文仿宋" w:eastAsia="华文仿宋" w:cstheme="minorEastAsia"/>
                <w:sz w:val="32"/>
                <w:szCs w:val="32"/>
              </w:rPr>
            </w:pPr>
          </w:p>
        </w:tc>
        <w:tc>
          <w:tcPr>
            <w:tcW w:w="1834" w:type="dxa"/>
            <w:vAlign w:val="center"/>
          </w:tcPr>
          <w:p w14:paraId="05975F4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1691" w:type="dxa"/>
            <w:vAlign w:val="center"/>
          </w:tcPr>
          <w:p w14:paraId="1B2F1B9C">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1594" w:type="dxa"/>
            <w:vAlign w:val="center"/>
          </w:tcPr>
          <w:p w14:paraId="7942E9F7">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81.6</w:t>
            </w:r>
          </w:p>
        </w:tc>
        <w:tc>
          <w:tcPr>
            <w:tcW w:w="1594" w:type="dxa"/>
            <w:vAlign w:val="center"/>
          </w:tcPr>
          <w:p w14:paraId="17168EB6">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28.2</w:t>
            </w:r>
          </w:p>
        </w:tc>
      </w:tr>
      <w:tr w14:paraId="57141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vMerge w:val="continue"/>
            <w:vAlign w:val="center"/>
          </w:tcPr>
          <w:p w14:paraId="2266BDAB">
            <w:pPr>
              <w:jc w:val="center"/>
              <w:rPr>
                <w:rFonts w:ascii="华文仿宋" w:hAnsi="华文仿宋" w:eastAsia="华文仿宋" w:cstheme="minorEastAsia"/>
                <w:sz w:val="32"/>
                <w:szCs w:val="32"/>
              </w:rPr>
            </w:pPr>
          </w:p>
        </w:tc>
        <w:tc>
          <w:tcPr>
            <w:tcW w:w="1834" w:type="dxa"/>
            <w:vAlign w:val="center"/>
          </w:tcPr>
          <w:p w14:paraId="5A87033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1691" w:type="dxa"/>
            <w:vAlign w:val="center"/>
          </w:tcPr>
          <w:p w14:paraId="08923FE0">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1594" w:type="dxa"/>
            <w:vAlign w:val="center"/>
          </w:tcPr>
          <w:p w14:paraId="6DA93C61">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78.7</w:t>
            </w:r>
          </w:p>
        </w:tc>
        <w:tc>
          <w:tcPr>
            <w:tcW w:w="1594" w:type="dxa"/>
            <w:vAlign w:val="center"/>
          </w:tcPr>
          <w:p w14:paraId="107E446F">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26.1</w:t>
            </w:r>
          </w:p>
        </w:tc>
      </w:tr>
      <w:tr w14:paraId="39E3C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43" w:type="dxa"/>
            <w:gridSpan w:val="2"/>
            <w:vAlign w:val="center"/>
          </w:tcPr>
          <w:p w14:paraId="39F92A6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平均值</w:t>
            </w:r>
            <w:r>
              <w:rPr>
                <w:rFonts w:hint="eastAsia" w:ascii="华文仿宋" w:hAnsi="华文仿宋" w:eastAsia="华文仿宋" w:cstheme="minorEastAsia"/>
                <w:position w:val="-6"/>
                <w:sz w:val="32"/>
                <w:szCs w:val="32"/>
              </w:rPr>
              <w:object>
                <v:shape id="_x0000_i1062" o:spt="75" type="#_x0000_t75" style="height:17.4pt;width:10.8pt;" o:ole="t" filled="f" o:preferrelative="t" stroked="f" coordsize="21600,21600">
                  <v:path/>
                  <v:fill on="f" focussize="0,0"/>
                  <v:stroke on="f" joinstyle="miter"/>
                  <v:imagedata r:id="rId32" o:title=""/>
                  <o:lock v:ext="edit" aspectratio="t"/>
                  <w10:wrap type="none"/>
                  <w10:anchorlock/>
                </v:shape>
                <o:OLEObject Type="Embed" ProgID="Equation.3" ShapeID="_x0000_i1062" DrawAspect="Content" ObjectID="_1468075763" r:id="rId68">
                  <o:LockedField>false</o:LockedField>
                </o:OLEObject>
              </w:object>
            </w:r>
            <w:r>
              <w:rPr>
                <w:rFonts w:hint="eastAsia" w:ascii="华文仿宋" w:hAnsi="华文仿宋" w:eastAsia="华文仿宋" w:cstheme="minorEastAsia"/>
                <w:sz w:val="32"/>
                <w:szCs w:val="32"/>
              </w:rPr>
              <w:t>（mg/L）</w:t>
            </w:r>
          </w:p>
        </w:tc>
        <w:tc>
          <w:tcPr>
            <w:tcW w:w="1691" w:type="dxa"/>
            <w:vAlign w:val="center"/>
          </w:tcPr>
          <w:p w14:paraId="26DD10C8">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1594" w:type="dxa"/>
            <w:shd w:val="clear" w:color="auto" w:fill="auto"/>
            <w:vAlign w:val="center"/>
          </w:tcPr>
          <w:p w14:paraId="09D98E31">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79.2</w:t>
            </w:r>
          </w:p>
        </w:tc>
        <w:tc>
          <w:tcPr>
            <w:tcW w:w="1594" w:type="dxa"/>
            <w:vAlign w:val="center"/>
          </w:tcPr>
          <w:p w14:paraId="7A30B6DA">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28.8</w:t>
            </w:r>
          </w:p>
        </w:tc>
      </w:tr>
      <w:tr w14:paraId="681E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43" w:type="dxa"/>
            <w:gridSpan w:val="2"/>
            <w:vAlign w:val="center"/>
          </w:tcPr>
          <w:p w14:paraId="7344B94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标准物质浓度μ（mg/L）</w:t>
            </w:r>
          </w:p>
        </w:tc>
        <w:tc>
          <w:tcPr>
            <w:tcW w:w="1691" w:type="dxa"/>
            <w:vAlign w:val="center"/>
          </w:tcPr>
          <w:p w14:paraId="2E84D42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242±14</w:t>
            </w:r>
          </w:p>
          <w:p w14:paraId="38CAA8D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（2001186）</w:t>
            </w:r>
          </w:p>
        </w:tc>
        <w:tc>
          <w:tcPr>
            <w:tcW w:w="1594" w:type="dxa"/>
            <w:vAlign w:val="center"/>
          </w:tcPr>
          <w:p w14:paraId="51BD0CF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78.1±6.1</w:t>
            </w:r>
          </w:p>
          <w:p w14:paraId="5CA6272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（2001177）</w:t>
            </w:r>
          </w:p>
        </w:tc>
        <w:tc>
          <w:tcPr>
            <w:tcW w:w="1594" w:type="dxa"/>
            <w:vAlign w:val="center"/>
          </w:tcPr>
          <w:p w14:paraId="6D3A014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28.2±2.7</w:t>
            </w:r>
          </w:p>
          <w:p w14:paraId="6550CEE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（2001181）</w:t>
            </w:r>
          </w:p>
        </w:tc>
      </w:tr>
      <w:tr w14:paraId="4512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3643" w:type="dxa"/>
            <w:gridSpan w:val="2"/>
            <w:vAlign w:val="center"/>
          </w:tcPr>
          <w:p w14:paraId="677E238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相对误差RE%</w:t>
            </w:r>
          </w:p>
        </w:tc>
        <w:tc>
          <w:tcPr>
            <w:tcW w:w="1691" w:type="dxa"/>
            <w:shd w:val="clear" w:color="auto" w:fill="auto"/>
            <w:vAlign w:val="center"/>
          </w:tcPr>
          <w:p w14:paraId="6D24CFAC">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3.9</w:t>
            </w:r>
          </w:p>
        </w:tc>
        <w:tc>
          <w:tcPr>
            <w:tcW w:w="1594" w:type="dxa"/>
            <w:shd w:val="clear" w:color="auto" w:fill="auto"/>
            <w:vAlign w:val="center"/>
          </w:tcPr>
          <w:p w14:paraId="383FE216">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1.4</w:t>
            </w:r>
          </w:p>
        </w:tc>
        <w:tc>
          <w:tcPr>
            <w:tcW w:w="1594" w:type="dxa"/>
            <w:shd w:val="clear" w:color="auto" w:fill="auto"/>
            <w:vAlign w:val="center"/>
          </w:tcPr>
          <w:p w14:paraId="05D12F5A">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2.1</w:t>
            </w:r>
          </w:p>
        </w:tc>
      </w:tr>
    </w:tbl>
    <w:p w14:paraId="67A7EC2A">
      <w:pPr>
        <w:jc w:val="center"/>
        <w:rPr>
          <w:rFonts w:ascii="华文仿宋" w:hAnsi="华文仿宋" w:eastAsia="华文仿宋" w:cs="Times New Roman"/>
          <w:sz w:val="32"/>
          <w:szCs w:val="32"/>
        </w:rPr>
      </w:pPr>
    </w:p>
    <w:p w14:paraId="301BF627">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heme="majorEastAsia"/>
          <w:sz w:val="32"/>
          <w:szCs w:val="32"/>
        </w:rPr>
        <w:t>由表可见，相对误差为1.4～3.9%。</w:t>
      </w:r>
    </w:p>
    <w:p w14:paraId="3BBF096A">
      <w:pPr>
        <w:pStyle w:val="5"/>
        <w:ind w:firstLine="640" w:firstLineChars="200"/>
        <w:rPr>
          <w:rFonts w:ascii="华文仿宋" w:hAnsi="华文仿宋" w:eastAsia="华文仿宋"/>
          <w:b w:val="0"/>
          <w:bCs/>
          <w:sz w:val="32"/>
          <w:szCs w:val="32"/>
        </w:rPr>
      </w:pPr>
      <w:bookmarkStart w:id="71" w:name="_Toc60133867"/>
      <w:bookmarkStart w:id="72" w:name="_Toc72743847"/>
      <w:bookmarkStart w:id="73" w:name="_Toc20001"/>
      <w:r>
        <w:rPr>
          <w:rFonts w:ascii="华文仿宋" w:hAnsi="华文仿宋" w:eastAsia="华文仿宋"/>
          <w:b w:val="0"/>
          <w:bCs/>
          <w:sz w:val="32"/>
          <w:szCs w:val="32"/>
        </w:rPr>
        <w:t>4.</w:t>
      </w:r>
      <w:r>
        <w:rPr>
          <w:rFonts w:hint="eastAsia" w:ascii="华文仿宋" w:hAnsi="华文仿宋" w:eastAsia="华文仿宋"/>
          <w:b w:val="0"/>
          <w:bCs/>
          <w:sz w:val="32"/>
          <w:szCs w:val="32"/>
        </w:rPr>
        <w:t>6方法比对</w:t>
      </w:r>
      <w:bookmarkEnd w:id="71"/>
      <w:bookmarkEnd w:id="72"/>
      <w:bookmarkEnd w:id="73"/>
    </w:p>
    <w:p w14:paraId="2AD8F9C8">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根据RB/T 208《化学实验室内部质量控制 比对试验》中规定的比对方法，分别采用《水质 化学需氧量的测定 重铬酸盐法》（HJ828-2017）及《水质 化学需氧量的测定 氧化还原自动滴定法》对不同浓度标准物质和实际水样进行测定，实验结果进行统计学和方法比对评价，验证两种方法的一致性。</w:t>
      </w:r>
    </w:p>
    <w:p w14:paraId="60F33210">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统计学检验</w:t>
      </w:r>
    </w:p>
    <w:p w14:paraId="6CD489CB">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F值检验：</w:t>
      </w:r>
    </w:p>
    <w:p w14:paraId="30B725DC">
      <w:pPr>
        <w:spacing w:line="360" w:lineRule="auto"/>
        <w:jc w:val="center"/>
        <w:rPr>
          <w:rFonts w:ascii="华文仿宋" w:hAnsi="华文仿宋" w:eastAsia="华文仿宋"/>
          <w:sz w:val="32"/>
          <w:szCs w:val="32"/>
        </w:rPr>
      </w:pPr>
      <w:r>
        <w:rPr>
          <w:rFonts w:ascii="华文仿宋" w:hAnsi="华文仿宋" w:eastAsia="华文仿宋"/>
          <w:sz w:val="32"/>
          <w:szCs w:val="32"/>
        </w:rPr>
        <w:t>F=S</w:t>
      </w:r>
      <w:r>
        <w:rPr>
          <w:rFonts w:ascii="华文仿宋" w:hAnsi="华文仿宋" w:eastAsia="华文仿宋"/>
          <w:sz w:val="32"/>
          <w:szCs w:val="32"/>
          <w:vertAlign w:val="superscript"/>
        </w:rPr>
        <w:t>2</w:t>
      </w:r>
      <w:r>
        <w:rPr>
          <w:rFonts w:hint="eastAsia" w:ascii="华文仿宋" w:hAnsi="华文仿宋" w:eastAsia="华文仿宋"/>
          <w:sz w:val="32"/>
          <w:szCs w:val="32"/>
          <w:vertAlign w:val="subscript"/>
        </w:rPr>
        <w:t>大</w:t>
      </w:r>
      <w:r>
        <w:rPr>
          <w:rFonts w:ascii="华文仿宋" w:hAnsi="华文仿宋" w:eastAsia="华文仿宋"/>
          <w:sz w:val="32"/>
          <w:szCs w:val="32"/>
        </w:rPr>
        <w:t>/S</w:t>
      </w:r>
      <w:r>
        <w:rPr>
          <w:rFonts w:ascii="华文仿宋" w:hAnsi="华文仿宋" w:eastAsia="华文仿宋"/>
          <w:sz w:val="32"/>
          <w:szCs w:val="32"/>
          <w:vertAlign w:val="superscript"/>
        </w:rPr>
        <w:t>2</w:t>
      </w:r>
      <w:r>
        <w:rPr>
          <w:rFonts w:hint="eastAsia" w:ascii="华文仿宋" w:hAnsi="华文仿宋" w:eastAsia="华文仿宋"/>
          <w:sz w:val="32"/>
          <w:szCs w:val="32"/>
          <w:vertAlign w:val="subscript"/>
        </w:rPr>
        <w:t>小</w:t>
      </w:r>
      <w:r>
        <w:rPr>
          <w:rFonts w:ascii="华文仿宋" w:hAnsi="华文仿宋" w:eastAsia="华文仿宋"/>
          <w:sz w:val="32"/>
          <w:szCs w:val="32"/>
        </w:rPr>
        <w:t>…………………………（</w:t>
      </w:r>
      <w:r>
        <w:rPr>
          <w:rFonts w:hint="eastAsia" w:ascii="华文仿宋" w:hAnsi="华文仿宋" w:eastAsia="华文仿宋"/>
          <w:sz w:val="32"/>
          <w:szCs w:val="32"/>
        </w:rPr>
        <w:t>8</w:t>
      </w:r>
      <w:r>
        <w:rPr>
          <w:rFonts w:ascii="华文仿宋" w:hAnsi="华文仿宋" w:eastAsia="华文仿宋"/>
          <w:sz w:val="32"/>
          <w:szCs w:val="32"/>
        </w:rPr>
        <w:t>）</w:t>
      </w:r>
    </w:p>
    <w:p w14:paraId="7D343F29">
      <w:pPr>
        <w:rPr>
          <w:rFonts w:ascii="华文仿宋" w:hAnsi="华文仿宋" w:eastAsia="华文仿宋"/>
          <w:sz w:val="32"/>
          <w:szCs w:val="32"/>
        </w:rPr>
      </w:pPr>
      <w:r>
        <w:rPr>
          <w:rFonts w:hint="eastAsia" w:ascii="华文仿宋" w:hAnsi="华文仿宋" w:eastAsia="华文仿宋"/>
          <w:sz w:val="32"/>
          <w:szCs w:val="32"/>
        </w:rPr>
        <w:t>式中：</w:t>
      </w:r>
    </w:p>
    <w:p w14:paraId="58680AB8">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S大—两组数据中标准偏差大的数值；</w:t>
      </w:r>
    </w:p>
    <w:p w14:paraId="2A701461">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S小—两组数据中标准偏差小的数值。</w:t>
      </w:r>
    </w:p>
    <w:p w14:paraId="28CA976B">
      <w:pPr>
        <w:widowControl/>
        <w:kinsoku w:val="0"/>
        <w:autoSpaceDE w:val="0"/>
        <w:autoSpaceDN w:val="0"/>
        <w:adjustRightInd w:val="0"/>
        <w:snapToGrid w:val="0"/>
        <w:spacing w:before="156" w:beforeLines="50" w:after="156" w:afterLines="50" w:line="360" w:lineRule="auto"/>
        <w:ind w:firstLine="640" w:firstLineChars="200"/>
        <w:jc w:val="left"/>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t>t值检验：</w:t>
      </w:r>
    </w:p>
    <w:p w14:paraId="7F1FB6F7">
      <w:pPr>
        <w:spacing w:line="360" w:lineRule="auto"/>
        <w:ind w:firstLine="480"/>
        <w:jc w:val="center"/>
        <w:rPr>
          <w:rFonts w:ascii="华文仿宋" w:hAnsi="华文仿宋" w:eastAsia="华文仿宋"/>
          <w:sz w:val="32"/>
          <w:szCs w:val="32"/>
        </w:rPr>
      </w:pPr>
      <w:r>
        <w:rPr>
          <w:rFonts w:hint="eastAsia" w:ascii="华文仿宋" w:hAnsi="华文仿宋" w:eastAsia="华文仿宋" w:cs="黑体"/>
          <w:position w:val="-32"/>
          <w:sz w:val="32"/>
          <w:szCs w:val="32"/>
        </w:rPr>
        <w:object>
          <v:shape id="_x0000_i1063" o:spt="75" type="#_x0000_t75" style="height:42pt;width:99pt;" o:ole="t" filled="f" o:preferrelative="t" stroked="f" coordsize="21600,21600">
            <v:path/>
            <v:fill on="f" focussize="0,0"/>
            <v:stroke on="f" joinstyle="miter"/>
            <v:imagedata r:id="rId70" o:title=""/>
            <o:lock v:ext="edit" aspectratio="t"/>
            <w10:wrap type="none"/>
            <w10:anchorlock/>
          </v:shape>
          <o:OLEObject Type="Embed" ProgID="Equation.3" ShapeID="_x0000_i1063" DrawAspect="Content" ObjectID="_1468075764" r:id="rId69">
            <o:LockedField>false</o:LockedField>
          </o:OLEObject>
        </w:object>
      </w:r>
      <w:r>
        <w:rPr>
          <w:rFonts w:ascii="华文仿宋" w:hAnsi="华文仿宋" w:eastAsia="华文仿宋"/>
          <w:sz w:val="32"/>
          <w:szCs w:val="32"/>
        </w:rPr>
        <w:t>………………………（</w:t>
      </w:r>
      <w:r>
        <w:rPr>
          <w:rFonts w:hint="eastAsia" w:ascii="华文仿宋" w:hAnsi="华文仿宋" w:eastAsia="华文仿宋"/>
          <w:sz w:val="32"/>
          <w:szCs w:val="32"/>
        </w:rPr>
        <w:t>9</w:t>
      </w:r>
      <w:r>
        <w:rPr>
          <w:rFonts w:ascii="华文仿宋" w:hAnsi="华文仿宋" w:eastAsia="华文仿宋"/>
          <w:sz w:val="32"/>
          <w:szCs w:val="32"/>
        </w:rPr>
        <w:t>）</w:t>
      </w:r>
    </w:p>
    <w:p w14:paraId="7EBB0C6D">
      <w:pPr>
        <w:widowControl/>
        <w:kinsoku w:val="0"/>
        <w:autoSpaceDE w:val="0"/>
        <w:autoSpaceDN w:val="0"/>
        <w:adjustRightInd w:val="0"/>
        <w:snapToGrid w:val="0"/>
        <w:spacing w:before="156" w:beforeLines="50" w:after="156" w:afterLines="50" w:line="360" w:lineRule="auto"/>
        <w:ind w:firstLine="640" w:firstLineChars="200"/>
        <w:jc w:val="left"/>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t>式中：</w:t>
      </w:r>
    </w:p>
    <w:p w14:paraId="68D8A49C">
      <w:pPr>
        <w:jc w:val="center"/>
        <w:rPr>
          <w:rFonts w:ascii="华文仿宋" w:hAnsi="华文仿宋" w:eastAsia="华文仿宋"/>
          <w:sz w:val="32"/>
          <w:szCs w:val="32"/>
        </w:rPr>
      </w:pPr>
      <w:r>
        <w:rPr>
          <w:rFonts w:hint="eastAsia" w:ascii="华文仿宋" w:hAnsi="华文仿宋" w:eastAsia="华文仿宋"/>
          <w:sz w:val="32"/>
          <w:szCs w:val="32"/>
        </w:rPr>
        <w:object>
          <v:shape id="_x0000_i1064" o:spt="75" type="#_x0000_t75" style="height:19.2pt;width:13.8pt;" o:ole="t" filled="f" o:preferrelative="t" stroked="f" coordsize="21600,21600">
            <v:path/>
            <v:fill on="f" focussize="0,0"/>
            <v:stroke on="f" joinstyle="miter"/>
            <v:imagedata r:id="rId72" o:title=""/>
            <o:lock v:ext="edit" aspectratio="t"/>
            <w10:wrap type="none"/>
            <w10:anchorlock/>
          </v:shape>
          <o:OLEObject Type="Embed" ProgID="Equation.3" ShapeID="_x0000_i1064" DrawAspect="Content" ObjectID="_1468075765" r:id="rId71">
            <o:LockedField>false</o:LockedField>
          </o:OLEObject>
        </w:object>
      </w:r>
      <w:r>
        <w:rPr>
          <w:rFonts w:hint="eastAsia" w:ascii="华文仿宋" w:hAnsi="华文仿宋" w:eastAsia="华文仿宋"/>
          <w:sz w:val="32"/>
          <w:szCs w:val="32"/>
        </w:rPr>
        <w:t>—第1组测定结果的平均值；</w:t>
      </w:r>
    </w:p>
    <w:p w14:paraId="5A2FEDFB">
      <w:pPr>
        <w:jc w:val="center"/>
        <w:rPr>
          <w:rFonts w:ascii="华文仿宋" w:hAnsi="华文仿宋" w:eastAsia="华文仿宋"/>
          <w:sz w:val="32"/>
          <w:szCs w:val="32"/>
        </w:rPr>
      </w:pPr>
      <w:r>
        <w:rPr>
          <w:rFonts w:hint="eastAsia" w:ascii="华文仿宋" w:hAnsi="华文仿宋" w:eastAsia="华文仿宋"/>
          <w:sz w:val="32"/>
          <w:szCs w:val="32"/>
        </w:rPr>
        <w:object>
          <v:shape id="_x0000_i1065" o:spt="75" type="#_x0000_t75" style="height:19.2pt;width:14.4pt;" o:ole="t" filled="f" o:preferrelative="t" stroked="f" coordsize="21600,21600">
            <v:path/>
            <v:fill on="f" focussize="0,0"/>
            <v:stroke on="f" joinstyle="miter"/>
            <v:imagedata r:id="rId74" o:title=""/>
            <o:lock v:ext="edit" aspectratio="t"/>
            <w10:wrap type="none"/>
            <w10:anchorlock/>
          </v:shape>
          <o:OLEObject Type="Embed" ProgID="Equation.3" ShapeID="_x0000_i1065" DrawAspect="Content" ObjectID="_1468075766" r:id="rId73">
            <o:LockedField>false</o:LockedField>
          </o:OLEObject>
        </w:object>
      </w:r>
      <w:r>
        <w:rPr>
          <w:rFonts w:hint="eastAsia" w:ascii="华文仿宋" w:hAnsi="华文仿宋" w:eastAsia="华文仿宋"/>
          <w:sz w:val="32"/>
          <w:szCs w:val="32"/>
        </w:rPr>
        <w:t>—第2组测定结果的平均值；</w:t>
      </w:r>
    </w:p>
    <w:p w14:paraId="7BC992F1">
      <w:pPr>
        <w:jc w:val="center"/>
        <w:rPr>
          <w:rFonts w:ascii="华文仿宋" w:hAnsi="华文仿宋" w:eastAsia="华文仿宋"/>
          <w:sz w:val="32"/>
          <w:szCs w:val="32"/>
        </w:rPr>
      </w:pPr>
      <w:r>
        <w:rPr>
          <w:rFonts w:hint="eastAsia" w:ascii="华文仿宋" w:hAnsi="华文仿宋" w:eastAsia="华文仿宋"/>
          <w:sz w:val="32"/>
          <w:szCs w:val="32"/>
        </w:rPr>
        <w:t>S—两组等精度测定结果的合并实际标准偏差；</w:t>
      </w:r>
    </w:p>
    <w:p w14:paraId="7F1722CE">
      <w:pPr>
        <w:jc w:val="center"/>
        <w:rPr>
          <w:rFonts w:ascii="华文仿宋" w:hAnsi="华文仿宋" w:eastAsia="华文仿宋"/>
          <w:sz w:val="32"/>
          <w:szCs w:val="32"/>
        </w:rPr>
      </w:pPr>
      <w:r>
        <w:rPr>
          <w:rFonts w:hint="eastAsia" w:ascii="华文仿宋" w:hAnsi="华文仿宋" w:eastAsia="华文仿宋"/>
          <w:sz w:val="32"/>
          <w:szCs w:val="32"/>
        </w:rPr>
        <w:t>n1—第1组测定的平均测定次数；</w:t>
      </w:r>
    </w:p>
    <w:p w14:paraId="359F3166">
      <w:pPr>
        <w:jc w:val="center"/>
        <w:rPr>
          <w:rFonts w:ascii="华文仿宋" w:hAnsi="华文仿宋" w:eastAsia="华文仿宋"/>
          <w:sz w:val="32"/>
          <w:szCs w:val="32"/>
        </w:rPr>
      </w:pPr>
      <w:r>
        <w:rPr>
          <w:rFonts w:hint="eastAsia" w:ascii="华文仿宋" w:hAnsi="华文仿宋" w:eastAsia="华文仿宋"/>
          <w:sz w:val="32"/>
          <w:szCs w:val="32"/>
        </w:rPr>
        <w:t>n2—第2组测定的平均测定次数。</w:t>
      </w:r>
    </w:p>
    <w:p w14:paraId="3736D392">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其中，两组等精度测定结果的合并实验标准偏差s按式（10）计算：</w:t>
      </w:r>
    </w:p>
    <w:p w14:paraId="4D5F66BF">
      <w:pPr>
        <w:spacing w:line="360" w:lineRule="auto"/>
        <w:ind w:firstLine="640" w:firstLineChars="200"/>
        <w:jc w:val="center"/>
        <w:rPr>
          <w:rFonts w:ascii="华文仿宋" w:hAnsi="华文仿宋" w:eastAsia="华文仿宋"/>
          <w:sz w:val="32"/>
          <w:szCs w:val="32"/>
        </w:rPr>
      </w:pPr>
      <w:r>
        <w:rPr>
          <w:rFonts w:ascii="华文仿宋" w:hAnsi="华文仿宋" w:eastAsia="华文仿宋" w:cs="黑体"/>
          <w:position w:val="-32"/>
          <w:sz w:val="32"/>
          <w:szCs w:val="32"/>
        </w:rPr>
        <w:object>
          <v:shape id="_x0000_i1066" o:spt="75" type="#_x0000_t75" style="height:40.8pt;width:132pt;" o:ole="t" filled="f" o:preferrelative="t" stroked="f" coordsize="21600,21600">
            <v:path/>
            <v:fill on="f" focussize="0,0"/>
            <v:stroke on="f" joinstyle="miter"/>
            <v:imagedata r:id="rId76" o:title=""/>
            <o:lock v:ext="edit" aspectratio="t"/>
            <w10:wrap type="none"/>
            <w10:anchorlock/>
          </v:shape>
          <o:OLEObject Type="Embed" ProgID="Equation.3" ShapeID="_x0000_i1066" DrawAspect="Content" ObjectID="_1468075767" r:id="rId75">
            <o:LockedField>false</o:LockedField>
          </o:OLEObject>
        </w:object>
      </w:r>
      <w:r>
        <w:rPr>
          <w:rFonts w:ascii="华文仿宋" w:hAnsi="华文仿宋" w:eastAsia="华文仿宋"/>
          <w:sz w:val="32"/>
          <w:szCs w:val="32"/>
        </w:rPr>
        <w:t>………………………（</w:t>
      </w:r>
      <w:r>
        <w:rPr>
          <w:rFonts w:hint="eastAsia" w:ascii="华文仿宋" w:hAnsi="华文仿宋" w:eastAsia="华文仿宋"/>
          <w:sz w:val="32"/>
          <w:szCs w:val="32"/>
        </w:rPr>
        <w:t>10</w:t>
      </w:r>
      <w:r>
        <w:rPr>
          <w:rFonts w:ascii="华文仿宋" w:hAnsi="华文仿宋" w:eastAsia="华文仿宋"/>
          <w:sz w:val="32"/>
          <w:szCs w:val="32"/>
        </w:rPr>
        <w:t>）</w:t>
      </w:r>
    </w:p>
    <w:p w14:paraId="5FF59E01">
      <w:pPr>
        <w:pStyle w:val="6"/>
        <w:ind w:firstLine="640" w:firstLineChars="200"/>
        <w:rPr>
          <w:rFonts w:ascii="华文仿宋" w:hAnsi="华文仿宋" w:eastAsia="华文仿宋"/>
          <w:b w:val="0"/>
          <w:bCs/>
          <w:sz w:val="32"/>
          <w:szCs w:val="32"/>
        </w:rPr>
      </w:pPr>
      <w:bookmarkStart w:id="74" w:name="_Toc12018"/>
      <w:r>
        <w:rPr>
          <w:rFonts w:ascii="华文仿宋" w:hAnsi="华文仿宋" w:eastAsia="华文仿宋"/>
          <w:b w:val="0"/>
          <w:bCs/>
          <w:sz w:val="32"/>
          <w:szCs w:val="32"/>
        </w:rPr>
        <w:t>4.</w:t>
      </w:r>
      <w:r>
        <w:rPr>
          <w:rFonts w:hint="eastAsia" w:ascii="华文仿宋" w:hAnsi="华文仿宋" w:eastAsia="华文仿宋"/>
          <w:b w:val="0"/>
          <w:bCs/>
          <w:sz w:val="32"/>
          <w:szCs w:val="32"/>
        </w:rPr>
        <w:t>6</w:t>
      </w:r>
      <w:r>
        <w:rPr>
          <w:rFonts w:ascii="华文仿宋" w:hAnsi="华文仿宋" w:eastAsia="华文仿宋"/>
          <w:b w:val="0"/>
          <w:bCs/>
          <w:sz w:val="32"/>
          <w:szCs w:val="32"/>
        </w:rPr>
        <w:t>.1</w:t>
      </w:r>
      <w:r>
        <w:rPr>
          <w:rFonts w:hint="eastAsia" w:ascii="华文仿宋" w:hAnsi="华文仿宋" w:eastAsia="华文仿宋"/>
          <w:b w:val="0"/>
          <w:bCs/>
          <w:sz w:val="32"/>
          <w:szCs w:val="32"/>
        </w:rPr>
        <w:t>标准物质一致性检验</w:t>
      </w:r>
      <w:bookmarkEnd w:id="74"/>
    </w:p>
    <w:p w14:paraId="6CBB666D">
      <w:pPr>
        <w:numPr>
          <w:ilvl w:val="0"/>
          <w:numId w:val="1"/>
        </w:numPr>
        <w:spacing w:line="360" w:lineRule="auto"/>
        <w:ind w:firstLine="640" w:firstLineChars="200"/>
        <w:rPr>
          <w:rFonts w:hint="eastAsia" w:ascii="华文仿宋" w:hAnsi="华文仿宋" w:eastAsia="华文仿宋" w:cstheme="minorEastAsia"/>
          <w:sz w:val="32"/>
          <w:szCs w:val="32"/>
        </w:rPr>
      </w:pPr>
      <w:r>
        <w:rPr>
          <w:rFonts w:hint="eastAsia" w:ascii="华文仿宋" w:hAnsi="华文仿宋" w:eastAsia="华文仿宋" w:cstheme="minorEastAsia"/>
          <w:sz w:val="32"/>
          <w:szCs w:val="32"/>
        </w:rPr>
        <w:t>对三种已知浓度的标准样品分别采用手工法（HJ 828-2017）和氧化还原自动滴定法进行6次测定，经统计学评价，结果见表4-6。</w:t>
      </w:r>
    </w:p>
    <w:p w14:paraId="5C909517">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heme="minorEastAsia"/>
          <w:sz w:val="32"/>
          <w:szCs w:val="32"/>
        </w:rPr>
        <w:t>对三种已知浓度的标准样品分别采用《水质化学需氧量的测定重铬酸盐法》（HJ828-2017）及《水质化学需氧量的测定氧化还原自动滴定法》进行6次测定，对两种方法测定结果进行统计并按公式（8）-（10）分别计算F值和t值，经统计学检验，两种标准样品测试结果的F值分别为1.17、1.23、1.13，均小于给定ɑ=0.05，查F值表得：F</w:t>
      </w:r>
      <w:r>
        <w:rPr>
          <w:rFonts w:hint="eastAsia" w:ascii="华文仿宋" w:hAnsi="华文仿宋" w:eastAsia="华文仿宋" w:cstheme="minorEastAsia"/>
          <w:sz w:val="32"/>
          <w:szCs w:val="32"/>
          <w:vertAlign w:val="subscript"/>
        </w:rPr>
        <w:t>0.05（5,5）</w:t>
      </w:r>
      <w:r>
        <w:rPr>
          <w:rFonts w:hint="eastAsia" w:ascii="华文仿宋" w:hAnsi="华文仿宋" w:eastAsia="华文仿宋" w:cstheme="minorEastAsia"/>
          <w:sz w:val="32"/>
          <w:szCs w:val="32"/>
        </w:rPr>
        <w:t>=5.05，表明两种方法的精密度无显著性差异。两种标准样品测试结果的t值分别为0.38、0.58、0.22，均小于给定ɑ=0.05，查t值表得：t</w:t>
      </w:r>
      <w:r>
        <w:rPr>
          <w:rFonts w:hint="eastAsia" w:ascii="华文仿宋" w:hAnsi="华文仿宋" w:eastAsia="华文仿宋" w:cstheme="minorEastAsia"/>
          <w:sz w:val="32"/>
          <w:szCs w:val="32"/>
          <w:vertAlign w:val="subscript"/>
        </w:rPr>
        <w:t>0.05（10）</w:t>
      </w:r>
      <w:r>
        <w:rPr>
          <w:rFonts w:hint="eastAsia" w:ascii="华文仿宋" w:hAnsi="华文仿宋" w:eastAsia="华文仿宋" w:cstheme="minorEastAsia"/>
          <w:sz w:val="32"/>
          <w:szCs w:val="32"/>
        </w:rPr>
        <w:t>=2.23，表明两种方法在正确度上无显著性差异。</w:t>
      </w:r>
    </w:p>
    <w:p w14:paraId="35889224">
      <w:pPr>
        <w:numPr>
          <w:numId w:val="0"/>
        </w:numPr>
        <w:spacing w:line="360" w:lineRule="auto"/>
        <w:rPr>
          <w:rFonts w:hint="eastAsia" w:ascii="华文仿宋" w:hAnsi="华文仿宋" w:eastAsia="华文仿宋" w:cstheme="minorEastAsia"/>
          <w:sz w:val="32"/>
          <w:szCs w:val="32"/>
        </w:rPr>
      </w:pPr>
    </w:p>
    <w:p w14:paraId="4E385C4D">
      <w:pPr>
        <w:numPr>
          <w:numId w:val="0"/>
        </w:numPr>
        <w:spacing w:line="360" w:lineRule="auto"/>
        <w:rPr>
          <w:rFonts w:hint="eastAsia" w:ascii="华文仿宋" w:hAnsi="华文仿宋" w:eastAsia="华文仿宋" w:cstheme="minorEastAsia"/>
          <w:sz w:val="32"/>
          <w:szCs w:val="32"/>
        </w:rPr>
      </w:pPr>
    </w:p>
    <w:p w14:paraId="670737F2">
      <w:pPr>
        <w:numPr>
          <w:numId w:val="0"/>
        </w:numPr>
        <w:spacing w:line="360" w:lineRule="auto"/>
        <w:rPr>
          <w:rFonts w:hint="eastAsia" w:ascii="华文仿宋" w:hAnsi="华文仿宋" w:eastAsia="华文仿宋" w:cstheme="minorEastAsia"/>
          <w:sz w:val="32"/>
          <w:szCs w:val="32"/>
        </w:rPr>
      </w:pPr>
    </w:p>
    <w:p w14:paraId="6C554A2C">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表4-6标准样品统计学评价结果</w:t>
      </w:r>
    </w:p>
    <w:tbl>
      <w:tblPr>
        <w:tblStyle w:val="16"/>
        <w:tblW w:w="5000" w:type="pct"/>
        <w:tblInd w:w="0" w:type="dxa"/>
        <w:tblLayout w:type="autofit"/>
        <w:tblCellMar>
          <w:top w:w="0" w:type="dxa"/>
          <w:left w:w="108" w:type="dxa"/>
          <w:bottom w:w="0" w:type="dxa"/>
          <w:right w:w="108" w:type="dxa"/>
        </w:tblCellMar>
      </w:tblPr>
      <w:tblGrid>
        <w:gridCol w:w="1705"/>
        <w:gridCol w:w="513"/>
        <w:gridCol w:w="1353"/>
        <w:gridCol w:w="853"/>
        <w:gridCol w:w="1455"/>
        <w:gridCol w:w="849"/>
        <w:gridCol w:w="1709"/>
        <w:gridCol w:w="849"/>
      </w:tblGrid>
      <w:tr w14:paraId="1159AB5D">
        <w:tblPrEx>
          <w:tblCellMar>
            <w:top w:w="0" w:type="dxa"/>
            <w:left w:w="108" w:type="dxa"/>
            <w:bottom w:w="0" w:type="dxa"/>
            <w:right w:w="108" w:type="dxa"/>
          </w:tblCellMar>
        </w:tblPrEx>
        <w:trPr>
          <w:trHeight w:val="850" w:hRule="atLeast"/>
        </w:trPr>
        <w:tc>
          <w:tcPr>
            <w:tcW w:w="1194" w:type="pct"/>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F0B6D7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平行样品编号</w:t>
            </w:r>
          </w:p>
        </w:tc>
        <w:tc>
          <w:tcPr>
            <w:tcW w:w="1187"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1472AB2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标准样品1</w:t>
            </w:r>
          </w:p>
        </w:tc>
        <w:tc>
          <w:tcPr>
            <w:tcW w:w="124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0E1D7B0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标准样品2</w:t>
            </w:r>
          </w:p>
        </w:tc>
        <w:tc>
          <w:tcPr>
            <w:tcW w:w="1377"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1C0545F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标准样品3</w:t>
            </w:r>
          </w:p>
        </w:tc>
      </w:tr>
      <w:tr w14:paraId="7A25CDAA">
        <w:tblPrEx>
          <w:tblCellMar>
            <w:top w:w="0" w:type="dxa"/>
            <w:left w:w="108" w:type="dxa"/>
            <w:bottom w:w="0" w:type="dxa"/>
            <w:right w:w="108" w:type="dxa"/>
          </w:tblCellMar>
        </w:tblPrEx>
        <w:trPr>
          <w:trHeight w:val="850" w:hRule="atLeast"/>
        </w:trPr>
        <w:tc>
          <w:tcPr>
            <w:tcW w:w="1194" w:type="pct"/>
            <w:gridSpan w:val="2"/>
            <w:vMerge w:val="continue"/>
            <w:tcBorders>
              <w:top w:val="single" w:color="auto" w:sz="8" w:space="0"/>
              <w:left w:val="single" w:color="auto" w:sz="8" w:space="0"/>
              <w:bottom w:val="single" w:color="auto" w:sz="8" w:space="0"/>
              <w:right w:val="single" w:color="auto" w:sz="8" w:space="0"/>
            </w:tcBorders>
            <w:vAlign w:val="center"/>
          </w:tcPr>
          <w:p w14:paraId="380FBCB8">
            <w:pPr>
              <w:jc w:val="center"/>
              <w:rPr>
                <w:rFonts w:ascii="华文仿宋" w:hAnsi="华文仿宋" w:eastAsia="华文仿宋" w:cstheme="minorEastAsia"/>
                <w:sz w:val="32"/>
                <w:szCs w:val="32"/>
              </w:rPr>
            </w:pPr>
          </w:p>
        </w:tc>
        <w:tc>
          <w:tcPr>
            <w:tcW w:w="728" w:type="pct"/>
            <w:tcBorders>
              <w:top w:val="single" w:color="auto" w:sz="8" w:space="0"/>
              <w:left w:val="single" w:color="auto" w:sz="8" w:space="0"/>
              <w:bottom w:val="single" w:color="auto" w:sz="8" w:space="0"/>
              <w:right w:val="single" w:color="auto" w:sz="8" w:space="0"/>
            </w:tcBorders>
            <w:shd w:val="clear" w:color="auto" w:fill="auto"/>
            <w:vAlign w:val="center"/>
          </w:tcPr>
          <w:p w14:paraId="4EC79F9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自动滴定法</w:t>
            </w:r>
          </w:p>
        </w:tc>
        <w:tc>
          <w:tcPr>
            <w:tcW w:w="459" w:type="pct"/>
            <w:tcBorders>
              <w:top w:val="single" w:color="auto" w:sz="8" w:space="0"/>
              <w:left w:val="single" w:color="auto" w:sz="8" w:space="0"/>
              <w:bottom w:val="single" w:color="auto" w:sz="8" w:space="0"/>
              <w:right w:val="single" w:color="auto" w:sz="8" w:space="0"/>
            </w:tcBorders>
            <w:shd w:val="clear" w:color="auto" w:fill="auto"/>
            <w:vAlign w:val="center"/>
          </w:tcPr>
          <w:p w14:paraId="5B41EE9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手工法</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0B6A2FE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自动滴定法</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03BC9B1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手工法</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7596A9F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自动滴定法</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3002E55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手工法</w:t>
            </w:r>
          </w:p>
        </w:tc>
      </w:tr>
      <w:tr w14:paraId="581D5736">
        <w:tblPrEx>
          <w:tblCellMar>
            <w:top w:w="0" w:type="dxa"/>
            <w:left w:w="108" w:type="dxa"/>
            <w:bottom w:w="0" w:type="dxa"/>
            <w:right w:w="108" w:type="dxa"/>
          </w:tblCellMar>
        </w:tblPrEx>
        <w:trPr>
          <w:trHeight w:val="850" w:hRule="atLeast"/>
        </w:trPr>
        <w:tc>
          <w:tcPr>
            <w:tcW w:w="918" w:type="pct"/>
            <w:tcBorders>
              <w:top w:val="single" w:color="auto" w:sz="8" w:space="0"/>
              <w:left w:val="single" w:color="auto" w:sz="8" w:space="0"/>
              <w:bottom w:val="single" w:color="auto" w:sz="8" w:space="0"/>
              <w:right w:val="single" w:color="auto" w:sz="8" w:space="0"/>
            </w:tcBorders>
            <w:shd w:val="clear" w:color="auto" w:fill="auto"/>
            <w:vAlign w:val="center"/>
          </w:tcPr>
          <w:p w14:paraId="174FEB6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测试结果</w:t>
            </w:r>
          </w:p>
        </w:tc>
        <w:tc>
          <w:tcPr>
            <w:tcW w:w="275" w:type="pct"/>
            <w:tcBorders>
              <w:top w:val="single" w:color="auto" w:sz="8" w:space="0"/>
              <w:left w:val="single" w:color="auto" w:sz="8" w:space="0"/>
              <w:bottom w:val="single" w:color="auto" w:sz="8" w:space="0"/>
              <w:right w:val="single" w:color="auto" w:sz="8" w:space="0"/>
            </w:tcBorders>
            <w:shd w:val="clear" w:color="auto" w:fill="auto"/>
            <w:vAlign w:val="center"/>
          </w:tcPr>
          <w:p w14:paraId="7006464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728" w:type="pct"/>
            <w:tcBorders>
              <w:top w:val="single" w:color="auto" w:sz="8" w:space="0"/>
              <w:left w:val="single" w:color="auto" w:sz="8" w:space="0"/>
              <w:bottom w:val="single" w:color="auto" w:sz="8" w:space="0"/>
              <w:right w:val="single" w:color="auto" w:sz="8" w:space="0"/>
            </w:tcBorders>
            <w:shd w:val="clear" w:color="auto" w:fill="auto"/>
            <w:vAlign w:val="center"/>
          </w:tcPr>
          <w:p w14:paraId="3BC1E6C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30.4</w:t>
            </w:r>
          </w:p>
        </w:tc>
        <w:tc>
          <w:tcPr>
            <w:tcW w:w="459" w:type="pct"/>
            <w:tcBorders>
              <w:top w:val="single" w:color="auto" w:sz="8" w:space="0"/>
              <w:left w:val="single" w:color="auto" w:sz="8" w:space="0"/>
              <w:bottom w:val="single" w:color="auto" w:sz="8" w:space="0"/>
              <w:right w:val="single" w:color="auto" w:sz="8" w:space="0"/>
            </w:tcBorders>
            <w:shd w:val="clear" w:color="auto" w:fill="auto"/>
            <w:vAlign w:val="center"/>
          </w:tcPr>
          <w:p w14:paraId="18C059D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26440B6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1B76A7B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320CF8E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254</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36B4FB6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254</w:t>
            </w:r>
          </w:p>
        </w:tc>
      </w:tr>
      <w:tr w14:paraId="7C9BFF3E">
        <w:tblPrEx>
          <w:tblCellMar>
            <w:top w:w="0" w:type="dxa"/>
            <w:left w:w="108" w:type="dxa"/>
            <w:bottom w:w="0" w:type="dxa"/>
            <w:right w:w="108" w:type="dxa"/>
          </w:tblCellMar>
        </w:tblPrEx>
        <w:trPr>
          <w:trHeight w:val="850" w:hRule="atLeast"/>
        </w:trPr>
        <w:tc>
          <w:tcPr>
            <w:tcW w:w="918" w:type="pct"/>
            <w:tcBorders>
              <w:top w:val="single" w:color="auto" w:sz="8" w:space="0"/>
              <w:left w:val="single" w:color="auto" w:sz="8" w:space="0"/>
              <w:bottom w:val="single" w:color="auto" w:sz="8" w:space="0"/>
              <w:right w:val="single" w:color="auto" w:sz="8" w:space="0"/>
            </w:tcBorders>
            <w:shd w:val="clear" w:color="auto" w:fill="auto"/>
            <w:vAlign w:val="center"/>
          </w:tcPr>
          <w:p w14:paraId="78A7A6A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/mg·L</w:t>
            </w:r>
            <w:r>
              <w:rPr>
                <w:rFonts w:hint="eastAsia" w:ascii="华文仿宋" w:hAnsi="华文仿宋" w:eastAsia="华文仿宋" w:cstheme="minorEastAsia"/>
                <w:sz w:val="32"/>
                <w:szCs w:val="32"/>
                <w:vertAlign w:val="superscript"/>
              </w:rPr>
              <w:t>-1</w:t>
            </w:r>
          </w:p>
        </w:tc>
        <w:tc>
          <w:tcPr>
            <w:tcW w:w="275" w:type="pct"/>
            <w:tcBorders>
              <w:top w:val="single" w:color="auto" w:sz="8" w:space="0"/>
              <w:left w:val="single" w:color="auto" w:sz="8" w:space="0"/>
              <w:bottom w:val="single" w:color="auto" w:sz="8" w:space="0"/>
              <w:right w:val="single" w:color="auto" w:sz="8" w:space="0"/>
            </w:tcBorders>
            <w:shd w:val="clear" w:color="auto" w:fill="auto"/>
            <w:vAlign w:val="center"/>
          </w:tcPr>
          <w:p w14:paraId="52B248E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728" w:type="pct"/>
            <w:tcBorders>
              <w:top w:val="single" w:color="auto" w:sz="8" w:space="0"/>
              <w:left w:val="single" w:color="auto" w:sz="8" w:space="0"/>
              <w:bottom w:val="single" w:color="auto" w:sz="8" w:space="0"/>
              <w:right w:val="single" w:color="auto" w:sz="8" w:space="0"/>
            </w:tcBorders>
            <w:shd w:val="clear" w:color="auto" w:fill="auto"/>
            <w:vAlign w:val="center"/>
          </w:tcPr>
          <w:p w14:paraId="1CA3FB7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29.5</w:t>
            </w:r>
          </w:p>
        </w:tc>
        <w:tc>
          <w:tcPr>
            <w:tcW w:w="459" w:type="pct"/>
            <w:tcBorders>
              <w:top w:val="single" w:color="auto" w:sz="8" w:space="0"/>
              <w:left w:val="single" w:color="auto" w:sz="8" w:space="0"/>
              <w:bottom w:val="single" w:color="auto" w:sz="8" w:space="0"/>
              <w:right w:val="single" w:color="auto" w:sz="8" w:space="0"/>
            </w:tcBorders>
            <w:shd w:val="clear" w:color="auto" w:fill="auto"/>
            <w:vAlign w:val="center"/>
          </w:tcPr>
          <w:p w14:paraId="59F308D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5BA7805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43F4629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117685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253</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0AF5391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254</w:t>
            </w:r>
          </w:p>
        </w:tc>
      </w:tr>
      <w:tr w14:paraId="059A3FA0">
        <w:tblPrEx>
          <w:tblCellMar>
            <w:top w:w="0" w:type="dxa"/>
            <w:left w:w="108" w:type="dxa"/>
            <w:bottom w:w="0" w:type="dxa"/>
            <w:right w:w="108" w:type="dxa"/>
          </w:tblCellMar>
        </w:tblPrEx>
        <w:trPr>
          <w:trHeight w:val="850" w:hRule="atLeast"/>
        </w:trPr>
        <w:tc>
          <w:tcPr>
            <w:tcW w:w="918" w:type="pct"/>
            <w:tcBorders>
              <w:top w:val="single" w:color="auto" w:sz="8" w:space="0"/>
              <w:left w:val="single" w:color="auto" w:sz="8" w:space="0"/>
              <w:bottom w:val="single" w:color="auto" w:sz="8" w:space="0"/>
              <w:right w:val="single" w:color="auto" w:sz="8" w:space="0"/>
            </w:tcBorders>
            <w:shd w:val="clear" w:color="auto" w:fill="auto"/>
            <w:vAlign w:val="center"/>
          </w:tcPr>
          <w:p w14:paraId="079BF034">
            <w:pPr>
              <w:jc w:val="center"/>
              <w:rPr>
                <w:rFonts w:ascii="华文仿宋" w:hAnsi="华文仿宋" w:eastAsia="华文仿宋" w:cstheme="minorEastAsia"/>
                <w:sz w:val="32"/>
                <w:szCs w:val="32"/>
              </w:rPr>
            </w:pPr>
          </w:p>
        </w:tc>
        <w:tc>
          <w:tcPr>
            <w:tcW w:w="275" w:type="pct"/>
            <w:tcBorders>
              <w:top w:val="single" w:color="auto" w:sz="8" w:space="0"/>
              <w:left w:val="single" w:color="auto" w:sz="8" w:space="0"/>
              <w:bottom w:val="single" w:color="auto" w:sz="8" w:space="0"/>
              <w:right w:val="single" w:color="auto" w:sz="8" w:space="0"/>
            </w:tcBorders>
            <w:shd w:val="clear" w:color="auto" w:fill="auto"/>
            <w:vAlign w:val="center"/>
          </w:tcPr>
          <w:p w14:paraId="045AA5F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728" w:type="pct"/>
            <w:tcBorders>
              <w:top w:val="single" w:color="auto" w:sz="8" w:space="0"/>
              <w:left w:val="single" w:color="auto" w:sz="8" w:space="0"/>
              <w:bottom w:val="single" w:color="auto" w:sz="8" w:space="0"/>
              <w:right w:val="single" w:color="auto" w:sz="8" w:space="0"/>
            </w:tcBorders>
            <w:shd w:val="clear" w:color="auto" w:fill="auto"/>
            <w:vAlign w:val="center"/>
          </w:tcPr>
          <w:p w14:paraId="249E2C4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28.6</w:t>
            </w:r>
          </w:p>
        </w:tc>
        <w:tc>
          <w:tcPr>
            <w:tcW w:w="459" w:type="pct"/>
            <w:tcBorders>
              <w:top w:val="single" w:color="auto" w:sz="8" w:space="0"/>
              <w:left w:val="single" w:color="auto" w:sz="8" w:space="0"/>
              <w:bottom w:val="single" w:color="auto" w:sz="8" w:space="0"/>
              <w:right w:val="single" w:color="auto" w:sz="8" w:space="0"/>
            </w:tcBorders>
            <w:shd w:val="clear" w:color="auto" w:fill="auto"/>
            <w:vAlign w:val="center"/>
          </w:tcPr>
          <w:p w14:paraId="631686E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7242FCB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79.7</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0EE6421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3283249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6C1F3DF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r>
      <w:tr w14:paraId="4F0F3A07">
        <w:tblPrEx>
          <w:tblCellMar>
            <w:top w:w="0" w:type="dxa"/>
            <w:left w:w="108" w:type="dxa"/>
            <w:bottom w:w="0" w:type="dxa"/>
            <w:right w:w="108" w:type="dxa"/>
          </w:tblCellMar>
        </w:tblPrEx>
        <w:trPr>
          <w:trHeight w:val="850" w:hRule="atLeast"/>
        </w:trPr>
        <w:tc>
          <w:tcPr>
            <w:tcW w:w="918" w:type="pct"/>
            <w:tcBorders>
              <w:top w:val="single" w:color="auto" w:sz="8" w:space="0"/>
              <w:left w:val="single" w:color="auto" w:sz="8" w:space="0"/>
              <w:bottom w:val="single" w:color="auto" w:sz="8" w:space="0"/>
              <w:right w:val="single" w:color="auto" w:sz="8" w:space="0"/>
            </w:tcBorders>
            <w:shd w:val="clear" w:color="auto" w:fill="auto"/>
            <w:vAlign w:val="center"/>
          </w:tcPr>
          <w:p w14:paraId="09878477">
            <w:pPr>
              <w:jc w:val="center"/>
              <w:rPr>
                <w:rFonts w:ascii="华文仿宋" w:hAnsi="华文仿宋" w:eastAsia="华文仿宋" w:cstheme="minorEastAsia"/>
                <w:sz w:val="32"/>
                <w:szCs w:val="32"/>
              </w:rPr>
            </w:pPr>
          </w:p>
        </w:tc>
        <w:tc>
          <w:tcPr>
            <w:tcW w:w="275" w:type="pct"/>
            <w:tcBorders>
              <w:top w:val="single" w:color="auto" w:sz="8" w:space="0"/>
              <w:left w:val="single" w:color="auto" w:sz="8" w:space="0"/>
              <w:bottom w:val="single" w:color="auto" w:sz="8" w:space="0"/>
              <w:right w:val="single" w:color="auto" w:sz="8" w:space="0"/>
            </w:tcBorders>
            <w:shd w:val="clear" w:color="auto" w:fill="auto"/>
            <w:vAlign w:val="center"/>
          </w:tcPr>
          <w:p w14:paraId="2EF18A9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728" w:type="pct"/>
            <w:tcBorders>
              <w:top w:val="single" w:color="auto" w:sz="8" w:space="0"/>
              <w:left w:val="single" w:color="auto" w:sz="8" w:space="0"/>
              <w:bottom w:val="single" w:color="auto" w:sz="8" w:space="0"/>
              <w:right w:val="single" w:color="auto" w:sz="8" w:space="0"/>
            </w:tcBorders>
            <w:shd w:val="clear" w:color="auto" w:fill="auto"/>
            <w:vAlign w:val="center"/>
          </w:tcPr>
          <w:p w14:paraId="035DC58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29.9</w:t>
            </w:r>
          </w:p>
        </w:tc>
        <w:tc>
          <w:tcPr>
            <w:tcW w:w="459" w:type="pct"/>
            <w:tcBorders>
              <w:top w:val="single" w:color="auto" w:sz="8" w:space="0"/>
              <w:left w:val="single" w:color="auto" w:sz="8" w:space="0"/>
              <w:bottom w:val="single" w:color="auto" w:sz="8" w:space="0"/>
              <w:right w:val="single" w:color="auto" w:sz="8" w:space="0"/>
            </w:tcBorders>
            <w:shd w:val="clear" w:color="auto" w:fill="auto"/>
            <w:vAlign w:val="center"/>
          </w:tcPr>
          <w:p w14:paraId="3F6E9DC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11A708A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79.7</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500394B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346DAE4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6EC3227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r>
      <w:tr w14:paraId="01760F22">
        <w:tblPrEx>
          <w:tblCellMar>
            <w:top w:w="0" w:type="dxa"/>
            <w:left w:w="108" w:type="dxa"/>
            <w:bottom w:w="0" w:type="dxa"/>
            <w:right w:w="108" w:type="dxa"/>
          </w:tblCellMar>
        </w:tblPrEx>
        <w:trPr>
          <w:trHeight w:val="850" w:hRule="atLeast"/>
        </w:trPr>
        <w:tc>
          <w:tcPr>
            <w:tcW w:w="918" w:type="pct"/>
            <w:tcBorders>
              <w:top w:val="single" w:color="auto" w:sz="8" w:space="0"/>
              <w:left w:val="single" w:color="auto" w:sz="8" w:space="0"/>
              <w:bottom w:val="single" w:color="auto" w:sz="8" w:space="0"/>
              <w:right w:val="single" w:color="auto" w:sz="8" w:space="0"/>
            </w:tcBorders>
            <w:shd w:val="clear" w:color="auto" w:fill="auto"/>
            <w:vAlign w:val="center"/>
          </w:tcPr>
          <w:p w14:paraId="1631FAEF">
            <w:pPr>
              <w:jc w:val="center"/>
              <w:rPr>
                <w:rFonts w:ascii="华文仿宋" w:hAnsi="华文仿宋" w:eastAsia="华文仿宋" w:cstheme="minorEastAsia"/>
                <w:sz w:val="32"/>
                <w:szCs w:val="32"/>
              </w:rPr>
            </w:pPr>
          </w:p>
        </w:tc>
        <w:tc>
          <w:tcPr>
            <w:tcW w:w="275" w:type="pct"/>
            <w:tcBorders>
              <w:top w:val="single" w:color="auto" w:sz="8" w:space="0"/>
              <w:left w:val="single" w:color="auto" w:sz="8" w:space="0"/>
              <w:bottom w:val="single" w:color="auto" w:sz="8" w:space="0"/>
              <w:right w:val="single" w:color="auto" w:sz="8" w:space="0"/>
            </w:tcBorders>
            <w:shd w:val="clear" w:color="auto" w:fill="auto"/>
            <w:vAlign w:val="center"/>
          </w:tcPr>
          <w:p w14:paraId="167454E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728" w:type="pct"/>
            <w:tcBorders>
              <w:top w:val="single" w:color="auto" w:sz="8" w:space="0"/>
              <w:left w:val="single" w:color="auto" w:sz="8" w:space="0"/>
              <w:bottom w:val="single" w:color="auto" w:sz="8" w:space="0"/>
              <w:right w:val="single" w:color="auto" w:sz="8" w:space="0"/>
            </w:tcBorders>
            <w:shd w:val="clear" w:color="auto" w:fill="auto"/>
            <w:vAlign w:val="center"/>
          </w:tcPr>
          <w:p w14:paraId="07E8FC1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28.2</w:t>
            </w:r>
          </w:p>
        </w:tc>
        <w:tc>
          <w:tcPr>
            <w:tcW w:w="459" w:type="pct"/>
            <w:tcBorders>
              <w:top w:val="single" w:color="auto" w:sz="8" w:space="0"/>
              <w:left w:val="single" w:color="auto" w:sz="8" w:space="0"/>
              <w:bottom w:val="single" w:color="auto" w:sz="8" w:space="0"/>
              <w:right w:val="single" w:color="auto" w:sz="8" w:space="0"/>
            </w:tcBorders>
            <w:shd w:val="clear" w:color="auto" w:fill="auto"/>
            <w:vAlign w:val="center"/>
          </w:tcPr>
          <w:p w14:paraId="101C4C6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28AC1F4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81.6</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6E37C28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6C2F6F1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72C4C2E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r>
      <w:tr w14:paraId="0BEBC6A1">
        <w:tblPrEx>
          <w:tblCellMar>
            <w:top w:w="0" w:type="dxa"/>
            <w:left w:w="108" w:type="dxa"/>
            <w:bottom w:w="0" w:type="dxa"/>
            <w:right w:w="108" w:type="dxa"/>
          </w:tblCellMar>
        </w:tblPrEx>
        <w:trPr>
          <w:trHeight w:val="850" w:hRule="atLeast"/>
        </w:trPr>
        <w:tc>
          <w:tcPr>
            <w:tcW w:w="918" w:type="pct"/>
            <w:tcBorders>
              <w:top w:val="single" w:color="auto" w:sz="8" w:space="0"/>
              <w:left w:val="single" w:color="auto" w:sz="8" w:space="0"/>
              <w:bottom w:val="single" w:color="auto" w:sz="8" w:space="0"/>
              <w:right w:val="single" w:color="auto" w:sz="8" w:space="0"/>
            </w:tcBorders>
            <w:shd w:val="clear" w:color="auto" w:fill="auto"/>
            <w:vAlign w:val="center"/>
          </w:tcPr>
          <w:p w14:paraId="292F3E88">
            <w:pPr>
              <w:jc w:val="center"/>
              <w:rPr>
                <w:rFonts w:ascii="华文仿宋" w:hAnsi="华文仿宋" w:eastAsia="华文仿宋" w:cstheme="minorEastAsia"/>
                <w:sz w:val="32"/>
                <w:szCs w:val="32"/>
              </w:rPr>
            </w:pPr>
          </w:p>
        </w:tc>
        <w:tc>
          <w:tcPr>
            <w:tcW w:w="275" w:type="pct"/>
            <w:tcBorders>
              <w:top w:val="single" w:color="auto" w:sz="8" w:space="0"/>
              <w:left w:val="single" w:color="auto" w:sz="8" w:space="0"/>
              <w:bottom w:val="single" w:color="auto" w:sz="8" w:space="0"/>
              <w:right w:val="single" w:color="auto" w:sz="8" w:space="0"/>
            </w:tcBorders>
            <w:shd w:val="clear" w:color="auto" w:fill="auto"/>
            <w:vAlign w:val="center"/>
          </w:tcPr>
          <w:p w14:paraId="147E9D3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728" w:type="pct"/>
            <w:tcBorders>
              <w:top w:val="single" w:color="auto" w:sz="8" w:space="0"/>
              <w:left w:val="single" w:color="auto" w:sz="8" w:space="0"/>
              <w:bottom w:val="single" w:color="auto" w:sz="8" w:space="0"/>
              <w:right w:val="single" w:color="auto" w:sz="8" w:space="0"/>
            </w:tcBorders>
            <w:shd w:val="clear" w:color="auto" w:fill="auto"/>
            <w:vAlign w:val="center"/>
          </w:tcPr>
          <w:p w14:paraId="5861C94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28.1</w:t>
            </w:r>
          </w:p>
        </w:tc>
        <w:tc>
          <w:tcPr>
            <w:tcW w:w="459" w:type="pct"/>
            <w:tcBorders>
              <w:top w:val="single" w:color="auto" w:sz="8" w:space="0"/>
              <w:left w:val="single" w:color="auto" w:sz="8" w:space="0"/>
              <w:bottom w:val="single" w:color="auto" w:sz="8" w:space="0"/>
              <w:right w:val="single" w:color="auto" w:sz="8" w:space="0"/>
            </w:tcBorders>
            <w:shd w:val="clear" w:color="auto" w:fill="auto"/>
            <w:vAlign w:val="center"/>
          </w:tcPr>
          <w:p w14:paraId="3A73111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6B63067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78.7</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50FC6AD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7E9B589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28A2E30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r>
      <w:tr w14:paraId="6E1CCA9F">
        <w:tblPrEx>
          <w:tblCellMar>
            <w:top w:w="0" w:type="dxa"/>
            <w:left w:w="108" w:type="dxa"/>
            <w:bottom w:w="0" w:type="dxa"/>
            <w:right w:w="108" w:type="dxa"/>
          </w:tblCellMar>
        </w:tblPrEx>
        <w:trPr>
          <w:trHeight w:val="850" w:hRule="atLeast"/>
        </w:trPr>
        <w:tc>
          <w:tcPr>
            <w:tcW w:w="1194"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6F2FCE7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平均值/mg·L</w:t>
            </w:r>
            <w:r>
              <w:rPr>
                <w:rFonts w:hint="eastAsia" w:ascii="华文仿宋" w:hAnsi="华文仿宋" w:eastAsia="华文仿宋" w:cstheme="minorEastAsia"/>
                <w:sz w:val="32"/>
                <w:szCs w:val="32"/>
                <w:vertAlign w:val="superscript"/>
              </w:rPr>
              <w:t>-1</w:t>
            </w:r>
          </w:p>
        </w:tc>
        <w:tc>
          <w:tcPr>
            <w:tcW w:w="728" w:type="pct"/>
            <w:tcBorders>
              <w:top w:val="single" w:color="auto" w:sz="8" w:space="0"/>
              <w:left w:val="single" w:color="auto" w:sz="8" w:space="0"/>
              <w:bottom w:val="single" w:color="auto" w:sz="8" w:space="0"/>
              <w:right w:val="single" w:color="auto" w:sz="8" w:space="0"/>
            </w:tcBorders>
            <w:shd w:val="clear" w:color="auto" w:fill="auto"/>
            <w:vAlign w:val="center"/>
          </w:tcPr>
          <w:p w14:paraId="1810FCC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29.1</w:t>
            </w:r>
          </w:p>
        </w:tc>
        <w:tc>
          <w:tcPr>
            <w:tcW w:w="459" w:type="pct"/>
            <w:tcBorders>
              <w:top w:val="single" w:color="auto" w:sz="8" w:space="0"/>
              <w:left w:val="single" w:color="auto" w:sz="8" w:space="0"/>
              <w:bottom w:val="single" w:color="auto" w:sz="8" w:space="0"/>
              <w:right w:val="single" w:color="auto" w:sz="8" w:space="0"/>
            </w:tcBorders>
            <w:shd w:val="clear" w:color="auto" w:fill="auto"/>
            <w:vAlign w:val="center"/>
          </w:tcPr>
          <w:p w14:paraId="5EBF469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29.3</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6B052F2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79.2</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40EEF2D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79.5</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29E7E05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3F95BA6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r>
      <w:tr w14:paraId="21DF6205">
        <w:tblPrEx>
          <w:tblCellMar>
            <w:top w:w="0" w:type="dxa"/>
            <w:left w:w="108" w:type="dxa"/>
            <w:bottom w:w="0" w:type="dxa"/>
            <w:right w:w="108" w:type="dxa"/>
          </w:tblCellMar>
        </w:tblPrEx>
        <w:trPr>
          <w:trHeight w:val="850" w:hRule="atLeast"/>
        </w:trPr>
        <w:tc>
          <w:tcPr>
            <w:tcW w:w="1194"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6196215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标准偏差S /mg·L</w:t>
            </w:r>
            <w:r>
              <w:rPr>
                <w:rFonts w:hint="eastAsia" w:ascii="华文仿宋" w:hAnsi="华文仿宋" w:eastAsia="华文仿宋" w:cstheme="minorEastAsia"/>
                <w:sz w:val="32"/>
                <w:szCs w:val="32"/>
                <w:vertAlign w:val="superscript"/>
              </w:rPr>
              <w:t>-1</w:t>
            </w:r>
          </w:p>
        </w:tc>
        <w:tc>
          <w:tcPr>
            <w:tcW w:w="728" w:type="pct"/>
            <w:tcBorders>
              <w:top w:val="single" w:color="auto" w:sz="8" w:space="0"/>
              <w:left w:val="single" w:color="auto" w:sz="8" w:space="0"/>
              <w:bottom w:val="single" w:color="auto" w:sz="8" w:space="0"/>
              <w:right w:val="single" w:color="auto" w:sz="8" w:space="0"/>
            </w:tcBorders>
            <w:shd w:val="clear" w:color="auto" w:fill="auto"/>
            <w:vAlign w:val="center"/>
          </w:tcPr>
          <w:p w14:paraId="578A99F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0.95</w:t>
            </w:r>
          </w:p>
        </w:tc>
        <w:tc>
          <w:tcPr>
            <w:tcW w:w="459" w:type="pct"/>
            <w:tcBorders>
              <w:top w:val="single" w:color="auto" w:sz="8" w:space="0"/>
              <w:left w:val="single" w:color="auto" w:sz="8" w:space="0"/>
              <w:bottom w:val="single" w:color="auto" w:sz="8" w:space="0"/>
              <w:right w:val="single" w:color="auto" w:sz="8" w:space="0"/>
            </w:tcBorders>
            <w:shd w:val="clear" w:color="auto" w:fill="auto"/>
            <w:vAlign w:val="center"/>
          </w:tcPr>
          <w:p w14:paraId="7B4186D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1.03</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1BE019A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1.48</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7F4563F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1.64</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24184F4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2.43</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53A5FCC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2.58</w:t>
            </w:r>
          </w:p>
        </w:tc>
      </w:tr>
      <w:tr w14:paraId="06A3FD56">
        <w:tblPrEx>
          <w:tblCellMar>
            <w:top w:w="0" w:type="dxa"/>
            <w:left w:w="108" w:type="dxa"/>
            <w:bottom w:w="0" w:type="dxa"/>
            <w:right w:w="108" w:type="dxa"/>
          </w:tblCellMar>
        </w:tblPrEx>
        <w:trPr>
          <w:trHeight w:val="850" w:hRule="atLeast"/>
        </w:trPr>
        <w:tc>
          <w:tcPr>
            <w:tcW w:w="1194"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11C019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F值</w:t>
            </w:r>
          </w:p>
        </w:tc>
        <w:tc>
          <w:tcPr>
            <w:tcW w:w="1187"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11A7F27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1.17</w:t>
            </w:r>
          </w:p>
        </w:tc>
        <w:tc>
          <w:tcPr>
            <w:tcW w:w="124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730D059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1.23</w:t>
            </w:r>
          </w:p>
        </w:tc>
        <w:tc>
          <w:tcPr>
            <w:tcW w:w="1377"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559D17B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1.13</w:t>
            </w:r>
          </w:p>
        </w:tc>
      </w:tr>
      <w:tr w14:paraId="6F95771A">
        <w:tblPrEx>
          <w:tblCellMar>
            <w:top w:w="0" w:type="dxa"/>
            <w:left w:w="108" w:type="dxa"/>
            <w:bottom w:w="0" w:type="dxa"/>
            <w:right w:w="108" w:type="dxa"/>
          </w:tblCellMar>
        </w:tblPrEx>
        <w:trPr>
          <w:trHeight w:val="850" w:hRule="atLeast"/>
        </w:trPr>
        <w:tc>
          <w:tcPr>
            <w:tcW w:w="1194"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5C3A79A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t值</w:t>
            </w:r>
          </w:p>
        </w:tc>
        <w:tc>
          <w:tcPr>
            <w:tcW w:w="1187"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4A59B1F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0.38</w:t>
            </w:r>
          </w:p>
        </w:tc>
        <w:tc>
          <w:tcPr>
            <w:tcW w:w="124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6E0E2B3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0.58</w:t>
            </w:r>
          </w:p>
        </w:tc>
        <w:tc>
          <w:tcPr>
            <w:tcW w:w="1377"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309C19C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0.22</w:t>
            </w:r>
          </w:p>
        </w:tc>
      </w:tr>
    </w:tbl>
    <w:p w14:paraId="2C9C9EBF">
      <w:pPr>
        <w:spacing w:line="360" w:lineRule="auto"/>
        <w:ind w:firstLine="640" w:firstLineChars="200"/>
        <w:rPr>
          <w:rFonts w:ascii="华文仿宋" w:hAnsi="华文仿宋" w:eastAsia="华文仿宋" w:cs="Times New Roman"/>
          <w:sz w:val="32"/>
          <w:szCs w:val="32"/>
        </w:rPr>
      </w:pPr>
      <w:r>
        <w:rPr>
          <w:rFonts w:hint="eastAsia" w:ascii="华文仿宋" w:hAnsi="华文仿宋" w:eastAsia="华文仿宋" w:cstheme="minorEastAsia"/>
          <w:sz w:val="32"/>
          <w:szCs w:val="32"/>
        </w:rPr>
        <w:t>对三种已知浓度的标准样品分别采用《水质化学需氧量的测定重铬酸盐法》（HJ828-2017）及《水质化学需氧量的测定氧化还原自动滴定法》进行6次测定，对两种方法测定结果进行统计并按公式（8）-（10）分别计算F值和t值，经统计学检验，两种标准样品测试结果的F值分别为1.17、1.23、1.13，均小于给定ɑ=0.05，查F值表得：F</w:t>
      </w:r>
      <w:r>
        <w:rPr>
          <w:rFonts w:hint="eastAsia" w:ascii="华文仿宋" w:hAnsi="华文仿宋" w:eastAsia="华文仿宋" w:cstheme="minorEastAsia"/>
          <w:sz w:val="32"/>
          <w:szCs w:val="32"/>
          <w:vertAlign w:val="subscript"/>
        </w:rPr>
        <w:t>0.05（5,5）</w:t>
      </w:r>
      <w:r>
        <w:rPr>
          <w:rFonts w:hint="eastAsia" w:ascii="华文仿宋" w:hAnsi="华文仿宋" w:eastAsia="华文仿宋" w:cstheme="minorEastAsia"/>
          <w:sz w:val="32"/>
          <w:szCs w:val="32"/>
        </w:rPr>
        <w:t>=5.05，表明两种方法的精密度无显著性差异。两种标准样品测试结果的t值分别为0.38、0.58、0.22，均小于给定ɑ=0.05，查t值表得：t</w:t>
      </w:r>
      <w:r>
        <w:rPr>
          <w:rFonts w:hint="eastAsia" w:ascii="华文仿宋" w:hAnsi="华文仿宋" w:eastAsia="华文仿宋" w:cstheme="minorEastAsia"/>
          <w:sz w:val="32"/>
          <w:szCs w:val="32"/>
          <w:vertAlign w:val="subscript"/>
        </w:rPr>
        <w:t>0.05（10）</w:t>
      </w:r>
      <w:r>
        <w:rPr>
          <w:rFonts w:hint="eastAsia" w:ascii="华文仿宋" w:hAnsi="华文仿宋" w:eastAsia="华文仿宋" w:cstheme="minorEastAsia"/>
          <w:sz w:val="32"/>
          <w:szCs w:val="32"/>
        </w:rPr>
        <w:t>=2.23，表明两种方法在正确度上无显著性差异。</w:t>
      </w:r>
    </w:p>
    <w:p w14:paraId="0F82C8AD">
      <w:pPr>
        <w:pStyle w:val="6"/>
        <w:ind w:firstLine="640" w:firstLineChars="200"/>
        <w:rPr>
          <w:rFonts w:ascii="华文仿宋" w:hAnsi="华文仿宋" w:eastAsia="华文仿宋"/>
          <w:b w:val="0"/>
          <w:bCs/>
          <w:sz w:val="32"/>
          <w:szCs w:val="32"/>
        </w:rPr>
      </w:pPr>
      <w:bookmarkStart w:id="75" w:name="_Toc27416"/>
      <w:r>
        <w:rPr>
          <w:rFonts w:ascii="华文仿宋" w:hAnsi="华文仿宋" w:eastAsia="华文仿宋"/>
          <w:b w:val="0"/>
          <w:bCs/>
          <w:sz w:val="32"/>
          <w:szCs w:val="32"/>
        </w:rPr>
        <w:t>4.</w:t>
      </w:r>
      <w:r>
        <w:rPr>
          <w:rFonts w:hint="eastAsia" w:ascii="华文仿宋" w:hAnsi="华文仿宋" w:eastAsia="华文仿宋"/>
          <w:b w:val="0"/>
          <w:bCs/>
          <w:sz w:val="32"/>
          <w:szCs w:val="32"/>
        </w:rPr>
        <w:t>6</w:t>
      </w:r>
      <w:r>
        <w:rPr>
          <w:rFonts w:ascii="华文仿宋" w:hAnsi="华文仿宋" w:eastAsia="华文仿宋"/>
          <w:b w:val="0"/>
          <w:bCs/>
          <w:sz w:val="32"/>
          <w:szCs w:val="32"/>
        </w:rPr>
        <w:t>.2</w:t>
      </w:r>
      <w:r>
        <w:rPr>
          <w:rFonts w:hint="eastAsia" w:ascii="华文仿宋" w:hAnsi="华文仿宋" w:eastAsia="华文仿宋"/>
          <w:b w:val="0"/>
          <w:bCs/>
          <w:sz w:val="32"/>
          <w:szCs w:val="32"/>
        </w:rPr>
        <w:t>实际样品一致性检验</w:t>
      </w:r>
      <w:bookmarkEnd w:id="75"/>
    </w:p>
    <w:p w14:paraId="27594CAC">
      <w:pPr>
        <w:spacing w:line="360" w:lineRule="auto"/>
        <w:ind w:firstLine="640" w:firstLineChars="200"/>
        <w:rPr>
          <w:rFonts w:hint="eastAsia" w:ascii="华文仿宋" w:hAnsi="华文仿宋" w:eastAsia="华文仿宋" w:cstheme="minorEastAsia"/>
          <w:sz w:val="32"/>
          <w:szCs w:val="32"/>
        </w:rPr>
      </w:pPr>
      <w:r>
        <w:rPr>
          <w:rFonts w:hint="eastAsia" w:ascii="华文仿宋" w:hAnsi="华文仿宋" w:eastAsia="华文仿宋" w:cstheme="minorEastAsia"/>
          <w:sz w:val="32"/>
          <w:szCs w:val="32"/>
        </w:rPr>
        <w:t>对三种不同浓度梯度的实际水样进行6次测定，对两种方法测定结果进行统计并按公式（8）-（10）分别计算F值和t值，经统计学检验，三种种实际水样测试结果的F值分别为2.28、1.3和3.47，均小于给定ɑ=0.05，查F值表得：F</w:t>
      </w:r>
      <w:r>
        <w:rPr>
          <w:rFonts w:hint="eastAsia" w:ascii="华文仿宋" w:hAnsi="华文仿宋" w:eastAsia="华文仿宋" w:cstheme="minorEastAsia"/>
          <w:sz w:val="32"/>
          <w:szCs w:val="32"/>
          <w:vertAlign w:val="subscript"/>
        </w:rPr>
        <w:t>0.05（5,5）</w:t>
      </w:r>
      <w:r>
        <w:rPr>
          <w:rFonts w:hint="eastAsia" w:ascii="华文仿宋" w:hAnsi="华文仿宋" w:eastAsia="华文仿宋" w:cstheme="minorEastAsia"/>
          <w:sz w:val="32"/>
          <w:szCs w:val="32"/>
        </w:rPr>
        <w:t>=5.05，表明两种方法的精密度无显著性差异。三种实际水样测试结果的t值分别为1.3、0.26和1.23，均小于给定ɑ=0.05，查t值表可得：t</w:t>
      </w:r>
      <w:r>
        <w:rPr>
          <w:rFonts w:hint="eastAsia" w:ascii="华文仿宋" w:hAnsi="华文仿宋" w:eastAsia="华文仿宋" w:cstheme="minorEastAsia"/>
          <w:sz w:val="32"/>
          <w:szCs w:val="32"/>
          <w:vertAlign w:val="subscript"/>
        </w:rPr>
        <w:t>0.05（10）</w:t>
      </w:r>
      <w:r>
        <w:rPr>
          <w:rFonts w:hint="eastAsia" w:ascii="华文仿宋" w:hAnsi="华文仿宋" w:eastAsia="华文仿宋" w:cstheme="minorEastAsia"/>
          <w:sz w:val="32"/>
          <w:szCs w:val="32"/>
        </w:rPr>
        <w:t>=2.23，表明两种方法在正确度上无显著性差异。</w:t>
      </w:r>
    </w:p>
    <w:p w14:paraId="7C462BA5">
      <w:pPr>
        <w:spacing w:line="360" w:lineRule="auto"/>
        <w:ind w:firstLine="640" w:firstLineChars="200"/>
        <w:rPr>
          <w:rFonts w:hint="eastAsia" w:ascii="华文仿宋" w:hAnsi="华文仿宋" w:eastAsia="华文仿宋" w:cstheme="minorEastAsia"/>
          <w:sz w:val="32"/>
          <w:szCs w:val="32"/>
        </w:rPr>
      </w:pPr>
    </w:p>
    <w:p w14:paraId="42AF5378">
      <w:pPr>
        <w:spacing w:line="360" w:lineRule="auto"/>
        <w:ind w:firstLine="640" w:firstLineChars="200"/>
        <w:rPr>
          <w:rFonts w:hint="eastAsia" w:ascii="华文仿宋" w:hAnsi="华文仿宋" w:eastAsia="华文仿宋" w:cstheme="minorEastAsia"/>
          <w:sz w:val="32"/>
          <w:szCs w:val="32"/>
        </w:rPr>
      </w:pPr>
    </w:p>
    <w:p w14:paraId="34DB2111">
      <w:pPr>
        <w:spacing w:line="360" w:lineRule="auto"/>
        <w:ind w:firstLine="640" w:firstLineChars="200"/>
        <w:rPr>
          <w:rFonts w:hint="eastAsia" w:ascii="华文仿宋" w:hAnsi="华文仿宋" w:eastAsia="华文仿宋" w:cstheme="minorEastAsia"/>
          <w:sz w:val="32"/>
          <w:szCs w:val="32"/>
        </w:rPr>
      </w:pPr>
    </w:p>
    <w:p w14:paraId="47B60830">
      <w:pPr>
        <w:spacing w:line="360" w:lineRule="auto"/>
        <w:ind w:firstLine="640" w:firstLineChars="200"/>
        <w:rPr>
          <w:rFonts w:hint="eastAsia" w:ascii="华文仿宋" w:hAnsi="华文仿宋" w:eastAsia="华文仿宋" w:cstheme="minorEastAsia"/>
          <w:sz w:val="32"/>
          <w:szCs w:val="32"/>
        </w:rPr>
      </w:pPr>
    </w:p>
    <w:p w14:paraId="19B40696">
      <w:pPr>
        <w:spacing w:line="360" w:lineRule="auto"/>
        <w:ind w:firstLine="640" w:firstLineChars="200"/>
        <w:rPr>
          <w:rFonts w:hint="eastAsia" w:ascii="华文仿宋" w:hAnsi="华文仿宋" w:eastAsia="华文仿宋" w:cstheme="minorEastAsia"/>
          <w:sz w:val="32"/>
          <w:szCs w:val="32"/>
        </w:rPr>
      </w:pPr>
    </w:p>
    <w:p w14:paraId="27DF2253">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表4-7实际样品统计学评价结果</w:t>
      </w:r>
    </w:p>
    <w:tbl>
      <w:tblPr>
        <w:tblStyle w:val="16"/>
        <w:tblW w:w="5000" w:type="pct"/>
        <w:tblInd w:w="0" w:type="dxa"/>
        <w:tblLayout w:type="autofit"/>
        <w:tblCellMar>
          <w:top w:w="0" w:type="dxa"/>
          <w:left w:w="108" w:type="dxa"/>
          <w:bottom w:w="0" w:type="dxa"/>
          <w:right w:w="108" w:type="dxa"/>
        </w:tblCellMar>
      </w:tblPr>
      <w:tblGrid>
        <w:gridCol w:w="1488"/>
        <w:gridCol w:w="669"/>
        <w:gridCol w:w="1321"/>
        <w:gridCol w:w="946"/>
        <w:gridCol w:w="1455"/>
        <w:gridCol w:w="849"/>
        <w:gridCol w:w="1709"/>
        <w:gridCol w:w="849"/>
      </w:tblGrid>
      <w:tr w14:paraId="28211150">
        <w:tblPrEx>
          <w:tblCellMar>
            <w:top w:w="0" w:type="dxa"/>
            <w:left w:w="108" w:type="dxa"/>
            <w:bottom w:w="0" w:type="dxa"/>
            <w:right w:w="108" w:type="dxa"/>
          </w:tblCellMar>
        </w:tblPrEx>
        <w:trPr>
          <w:trHeight w:val="360" w:hRule="atLeast"/>
        </w:trPr>
        <w:tc>
          <w:tcPr>
            <w:tcW w:w="1161" w:type="pct"/>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36349AB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平行样品编号</w:t>
            </w:r>
          </w:p>
        </w:tc>
        <w:tc>
          <w:tcPr>
            <w:tcW w:w="122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1B1FA8F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实际样品1</w:t>
            </w:r>
          </w:p>
        </w:tc>
        <w:tc>
          <w:tcPr>
            <w:tcW w:w="124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28A28AD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实际样品2</w:t>
            </w:r>
          </w:p>
        </w:tc>
        <w:tc>
          <w:tcPr>
            <w:tcW w:w="1377"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7EB6066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实际样品3</w:t>
            </w:r>
          </w:p>
        </w:tc>
      </w:tr>
      <w:tr w14:paraId="66731C14">
        <w:tblPrEx>
          <w:tblCellMar>
            <w:top w:w="0" w:type="dxa"/>
            <w:left w:w="108" w:type="dxa"/>
            <w:bottom w:w="0" w:type="dxa"/>
            <w:right w:w="108" w:type="dxa"/>
          </w:tblCellMar>
        </w:tblPrEx>
        <w:trPr>
          <w:trHeight w:val="705" w:hRule="atLeast"/>
        </w:trPr>
        <w:tc>
          <w:tcPr>
            <w:tcW w:w="1161" w:type="pct"/>
            <w:gridSpan w:val="2"/>
            <w:vMerge w:val="continue"/>
            <w:tcBorders>
              <w:top w:val="single" w:color="auto" w:sz="8" w:space="0"/>
              <w:left w:val="single" w:color="auto" w:sz="8" w:space="0"/>
              <w:bottom w:val="single" w:color="auto" w:sz="8" w:space="0"/>
              <w:right w:val="single" w:color="auto" w:sz="8" w:space="0"/>
            </w:tcBorders>
            <w:vAlign w:val="center"/>
          </w:tcPr>
          <w:p w14:paraId="17A1E6D5">
            <w:pPr>
              <w:jc w:val="center"/>
              <w:rPr>
                <w:rFonts w:ascii="华文仿宋" w:hAnsi="华文仿宋" w:eastAsia="华文仿宋" w:cstheme="minorEastAsia"/>
                <w:sz w:val="32"/>
                <w:szCs w:val="32"/>
              </w:rPr>
            </w:pPr>
          </w:p>
        </w:tc>
        <w:tc>
          <w:tcPr>
            <w:tcW w:w="711" w:type="pct"/>
            <w:tcBorders>
              <w:top w:val="single" w:color="auto" w:sz="8" w:space="0"/>
              <w:left w:val="single" w:color="auto" w:sz="8" w:space="0"/>
              <w:bottom w:val="single" w:color="auto" w:sz="8" w:space="0"/>
              <w:right w:val="single" w:color="auto" w:sz="8" w:space="0"/>
            </w:tcBorders>
            <w:shd w:val="clear" w:color="auto" w:fill="auto"/>
            <w:vAlign w:val="center"/>
          </w:tcPr>
          <w:p w14:paraId="392138C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自动滴定法</w:t>
            </w:r>
          </w:p>
        </w:tc>
        <w:tc>
          <w:tcPr>
            <w:tcW w:w="508" w:type="pct"/>
            <w:tcBorders>
              <w:top w:val="single" w:color="auto" w:sz="8" w:space="0"/>
              <w:left w:val="single" w:color="auto" w:sz="8" w:space="0"/>
              <w:bottom w:val="single" w:color="auto" w:sz="8" w:space="0"/>
              <w:right w:val="single" w:color="auto" w:sz="8" w:space="0"/>
            </w:tcBorders>
            <w:shd w:val="clear" w:color="auto" w:fill="auto"/>
            <w:vAlign w:val="center"/>
          </w:tcPr>
          <w:p w14:paraId="4A8BAAA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手工法</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6B1F387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自动滴定法</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27C5041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手工法</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4C3BCE3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自动滴定法</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2D63BDB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手工法</w:t>
            </w:r>
          </w:p>
        </w:tc>
      </w:tr>
      <w:tr w14:paraId="223EFC04">
        <w:tblPrEx>
          <w:tblCellMar>
            <w:top w:w="0" w:type="dxa"/>
            <w:left w:w="108" w:type="dxa"/>
            <w:bottom w:w="0" w:type="dxa"/>
            <w:right w:w="108" w:type="dxa"/>
          </w:tblCellMar>
        </w:tblPrEx>
        <w:trPr>
          <w:trHeight w:val="345" w:hRule="atLeast"/>
        </w:trPr>
        <w:tc>
          <w:tcPr>
            <w:tcW w:w="801" w:type="pct"/>
            <w:tcBorders>
              <w:top w:val="single" w:color="auto" w:sz="8" w:space="0"/>
              <w:left w:val="single" w:color="auto" w:sz="8" w:space="0"/>
              <w:bottom w:val="single" w:color="auto" w:sz="8" w:space="0"/>
              <w:right w:val="single" w:color="auto" w:sz="8" w:space="0"/>
            </w:tcBorders>
            <w:shd w:val="clear" w:color="auto" w:fill="auto"/>
            <w:vAlign w:val="center"/>
          </w:tcPr>
          <w:p w14:paraId="6909275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测试结果</w:t>
            </w:r>
          </w:p>
        </w:tc>
        <w:tc>
          <w:tcPr>
            <w:tcW w:w="360" w:type="pct"/>
            <w:tcBorders>
              <w:top w:val="single" w:color="auto" w:sz="8" w:space="0"/>
              <w:left w:val="single" w:color="auto" w:sz="8" w:space="0"/>
              <w:bottom w:val="single" w:color="auto" w:sz="8" w:space="0"/>
              <w:right w:val="single" w:color="auto" w:sz="8" w:space="0"/>
            </w:tcBorders>
            <w:shd w:val="clear" w:color="auto" w:fill="auto"/>
            <w:vAlign w:val="center"/>
          </w:tcPr>
          <w:p w14:paraId="1F37536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711" w:type="pct"/>
            <w:tcBorders>
              <w:top w:val="single" w:color="auto" w:sz="8" w:space="0"/>
              <w:left w:val="single" w:color="auto" w:sz="8" w:space="0"/>
              <w:bottom w:val="single" w:color="auto" w:sz="8" w:space="0"/>
              <w:right w:val="single" w:color="auto" w:sz="8" w:space="0"/>
            </w:tcBorders>
            <w:shd w:val="clear" w:color="auto" w:fill="auto"/>
            <w:vAlign w:val="center"/>
          </w:tcPr>
          <w:p w14:paraId="2886861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238.6</w:t>
            </w:r>
          </w:p>
        </w:tc>
        <w:tc>
          <w:tcPr>
            <w:tcW w:w="508" w:type="pct"/>
            <w:tcBorders>
              <w:top w:val="single" w:color="auto" w:sz="8" w:space="0"/>
              <w:left w:val="single" w:color="auto" w:sz="8" w:space="0"/>
              <w:bottom w:val="single" w:color="auto" w:sz="8" w:space="0"/>
              <w:right w:val="single" w:color="auto" w:sz="8" w:space="0"/>
            </w:tcBorders>
            <w:shd w:val="clear" w:color="auto" w:fill="auto"/>
            <w:vAlign w:val="center"/>
          </w:tcPr>
          <w:p w14:paraId="4BD399C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242</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0FBFCE6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180.3</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4C5CF33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182</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24EC7E7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1FBC9F7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w:t>
            </w:r>
          </w:p>
        </w:tc>
      </w:tr>
      <w:tr w14:paraId="50490E91">
        <w:tblPrEx>
          <w:tblCellMar>
            <w:top w:w="0" w:type="dxa"/>
            <w:left w:w="108" w:type="dxa"/>
            <w:bottom w:w="0" w:type="dxa"/>
            <w:right w:w="108" w:type="dxa"/>
          </w:tblCellMar>
        </w:tblPrEx>
        <w:trPr>
          <w:trHeight w:val="375" w:hRule="atLeast"/>
        </w:trPr>
        <w:tc>
          <w:tcPr>
            <w:tcW w:w="801" w:type="pct"/>
            <w:tcBorders>
              <w:top w:val="single" w:color="auto" w:sz="8" w:space="0"/>
              <w:left w:val="single" w:color="auto" w:sz="8" w:space="0"/>
              <w:bottom w:val="single" w:color="auto" w:sz="8" w:space="0"/>
              <w:right w:val="single" w:color="auto" w:sz="8" w:space="0"/>
            </w:tcBorders>
            <w:shd w:val="clear" w:color="auto" w:fill="auto"/>
            <w:vAlign w:val="center"/>
          </w:tcPr>
          <w:p w14:paraId="6556E01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/mg·L</w:t>
            </w:r>
            <w:r>
              <w:rPr>
                <w:rFonts w:hint="eastAsia" w:ascii="华文仿宋" w:hAnsi="华文仿宋" w:eastAsia="华文仿宋" w:cstheme="minorEastAsia"/>
                <w:sz w:val="32"/>
                <w:szCs w:val="32"/>
                <w:vertAlign w:val="superscript"/>
              </w:rPr>
              <w:t>-1</w:t>
            </w:r>
          </w:p>
        </w:tc>
        <w:tc>
          <w:tcPr>
            <w:tcW w:w="360" w:type="pct"/>
            <w:tcBorders>
              <w:top w:val="single" w:color="auto" w:sz="8" w:space="0"/>
              <w:left w:val="single" w:color="auto" w:sz="8" w:space="0"/>
              <w:bottom w:val="single" w:color="auto" w:sz="8" w:space="0"/>
              <w:right w:val="single" w:color="auto" w:sz="8" w:space="0"/>
            </w:tcBorders>
            <w:shd w:val="clear" w:color="auto" w:fill="auto"/>
            <w:vAlign w:val="center"/>
          </w:tcPr>
          <w:p w14:paraId="50E0E7B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711" w:type="pct"/>
            <w:tcBorders>
              <w:top w:val="single" w:color="auto" w:sz="8" w:space="0"/>
              <w:left w:val="single" w:color="auto" w:sz="8" w:space="0"/>
              <w:bottom w:val="single" w:color="auto" w:sz="8" w:space="0"/>
              <w:right w:val="single" w:color="auto" w:sz="8" w:space="0"/>
            </w:tcBorders>
            <w:shd w:val="clear" w:color="auto" w:fill="auto"/>
            <w:vAlign w:val="center"/>
          </w:tcPr>
          <w:p w14:paraId="5F264B3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239.6</w:t>
            </w:r>
          </w:p>
        </w:tc>
        <w:tc>
          <w:tcPr>
            <w:tcW w:w="508" w:type="pct"/>
            <w:tcBorders>
              <w:top w:val="single" w:color="auto" w:sz="8" w:space="0"/>
              <w:left w:val="single" w:color="auto" w:sz="8" w:space="0"/>
              <w:bottom w:val="single" w:color="auto" w:sz="8" w:space="0"/>
              <w:right w:val="single" w:color="auto" w:sz="8" w:space="0"/>
            </w:tcBorders>
            <w:shd w:val="clear" w:color="auto" w:fill="auto"/>
            <w:vAlign w:val="center"/>
          </w:tcPr>
          <w:p w14:paraId="5B217BB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242</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2E93EE6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177.4</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7C2EA85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182</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24FDA65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23.8</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31E243A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r>
      <w:tr w14:paraId="40B28562">
        <w:tblPrEx>
          <w:tblCellMar>
            <w:top w:w="0" w:type="dxa"/>
            <w:left w:w="108" w:type="dxa"/>
            <w:bottom w:w="0" w:type="dxa"/>
            <w:right w:w="108" w:type="dxa"/>
          </w:tblCellMar>
        </w:tblPrEx>
        <w:trPr>
          <w:trHeight w:val="315" w:hRule="atLeast"/>
        </w:trPr>
        <w:tc>
          <w:tcPr>
            <w:tcW w:w="801" w:type="pct"/>
            <w:tcBorders>
              <w:top w:val="single" w:color="auto" w:sz="8" w:space="0"/>
              <w:left w:val="single" w:color="auto" w:sz="8" w:space="0"/>
              <w:bottom w:val="single" w:color="auto" w:sz="8" w:space="0"/>
              <w:right w:val="single" w:color="auto" w:sz="8" w:space="0"/>
            </w:tcBorders>
            <w:shd w:val="clear" w:color="auto" w:fill="auto"/>
            <w:vAlign w:val="center"/>
          </w:tcPr>
          <w:p w14:paraId="1DC0A86B">
            <w:pPr>
              <w:jc w:val="center"/>
              <w:rPr>
                <w:rFonts w:ascii="华文仿宋" w:hAnsi="华文仿宋" w:eastAsia="华文仿宋" w:cstheme="minorEastAsia"/>
                <w:sz w:val="32"/>
                <w:szCs w:val="32"/>
              </w:rPr>
            </w:pPr>
          </w:p>
        </w:tc>
        <w:tc>
          <w:tcPr>
            <w:tcW w:w="360" w:type="pct"/>
            <w:tcBorders>
              <w:top w:val="single" w:color="auto" w:sz="8" w:space="0"/>
              <w:left w:val="single" w:color="auto" w:sz="8" w:space="0"/>
              <w:bottom w:val="single" w:color="auto" w:sz="8" w:space="0"/>
              <w:right w:val="single" w:color="auto" w:sz="8" w:space="0"/>
            </w:tcBorders>
            <w:shd w:val="clear" w:color="auto" w:fill="auto"/>
            <w:vAlign w:val="center"/>
          </w:tcPr>
          <w:p w14:paraId="0309DF4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711" w:type="pct"/>
            <w:tcBorders>
              <w:top w:val="single" w:color="auto" w:sz="8" w:space="0"/>
              <w:left w:val="single" w:color="auto" w:sz="8" w:space="0"/>
              <w:bottom w:val="single" w:color="auto" w:sz="8" w:space="0"/>
              <w:right w:val="single" w:color="auto" w:sz="8" w:space="0"/>
            </w:tcBorders>
            <w:shd w:val="clear" w:color="auto" w:fill="auto"/>
            <w:vAlign w:val="center"/>
          </w:tcPr>
          <w:p w14:paraId="2CC64D9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246.4</w:t>
            </w:r>
          </w:p>
        </w:tc>
        <w:tc>
          <w:tcPr>
            <w:tcW w:w="508" w:type="pct"/>
            <w:tcBorders>
              <w:top w:val="single" w:color="auto" w:sz="8" w:space="0"/>
              <w:left w:val="single" w:color="auto" w:sz="8" w:space="0"/>
              <w:bottom w:val="single" w:color="auto" w:sz="8" w:space="0"/>
              <w:right w:val="single" w:color="auto" w:sz="8" w:space="0"/>
            </w:tcBorders>
            <w:shd w:val="clear" w:color="auto" w:fill="auto"/>
            <w:vAlign w:val="center"/>
          </w:tcPr>
          <w:p w14:paraId="4E9AEA8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2823292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178.4</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67EDE81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178</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2CEEE73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23.5</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642A2AA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r>
      <w:tr w14:paraId="38FFBD6C">
        <w:tblPrEx>
          <w:tblCellMar>
            <w:top w:w="0" w:type="dxa"/>
            <w:left w:w="108" w:type="dxa"/>
            <w:bottom w:w="0" w:type="dxa"/>
            <w:right w:w="108" w:type="dxa"/>
          </w:tblCellMar>
        </w:tblPrEx>
        <w:trPr>
          <w:trHeight w:val="315" w:hRule="atLeast"/>
        </w:trPr>
        <w:tc>
          <w:tcPr>
            <w:tcW w:w="801" w:type="pct"/>
            <w:tcBorders>
              <w:top w:val="single" w:color="auto" w:sz="8" w:space="0"/>
              <w:left w:val="single" w:color="auto" w:sz="8" w:space="0"/>
              <w:bottom w:val="single" w:color="auto" w:sz="8" w:space="0"/>
              <w:right w:val="single" w:color="auto" w:sz="8" w:space="0"/>
            </w:tcBorders>
            <w:shd w:val="clear" w:color="auto" w:fill="auto"/>
            <w:vAlign w:val="center"/>
          </w:tcPr>
          <w:p w14:paraId="1BB3D619">
            <w:pPr>
              <w:jc w:val="center"/>
              <w:rPr>
                <w:rFonts w:ascii="华文仿宋" w:hAnsi="华文仿宋" w:eastAsia="华文仿宋" w:cstheme="minorEastAsia"/>
                <w:sz w:val="32"/>
                <w:szCs w:val="32"/>
              </w:rPr>
            </w:pPr>
          </w:p>
        </w:tc>
        <w:tc>
          <w:tcPr>
            <w:tcW w:w="360" w:type="pct"/>
            <w:tcBorders>
              <w:top w:val="single" w:color="auto" w:sz="8" w:space="0"/>
              <w:left w:val="single" w:color="auto" w:sz="8" w:space="0"/>
              <w:bottom w:val="single" w:color="auto" w:sz="8" w:space="0"/>
              <w:right w:val="single" w:color="auto" w:sz="8" w:space="0"/>
            </w:tcBorders>
            <w:shd w:val="clear" w:color="auto" w:fill="auto"/>
            <w:vAlign w:val="center"/>
          </w:tcPr>
          <w:p w14:paraId="5D293A3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711" w:type="pct"/>
            <w:tcBorders>
              <w:top w:val="single" w:color="auto" w:sz="8" w:space="0"/>
              <w:left w:val="single" w:color="auto" w:sz="8" w:space="0"/>
              <w:bottom w:val="single" w:color="auto" w:sz="8" w:space="0"/>
              <w:right w:val="single" w:color="auto" w:sz="8" w:space="0"/>
            </w:tcBorders>
            <w:shd w:val="clear" w:color="auto" w:fill="auto"/>
            <w:vAlign w:val="center"/>
          </w:tcPr>
          <w:p w14:paraId="11AB7EF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245.5</w:t>
            </w:r>
          </w:p>
        </w:tc>
        <w:tc>
          <w:tcPr>
            <w:tcW w:w="508" w:type="pct"/>
            <w:tcBorders>
              <w:top w:val="single" w:color="auto" w:sz="8" w:space="0"/>
              <w:left w:val="single" w:color="auto" w:sz="8" w:space="0"/>
              <w:bottom w:val="single" w:color="auto" w:sz="8" w:space="0"/>
              <w:right w:val="single" w:color="auto" w:sz="8" w:space="0"/>
            </w:tcBorders>
            <w:shd w:val="clear" w:color="auto" w:fill="auto"/>
            <w:vAlign w:val="center"/>
          </w:tcPr>
          <w:p w14:paraId="7B319C0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393C508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179.7</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59EB031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178</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27E3843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5E53340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r>
      <w:tr w14:paraId="5F29AAF3">
        <w:tblPrEx>
          <w:tblCellMar>
            <w:top w:w="0" w:type="dxa"/>
            <w:left w:w="108" w:type="dxa"/>
            <w:bottom w:w="0" w:type="dxa"/>
            <w:right w:w="108" w:type="dxa"/>
          </w:tblCellMar>
        </w:tblPrEx>
        <w:trPr>
          <w:trHeight w:val="315" w:hRule="atLeast"/>
        </w:trPr>
        <w:tc>
          <w:tcPr>
            <w:tcW w:w="801" w:type="pct"/>
            <w:tcBorders>
              <w:top w:val="single" w:color="auto" w:sz="8" w:space="0"/>
              <w:left w:val="single" w:color="auto" w:sz="8" w:space="0"/>
              <w:bottom w:val="single" w:color="auto" w:sz="8" w:space="0"/>
              <w:right w:val="single" w:color="auto" w:sz="8" w:space="0"/>
            </w:tcBorders>
            <w:shd w:val="clear" w:color="auto" w:fill="auto"/>
            <w:vAlign w:val="center"/>
          </w:tcPr>
          <w:p w14:paraId="461299A6">
            <w:pPr>
              <w:jc w:val="center"/>
              <w:rPr>
                <w:rFonts w:ascii="华文仿宋" w:hAnsi="华文仿宋" w:eastAsia="华文仿宋" w:cstheme="minorEastAsia"/>
                <w:sz w:val="32"/>
                <w:szCs w:val="32"/>
              </w:rPr>
            </w:pPr>
          </w:p>
        </w:tc>
        <w:tc>
          <w:tcPr>
            <w:tcW w:w="360" w:type="pct"/>
            <w:tcBorders>
              <w:top w:val="single" w:color="auto" w:sz="8" w:space="0"/>
              <w:left w:val="single" w:color="auto" w:sz="8" w:space="0"/>
              <w:bottom w:val="single" w:color="auto" w:sz="8" w:space="0"/>
              <w:right w:val="single" w:color="auto" w:sz="8" w:space="0"/>
            </w:tcBorders>
            <w:shd w:val="clear" w:color="auto" w:fill="auto"/>
            <w:vAlign w:val="center"/>
          </w:tcPr>
          <w:p w14:paraId="529D3E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711" w:type="pct"/>
            <w:tcBorders>
              <w:top w:val="single" w:color="auto" w:sz="8" w:space="0"/>
              <w:left w:val="single" w:color="auto" w:sz="8" w:space="0"/>
              <w:bottom w:val="single" w:color="auto" w:sz="8" w:space="0"/>
              <w:right w:val="single" w:color="auto" w:sz="8" w:space="0"/>
            </w:tcBorders>
            <w:shd w:val="clear" w:color="auto" w:fill="auto"/>
            <w:vAlign w:val="center"/>
          </w:tcPr>
          <w:p w14:paraId="757C8C6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242.5</w:t>
            </w:r>
          </w:p>
        </w:tc>
        <w:tc>
          <w:tcPr>
            <w:tcW w:w="508" w:type="pct"/>
            <w:tcBorders>
              <w:top w:val="single" w:color="auto" w:sz="8" w:space="0"/>
              <w:left w:val="single" w:color="auto" w:sz="8" w:space="0"/>
              <w:bottom w:val="single" w:color="auto" w:sz="8" w:space="0"/>
              <w:right w:val="single" w:color="auto" w:sz="8" w:space="0"/>
            </w:tcBorders>
            <w:shd w:val="clear" w:color="auto" w:fill="auto"/>
            <w:vAlign w:val="center"/>
          </w:tcPr>
          <w:p w14:paraId="46246BD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7E4B131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178.4</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212750D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178</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7C54FDA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6394D12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r>
      <w:tr w14:paraId="32436CB9">
        <w:tblPrEx>
          <w:tblCellMar>
            <w:top w:w="0" w:type="dxa"/>
            <w:left w:w="108" w:type="dxa"/>
            <w:bottom w:w="0" w:type="dxa"/>
            <w:right w:w="108" w:type="dxa"/>
          </w:tblCellMar>
        </w:tblPrEx>
        <w:trPr>
          <w:trHeight w:val="315" w:hRule="atLeast"/>
        </w:trPr>
        <w:tc>
          <w:tcPr>
            <w:tcW w:w="801" w:type="pct"/>
            <w:tcBorders>
              <w:top w:val="single" w:color="auto" w:sz="8" w:space="0"/>
              <w:left w:val="single" w:color="auto" w:sz="8" w:space="0"/>
              <w:bottom w:val="single" w:color="auto" w:sz="8" w:space="0"/>
              <w:right w:val="single" w:color="auto" w:sz="8" w:space="0"/>
            </w:tcBorders>
            <w:shd w:val="clear" w:color="auto" w:fill="auto"/>
            <w:vAlign w:val="center"/>
          </w:tcPr>
          <w:p w14:paraId="5C9012ED">
            <w:pPr>
              <w:jc w:val="center"/>
              <w:rPr>
                <w:rFonts w:ascii="华文仿宋" w:hAnsi="华文仿宋" w:eastAsia="华文仿宋" w:cstheme="minorEastAsia"/>
                <w:sz w:val="32"/>
                <w:szCs w:val="32"/>
              </w:rPr>
            </w:pPr>
          </w:p>
        </w:tc>
        <w:tc>
          <w:tcPr>
            <w:tcW w:w="360" w:type="pct"/>
            <w:tcBorders>
              <w:top w:val="single" w:color="auto" w:sz="8" w:space="0"/>
              <w:left w:val="single" w:color="auto" w:sz="8" w:space="0"/>
              <w:bottom w:val="single" w:color="auto" w:sz="8" w:space="0"/>
              <w:right w:val="single" w:color="auto" w:sz="8" w:space="0"/>
            </w:tcBorders>
            <w:shd w:val="clear" w:color="auto" w:fill="auto"/>
            <w:vAlign w:val="center"/>
          </w:tcPr>
          <w:p w14:paraId="1E33087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711" w:type="pct"/>
            <w:tcBorders>
              <w:top w:val="single" w:color="auto" w:sz="8" w:space="0"/>
              <w:left w:val="single" w:color="auto" w:sz="8" w:space="0"/>
              <w:bottom w:val="single" w:color="auto" w:sz="8" w:space="0"/>
              <w:right w:val="single" w:color="auto" w:sz="8" w:space="0"/>
            </w:tcBorders>
            <w:shd w:val="clear" w:color="auto" w:fill="auto"/>
            <w:vAlign w:val="center"/>
          </w:tcPr>
          <w:p w14:paraId="26D83B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243.5</w:t>
            </w:r>
          </w:p>
        </w:tc>
        <w:tc>
          <w:tcPr>
            <w:tcW w:w="508" w:type="pct"/>
            <w:tcBorders>
              <w:top w:val="single" w:color="auto" w:sz="8" w:space="0"/>
              <w:left w:val="single" w:color="auto" w:sz="8" w:space="0"/>
              <w:bottom w:val="single" w:color="auto" w:sz="8" w:space="0"/>
              <w:right w:val="single" w:color="auto" w:sz="8" w:space="0"/>
            </w:tcBorders>
            <w:shd w:val="clear" w:color="auto" w:fill="auto"/>
            <w:vAlign w:val="center"/>
          </w:tcPr>
          <w:p w14:paraId="50785CD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348F3B4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180.3</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75E257C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178</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074E5B9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23.2</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641C71B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r>
      <w:tr w14:paraId="0135A876">
        <w:tblPrEx>
          <w:tblCellMar>
            <w:top w:w="0" w:type="dxa"/>
            <w:left w:w="108" w:type="dxa"/>
            <w:bottom w:w="0" w:type="dxa"/>
            <w:right w:w="108" w:type="dxa"/>
          </w:tblCellMar>
        </w:tblPrEx>
        <w:trPr>
          <w:trHeight w:val="345" w:hRule="atLeast"/>
        </w:trPr>
        <w:tc>
          <w:tcPr>
            <w:tcW w:w="1161"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5FAEB69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平均值/mg·L</w:t>
            </w:r>
            <w:r>
              <w:rPr>
                <w:rFonts w:hint="eastAsia" w:ascii="华文仿宋" w:hAnsi="华文仿宋" w:eastAsia="华文仿宋" w:cstheme="minorEastAsia"/>
                <w:sz w:val="32"/>
                <w:szCs w:val="32"/>
                <w:vertAlign w:val="superscript"/>
              </w:rPr>
              <w:t>-1</w:t>
            </w:r>
          </w:p>
        </w:tc>
        <w:tc>
          <w:tcPr>
            <w:tcW w:w="711" w:type="pct"/>
            <w:tcBorders>
              <w:top w:val="single" w:color="auto" w:sz="8" w:space="0"/>
              <w:left w:val="single" w:color="auto" w:sz="8" w:space="0"/>
              <w:bottom w:val="single" w:color="auto" w:sz="8" w:space="0"/>
              <w:right w:val="single" w:color="auto" w:sz="8" w:space="0"/>
            </w:tcBorders>
            <w:shd w:val="clear" w:color="auto" w:fill="auto"/>
            <w:vAlign w:val="center"/>
          </w:tcPr>
          <w:p w14:paraId="4CA0BB3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243</w:t>
            </w:r>
          </w:p>
        </w:tc>
        <w:tc>
          <w:tcPr>
            <w:tcW w:w="508" w:type="pct"/>
            <w:tcBorders>
              <w:top w:val="single" w:color="auto" w:sz="8" w:space="0"/>
              <w:left w:val="single" w:color="auto" w:sz="8" w:space="0"/>
              <w:bottom w:val="single" w:color="auto" w:sz="8" w:space="0"/>
              <w:right w:val="single" w:color="auto" w:sz="8" w:space="0"/>
            </w:tcBorders>
            <w:shd w:val="clear" w:color="auto" w:fill="auto"/>
            <w:vAlign w:val="center"/>
          </w:tcPr>
          <w:p w14:paraId="4D3A20F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245</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4A0E84B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179</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2A06E93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179</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662D3F9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23.6</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70EE4E1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23.8</w:t>
            </w:r>
          </w:p>
        </w:tc>
      </w:tr>
      <w:tr w14:paraId="1D52074D">
        <w:tblPrEx>
          <w:tblCellMar>
            <w:top w:w="0" w:type="dxa"/>
            <w:left w:w="108" w:type="dxa"/>
            <w:bottom w:w="0" w:type="dxa"/>
            <w:right w:w="108" w:type="dxa"/>
          </w:tblCellMar>
        </w:tblPrEx>
        <w:trPr>
          <w:trHeight w:val="345" w:hRule="atLeast"/>
        </w:trPr>
        <w:tc>
          <w:tcPr>
            <w:tcW w:w="1161"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028C790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标准偏差S /mg·L</w:t>
            </w:r>
            <w:r>
              <w:rPr>
                <w:rFonts w:hint="eastAsia" w:ascii="华文仿宋" w:hAnsi="华文仿宋" w:eastAsia="华文仿宋" w:cstheme="minorEastAsia"/>
                <w:sz w:val="32"/>
                <w:szCs w:val="32"/>
                <w:vertAlign w:val="superscript"/>
              </w:rPr>
              <w:t>-1</w:t>
            </w:r>
          </w:p>
        </w:tc>
        <w:tc>
          <w:tcPr>
            <w:tcW w:w="711" w:type="pct"/>
            <w:tcBorders>
              <w:top w:val="single" w:color="auto" w:sz="8" w:space="0"/>
              <w:left w:val="single" w:color="auto" w:sz="8" w:space="0"/>
              <w:bottom w:val="single" w:color="auto" w:sz="8" w:space="0"/>
              <w:right w:val="single" w:color="auto" w:sz="8" w:space="0"/>
            </w:tcBorders>
            <w:shd w:val="clear" w:color="auto" w:fill="auto"/>
            <w:vAlign w:val="center"/>
          </w:tcPr>
          <w:p w14:paraId="620BEA4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3.12</w:t>
            </w:r>
          </w:p>
        </w:tc>
        <w:tc>
          <w:tcPr>
            <w:tcW w:w="508" w:type="pct"/>
            <w:tcBorders>
              <w:top w:val="single" w:color="auto" w:sz="8" w:space="0"/>
              <w:left w:val="single" w:color="auto" w:sz="8" w:space="0"/>
              <w:bottom w:val="single" w:color="auto" w:sz="8" w:space="0"/>
              <w:right w:val="single" w:color="auto" w:sz="8" w:space="0"/>
            </w:tcBorders>
            <w:shd w:val="clear" w:color="auto" w:fill="auto"/>
            <w:vAlign w:val="center"/>
          </w:tcPr>
          <w:p w14:paraId="7E28220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2.07</w:t>
            </w:r>
          </w:p>
        </w:tc>
        <w:tc>
          <w:tcPr>
            <w:tcW w:w="783" w:type="pct"/>
            <w:tcBorders>
              <w:top w:val="single" w:color="auto" w:sz="8" w:space="0"/>
              <w:left w:val="single" w:color="auto" w:sz="8" w:space="0"/>
              <w:bottom w:val="single" w:color="auto" w:sz="8" w:space="0"/>
              <w:right w:val="single" w:color="auto" w:sz="8" w:space="0"/>
            </w:tcBorders>
            <w:shd w:val="clear" w:color="auto" w:fill="auto"/>
            <w:vAlign w:val="center"/>
          </w:tcPr>
          <w:p w14:paraId="64AE9C3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1.19</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19ACE2C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2.07</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14:paraId="188571A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0.22</w:t>
            </w:r>
          </w:p>
        </w:tc>
        <w:tc>
          <w:tcPr>
            <w:tcW w:w="457" w:type="pct"/>
            <w:tcBorders>
              <w:top w:val="single" w:color="auto" w:sz="8" w:space="0"/>
              <w:left w:val="single" w:color="auto" w:sz="8" w:space="0"/>
              <w:bottom w:val="single" w:color="auto" w:sz="8" w:space="0"/>
              <w:right w:val="single" w:color="auto" w:sz="8" w:space="0"/>
            </w:tcBorders>
            <w:shd w:val="clear" w:color="auto" w:fill="auto"/>
            <w:vAlign w:val="center"/>
          </w:tcPr>
          <w:p w14:paraId="52658FF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0.41</w:t>
            </w:r>
          </w:p>
        </w:tc>
      </w:tr>
      <w:tr w14:paraId="0022192F">
        <w:tblPrEx>
          <w:tblCellMar>
            <w:top w:w="0" w:type="dxa"/>
            <w:left w:w="108" w:type="dxa"/>
            <w:bottom w:w="0" w:type="dxa"/>
            <w:right w:w="108" w:type="dxa"/>
          </w:tblCellMar>
        </w:tblPrEx>
        <w:trPr>
          <w:trHeight w:val="315" w:hRule="atLeast"/>
        </w:trPr>
        <w:tc>
          <w:tcPr>
            <w:tcW w:w="1161"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6EEECA6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F值</w:t>
            </w:r>
          </w:p>
        </w:tc>
        <w:tc>
          <w:tcPr>
            <w:tcW w:w="122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59D7721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2.28</w:t>
            </w:r>
          </w:p>
        </w:tc>
        <w:tc>
          <w:tcPr>
            <w:tcW w:w="124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3940975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c>
          <w:tcPr>
            <w:tcW w:w="1377"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7DFA231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3.47</w:t>
            </w:r>
          </w:p>
        </w:tc>
      </w:tr>
      <w:tr w14:paraId="0DAE8392">
        <w:tblPrEx>
          <w:tblCellMar>
            <w:top w:w="0" w:type="dxa"/>
            <w:left w:w="108" w:type="dxa"/>
            <w:bottom w:w="0" w:type="dxa"/>
            <w:right w:w="108" w:type="dxa"/>
          </w:tblCellMar>
        </w:tblPrEx>
        <w:trPr>
          <w:trHeight w:val="330" w:hRule="atLeast"/>
        </w:trPr>
        <w:tc>
          <w:tcPr>
            <w:tcW w:w="1161"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372CC71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t值</w:t>
            </w:r>
          </w:p>
        </w:tc>
        <w:tc>
          <w:tcPr>
            <w:tcW w:w="122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4BDF6F5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c>
          <w:tcPr>
            <w:tcW w:w="124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55C0241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0.26</w:t>
            </w:r>
          </w:p>
        </w:tc>
        <w:tc>
          <w:tcPr>
            <w:tcW w:w="1377"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47366AD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1.23</w:t>
            </w:r>
          </w:p>
        </w:tc>
      </w:tr>
    </w:tbl>
    <w:p w14:paraId="7AFA1F00">
      <w:pPr>
        <w:pStyle w:val="10"/>
        <w:jc w:val="center"/>
        <w:rPr>
          <w:rFonts w:ascii="华文仿宋" w:hAnsi="华文仿宋" w:eastAsia="华文仿宋" w:cstheme="minorEastAsia"/>
          <w:sz w:val="32"/>
          <w:szCs w:val="32"/>
        </w:rPr>
      </w:pPr>
    </w:p>
    <w:p w14:paraId="68842E38">
      <w:pPr>
        <w:jc w:val="center"/>
        <w:rPr>
          <w:rFonts w:ascii="华文仿宋" w:hAnsi="华文仿宋" w:eastAsia="华文仿宋" w:cstheme="minorEastAsia"/>
          <w:sz w:val="32"/>
          <w:szCs w:val="32"/>
        </w:rPr>
      </w:pPr>
    </w:p>
    <w:p w14:paraId="5BEDDCBB">
      <w:pPr>
        <w:pStyle w:val="5"/>
        <w:ind w:firstLine="640" w:firstLineChars="200"/>
        <w:rPr>
          <w:rFonts w:ascii="华文仿宋" w:hAnsi="华文仿宋" w:eastAsia="华文仿宋"/>
          <w:b w:val="0"/>
          <w:bCs/>
          <w:sz w:val="32"/>
          <w:szCs w:val="32"/>
        </w:rPr>
      </w:pPr>
      <w:bookmarkStart w:id="76" w:name="_Toc6531"/>
      <w:bookmarkStart w:id="77" w:name="_Toc60133869"/>
      <w:bookmarkStart w:id="78" w:name="_Toc73444978"/>
      <w:r>
        <w:rPr>
          <w:rFonts w:hint="eastAsia" w:ascii="华文仿宋" w:hAnsi="华文仿宋" w:eastAsia="华文仿宋"/>
          <w:b w:val="0"/>
          <w:bCs/>
          <w:sz w:val="32"/>
          <w:szCs w:val="32"/>
        </w:rPr>
        <w:t>4</w:t>
      </w:r>
      <w:r>
        <w:rPr>
          <w:rFonts w:ascii="华文仿宋" w:hAnsi="华文仿宋" w:eastAsia="华文仿宋"/>
          <w:b w:val="0"/>
          <w:bCs/>
          <w:sz w:val="32"/>
          <w:szCs w:val="32"/>
        </w:rPr>
        <w:t>.</w:t>
      </w:r>
      <w:r>
        <w:rPr>
          <w:rFonts w:hint="eastAsia" w:ascii="华文仿宋" w:hAnsi="华文仿宋" w:eastAsia="华文仿宋"/>
          <w:b w:val="0"/>
          <w:bCs/>
          <w:sz w:val="32"/>
          <w:szCs w:val="32"/>
        </w:rPr>
        <w:t>7</w:t>
      </w:r>
      <w:r>
        <w:rPr>
          <w:rFonts w:ascii="华文仿宋" w:hAnsi="华文仿宋" w:eastAsia="华文仿宋"/>
          <w:b w:val="0"/>
          <w:bCs/>
          <w:sz w:val="32"/>
          <w:szCs w:val="32"/>
        </w:rPr>
        <w:t xml:space="preserve"> </w:t>
      </w:r>
      <w:r>
        <w:rPr>
          <w:rFonts w:hint="eastAsia" w:ascii="华文仿宋" w:hAnsi="华文仿宋" w:eastAsia="华文仿宋" w:cs="宋体"/>
          <w:b w:val="0"/>
          <w:bCs/>
          <w:sz w:val="32"/>
          <w:szCs w:val="32"/>
        </w:rPr>
        <w:t>方法验证</w:t>
      </w:r>
      <w:bookmarkEnd w:id="76"/>
      <w:bookmarkEnd w:id="77"/>
      <w:bookmarkEnd w:id="78"/>
    </w:p>
    <w:p w14:paraId="4F39D909">
      <w:pPr>
        <w:pStyle w:val="6"/>
        <w:ind w:firstLine="640" w:firstLineChars="200"/>
        <w:rPr>
          <w:rFonts w:ascii="华文仿宋" w:hAnsi="华文仿宋" w:eastAsia="华文仿宋"/>
          <w:b w:val="0"/>
          <w:bCs/>
          <w:sz w:val="32"/>
          <w:szCs w:val="32"/>
        </w:rPr>
      </w:pPr>
      <w:bookmarkStart w:id="79" w:name="_Toc60133870"/>
      <w:bookmarkStart w:id="80" w:name="_Toc73444979"/>
      <w:bookmarkStart w:id="81" w:name="_Toc12875"/>
      <w:r>
        <w:rPr>
          <w:rFonts w:hint="eastAsia" w:ascii="华文仿宋" w:hAnsi="华文仿宋" w:eastAsia="华文仿宋"/>
          <w:b w:val="0"/>
          <w:bCs/>
          <w:sz w:val="32"/>
          <w:szCs w:val="32"/>
        </w:rPr>
        <w:t>4.7.1 验证单位及人员</w:t>
      </w:r>
      <w:bookmarkEnd w:id="79"/>
      <w:bookmarkEnd w:id="80"/>
      <w:bookmarkEnd w:id="81"/>
    </w:p>
    <w:p w14:paraId="5B0FEFFB">
      <w:pPr>
        <w:ind w:firstLine="640" w:firstLineChars="200"/>
        <w:rPr>
          <w:rFonts w:ascii="华文仿宋" w:hAnsi="华文仿宋" w:eastAsia="华文仿宋"/>
          <w:color w:val="FF0000"/>
          <w:sz w:val="32"/>
          <w:szCs w:val="32"/>
        </w:rPr>
      </w:pPr>
      <w:r>
        <w:rPr>
          <w:rFonts w:hint="eastAsia" w:ascii="华文仿宋" w:hAnsi="华文仿宋" w:eastAsia="华文仿宋" w:cs="微软雅黑"/>
          <w:sz w:val="32"/>
          <w:szCs w:val="32"/>
        </w:rPr>
        <w:t>本文件共有六家验证单位参加了方法验证工作，包括：辽宁省水环境监测中心锦州分中心、辽宁省水环境监测中心抚顺分中心、辽宁省水环境监测中心营口分中心、辽宁省水环境监测中心本溪分中心、辽宁省水环境监测中心铁岭分中心，辽宁省水环境监测中心辽阳分中心。</w:t>
      </w:r>
    </w:p>
    <w:p w14:paraId="0D765A83">
      <w:pPr>
        <w:jc w:val="center"/>
        <w:rPr>
          <w:rFonts w:ascii="华文仿宋" w:hAnsi="华文仿宋" w:eastAsia="华文仿宋"/>
          <w:sz w:val="32"/>
          <w:szCs w:val="32"/>
        </w:rPr>
      </w:pPr>
      <w:r>
        <w:rPr>
          <w:rFonts w:hint="eastAsia" w:ascii="华文仿宋" w:hAnsi="华文仿宋" w:eastAsia="华文仿宋" w:cs="微软雅黑"/>
          <w:sz w:val="32"/>
          <w:szCs w:val="32"/>
        </w:rPr>
        <w:t>表</w:t>
      </w:r>
      <w:r>
        <w:rPr>
          <w:rFonts w:hint="eastAsia" w:ascii="华文仿宋" w:hAnsi="华文仿宋" w:eastAsia="华文仿宋"/>
          <w:sz w:val="32"/>
          <w:szCs w:val="32"/>
        </w:rPr>
        <w:t xml:space="preserve">2-9      </w:t>
      </w:r>
      <w:r>
        <w:rPr>
          <w:rFonts w:hint="eastAsia" w:ascii="华文仿宋" w:hAnsi="华文仿宋" w:eastAsia="华文仿宋" w:cs="微软雅黑"/>
          <w:sz w:val="32"/>
          <w:szCs w:val="32"/>
        </w:rPr>
        <w:t>验证单位情况表</w:t>
      </w:r>
    </w:p>
    <w:tbl>
      <w:tblPr>
        <w:tblStyle w:val="16"/>
        <w:tblW w:w="4996"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4112"/>
        <w:gridCol w:w="1357"/>
        <w:gridCol w:w="1439"/>
        <w:gridCol w:w="1469"/>
      </w:tblGrid>
      <w:tr w14:paraId="1B78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right"/>
        </w:trPr>
        <w:tc>
          <w:tcPr>
            <w:tcW w:w="486" w:type="pct"/>
            <w:vAlign w:val="center"/>
          </w:tcPr>
          <w:p w14:paraId="107AFD67">
            <w:pPr>
              <w:jc w:val="center"/>
              <w:rPr>
                <w:rFonts w:hint="eastAsia" w:ascii="华文仿宋" w:hAnsi="华文仿宋" w:eastAsia="华文仿宋"/>
                <w:sz w:val="30"/>
                <w:szCs w:val="30"/>
                <w:lang w:eastAsia="zh-CN"/>
              </w:rPr>
            </w:pPr>
            <w:r>
              <w:rPr>
                <w:rFonts w:hint="eastAsia" w:ascii="华文仿宋" w:hAnsi="华文仿宋" w:eastAsia="华文仿宋" w:cs="微软雅黑"/>
                <w:sz w:val="30"/>
                <w:szCs w:val="30"/>
                <w:lang w:val="en-US" w:eastAsia="zh-CN"/>
              </w:rPr>
              <w:t>序号</w:t>
            </w:r>
          </w:p>
        </w:tc>
        <w:tc>
          <w:tcPr>
            <w:tcW w:w="2215" w:type="pct"/>
            <w:vAlign w:val="center"/>
          </w:tcPr>
          <w:p w14:paraId="59581988">
            <w:pPr>
              <w:jc w:val="center"/>
              <w:rPr>
                <w:rFonts w:ascii="华文仿宋" w:hAnsi="华文仿宋" w:eastAsia="华文仿宋"/>
                <w:sz w:val="30"/>
                <w:szCs w:val="30"/>
              </w:rPr>
            </w:pPr>
            <w:r>
              <w:rPr>
                <w:rFonts w:hint="eastAsia" w:ascii="华文仿宋" w:hAnsi="华文仿宋" w:eastAsia="华文仿宋" w:cs="微软雅黑"/>
                <w:sz w:val="30"/>
                <w:szCs w:val="30"/>
              </w:rPr>
              <w:t>单位名称</w:t>
            </w:r>
          </w:p>
        </w:tc>
        <w:tc>
          <w:tcPr>
            <w:tcW w:w="731" w:type="pct"/>
            <w:vAlign w:val="center"/>
          </w:tcPr>
          <w:p w14:paraId="23D84A54">
            <w:pPr>
              <w:jc w:val="center"/>
              <w:rPr>
                <w:rFonts w:ascii="华文仿宋" w:hAnsi="华文仿宋" w:eastAsia="华文仿宋"/>
                <w:sz w:val="30"/>
                <w:szCs w:val="30"/>
              </w:rPr>
            </w:pPr>
            <w:r>
              <w:rPr>
                <w:rFonts w:hint="eastAsia" w:ascii="华文仿宋" w:hAnsi="华文仿宋" w:eastAsia="华文仿宋" w:cs="微软雅黑"/>
                <w:sz w:val="30"/>
                <w:szCs w:val="30"/>
              </w:rPr>
              <w:t>分级</w:t>
            </w:r>
          </w:p>
        </w:tc>
        <w:tc>
          <w:tcPr>
            <w:tcW w:w="775" w:type="pct"/>
            <w:vAlign w:val="center"/>
          </w:tcPr>
          <w:p w14:paraId="3BA83CC7">
            <w:pPr>
              <w:jc w:val="center"/>
              <w:rPr>
                <w:rFonts w:ascii="华文仿宋" w:hAnsi="华文仿宋" w:eastAsia="华文仿宋"/>
                <w:sz w:val="30"/>
                <w:szCs w:val="30"/>
              </w:rPr>
            </w:pPr>
            <w:r>
              <w:rPr>
                <w:rFonts w:hint="eastAsia" w:ascii="华文仿宋" w:hAnsi="华文仿宋" w:eastAsia="华文仿宋" w:cs="微软雅黑"/>
                <w:sz w:val="30"/>
                <w:szCs w:val="30"/>
              </w:rPr>
              <w:t>所在流域</w:t>
            </w:r>
          </w:p>
        </w:tc>
        <w:tc>
          <w:tcPr>
            <w:tcW w:w="791" w:type="pct"/>
            <w:vAlign w:val="center"/>
          </w:tcPr>
          <w:p w14:paraId="403063FA">
            <w:pPr>
              <w:jc w:val="center"/>
              <w:rPr>
                <w:rFonts w:ascii="华文仿宋" w:hAnsi="华文仿宋" w:eastAsia="华文仿宋"/>
                <w:sz w:val="30"/>
                <w:szCs w:val="30"/>
              </w:rPr>
            </w:pPr>
            <w:r>
              <w:rPr>
                <w:rFonts w:hint="eastAsia" w:ascii="华文仿宋" w:hAnsi="华文仿宋" w:eastAsia="华文仿宋" w:cs="微软雅黑"/>
                <w:sz w:val="30"/>
                <w:szCs w:val="30"/>
              </w:rPr>
              <w:t>所在城市</w:t>
            </w:r>
          </w:p>
        </w:tc>
      </w:tr>
      <w:tr w14:paraId="39D0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right"/>
        </w:trPr>
        <w:tc>
          <w:tcPr>
            <w:tcW w:w="486" w:type="pct"/>
            <w:vAlign w:val="center"/>
          </w:tcPr>
          <w:p w14:paraId="6FF4B4FA">
            <w:pPr>
              <w:jc w:val="center"/>
              <w:rPr>
                <w:rFonts w:ascii="华文仿宋" w:hAnsi="华文仿宋" w:eastAsia="华文仿宋"/>
                <w:sz w:val="30"/>
                <w:szCs w:val="30"/>
              </w:rPr>
            </w:pPr>
            <w:r>
              <w:rPr>
                <w:rFonts w:ascii="华文仿宋" w:hAnsi="华文仿宋" w:eastAsia="华文仿宋"/>
                <w:sz w:val="30"/>
                <w:szCs w:val="30"/>
              </w:rPr>
              <w:t>1</w:t>
            </w:r>
          </w:p>
        </w:tc>
        <w:tc>
          <w:tcPr>
            <w:tcW w:w="2215" w:type="pct"/>
            <w:shd w:val="clear" w:color="auto" w:fill="auto"/>
            <w:vAlign w:val="center"/>
          </w:tcPr>
          <w:p w14:paraId="19CFDDB9">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辽宁省水环境监测中心本溪分中心</w:t>
            </w:r>
          </w:p>
        </w:tc>
        <w:tc>
          <w:tcPr>
            <w:tcW w:w="731" w:type="pct"/>
            <w:shd w:val="clear" w:color="auto" w:fill="auto"/>
            <w:vAlign w:val="center"/>
          </w:tcPr>
          <w:p w14:paraId="5679C245">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地市级</w:t>
            </w:r>
          </w:p>
        </w:tc>
        <w:tc>
          <w:tcPr>
            <w:tcW w:w="775" w:type="pct"/>
            <w:shd w:val="clear" w:color="auto" w:fill="auto"/>
            <w:vAlign w:val="center"/>
          </w:tcPr>
          <w:p w14:paraId="181EB686">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松辽流域</w:t>
            </w:r>
          </w:p>
        </w:tc>
        <w:tc>
          <w:tcPr>
            <w:tcW w:w="791" w:type="pct"/>
            <w:shd w:val="clear" w:color="auto" w:fill="auto"/>
            <w:vAlign w:val="center"/>
          </w:tcPr>
          <w:p w14:paraId="6D4CE3E8">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辽宁本溪</w:t>
            </w:r>
          </w:p>
        </w:tc>
      </w:tr>
      <w:tr w14:paraId="2484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right"/>
        </w:trPr>
        <w:tc>
          <w:tcPr>
            <w:tcW w:w="486" w:type="pct"/>
            <w:vAlign w:val="center"/>
          </w:tcPr>
          <w:p w14:paraId="00B86190">
            <w:pPr>
              <w:jc w:val="center"/>
              <w:rPr>
                <w:rFonts w:ascii="华文仿宋" w:hAnsi="华文仿宋" w:eastAsia="华文仿宋"/>
                <w:sz w:val="30"/>
                <w:szCs w:val="30"/>
              </w:rPr>
            </w:pPr>
            <w:r>
              <w:rPr>
                <w:rFonts w:ascii="华文仿宋" w:hAnsi="华文仿宋" w:eastAsia="华文仿宋"/>
                <w:sz w:val="30"/>
                <w:szCs w:val="30"/>
              </w:rPr>
              <w:t>2</w:t>
            </w:r>
          </w:p>
        </w:tc>
        <w:tc>
          <w:tcPr>
            <w:tcW w:w="2215" w:type="pct"/>
            <w:vAlign w:val="center"/>
          </w:tcPr>
          <w:p w14:paraId="3C83944D">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辽宁省水环境监测中心抚顺分中心</w:t>
            </w:r>
          </w:p>
        </w:tc>
        <w:tc>
          <w:tcPr>
            <w:tcW w:w="731" w:type="pct"/>
            <w:vAlign w:val="center"/>
          </w:tcPr>
          <w:p w14:paraId="1EDD104A">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地市级</w:t>
            </w:r>
          </w:p>
        </w:tc>
        <w:tc>
          <w:tcPr>
            <w:tcW w:w="775" w:type="pct"/>
            <w:vAlign w:val="center"/>
          </w:tcPr>
          <w:p w14:paraId="21C69C4F">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松辽流域</w:t>
            </w:r>
          </w:p>
        </w:tc>
        <w:tc>
          <w:tcPr>
            <w:tcW w:w="791" w:type="pct"/>
            <w:vAlign w:val="center"/>
          </w:tcPr>
          <w:p w14:paraId="5B6749BB">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辽宁抚顺</w:t>
            </w:r>
          </w:p>
        </w:tc>
      </w:tr>
      <w:tr w14:paraId="059A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486" w:type="pct"/>
            <w:vAlign w:val="center"/>
          </w:tcPr>
          <w:p w14:paraId="073A44AC">
            <w:pPr>
              <w:jc w:val="center"/>
              <w:rPr>
                <w:rFonts w:ascii="华文仿宋" w:hAnsi="华文仿宋" w:eastAsia="华文仿宋"/>
                <w:sz w:val="30"/>
                <w:szCs w:val="30"/>
              </w:rPr>
            </w:pPr>
            <w:r>
              <w:rPr>
                <w:rFonts w:ascii="华文仿宋" w:hAnsi="华文仿宋" w:eastAsia="华文仿宋"/>
                <w:sz w:val="30"/>
                <w:szCs w:val="30"/>
              </w:rPr>
              <w:t>3</w:t>
            </w:r>
          </w:p>
        </w:tc>
        <w:tc>
          <w:tcPr>
            <w:tcW w:w="2215" w:type="pct"/>
            <w:shd w:val="clear" w:color="auto" w:fill="auto"/>
            <w:vAlign w:val="center"/>
          </w:tcPr>
          <w:p w14:paraId="61693766">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辽宁省水环境监测中心铁岭分中心</w:t>
            </w:r>
          </w:p>
        </w:tc>
        <w:tc>
          <w:tcPr>
            <w:tcW w:w="731" w:type="pct"/>
            <w:shd w:val="clear" w:color="auto" w:fill="auto"/>
            <w:vAlign w:val="center"/>
          </w:tcPr>
          <w:p w14:paraId="1C7F37BF">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地市级</w:t>
            </w:r>
          </w:p>
        </w:tc>
        <w:tc>
          <w:tcPr>
            <w:tcW w:w="775" w:type="pct"/>
            <w:shd w:val="clear" w:color="auto" w:fill="auto"/>
            <w:vAlign w:val="center"/>
          </w:tcPr>
          <w:p w14:paraId="578A5F3F">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松辽流域</w:t>
            </w:r>
          </w:p>
        </w:tc>
        <w:tc>
          <w:tcPr>
            <w:tcW w:w="791" w:type="pct"/>
            <w:shd w:val="clear" w:color="auto" w:fill="auto"/>
            <w:vAlign w:val="center"/>
          </w:tcPr>
          <w:p w14:paraId="7274CAF3">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辽宁铁岭</w:t>
            </w:r>
          </w:p>
        </w:tc>
      </w:tr>
      <w:tr w14:paraId="5F23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486" w:type="pct"/>
            <w:vAlign w:val="center"/>
          </w:tcPr>
          <w:p w14:paraId="1F051809">
            <w:pPr>
              <w:jc w:val="center"/>
              <w:rPr>
                <w:rFonts w:ascii="华文仿宋" w:hAnsi="华文仿宋" w:eastAsia="华文仿宋"/>
                <w:sz w:val="30"/>
                <w:szCs w:val="30"/>
              </w:rPr>
            </w:pPr>
            <w:r>
              <w:rPr>
                <w:rFonts w:ascii="华文仿宋" w:hAnsi="华文仿宋" w:eastAsia="华文仿宋"/>
                <w:sz w:val="30"/>
                <w:szCs w:val="30"/>
              </w:rPr>
              <w:t>4</w:t>
            </w:r>
          </w:p>
        </w:tc>
        <w:tc>
          <w:tcPr>
            <w:tcW w:w="2215" w:type="pct"/>
            <w:shd w:val="clear" w:color="auto" w:fill="auto"/>
            <w:vAlign w:val="center"/>
          </w:tcPr>
          <w:p w14:paraId="2177D89A">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辽宁省水环境监测中心辽阳分中心</w:t>
            </w:r>
          </w:p>
        </w:tc>
        <w:tc>
          <w:tcPr>
            <w:tcW w:w="731" w:type="pct"/>
            <w:shd w:val="clear" w:color="auto" w:fill="auto"/>
            <w:vAlign w:val="center"/>
          </w:tcPr>
          <w:p w14:paraId="0DBD62CA">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地市级</w:t>
            </w:r>
          </w:p>
        </w:tc>
        <w:tc>
          <w:tcPr>
            <w:tcW w:w="775" w:type="pct"/>
            <w:shd w:val="clear" w:color="auto" w:fill="auto"/>
            <w:vAlign w:val="center"/>
          </w:tcPr>
          <w:p w14:paraId="3583A6DE">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松辽流域</w:t>
            </w:r>
          </w:p>
        </w:tc>
        <w:tc>
          <w:tcPr>
            <w:tcW w:w="791" w:type="pct"/>
            <w:shd w:val="clear" w:color="auto" w:fill="auto"/>
            <w:vAlign w:val="center"/>
          </w:tcPr>
          <w:p w14:paraId="16A55111">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辽宁辽阳</w:t>
            </w:r>
          </w:p>
        </w:tc>
      </w:tr>
      <w:tr w14:paraId="3BAC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486" w:type="pct"/>
            <w:vAlign w:val="center"/>
          </w:tcPr>
          <w:p w14:paraId="7866A008">
            <w:pPr>
              <w:jc w:val="center"/>
              <w:rPr>
                <w:rFonts w:ascii="华文仿宋" w:hAnsi="华文仿宋" w:eastAsia="华文仿宋"/>
                <w:sz w:val="30"/>
                <w:szCs w:val="30"/>
              </w:rPr>
            </w:pPr>
            <w:r>
              <w:rPr>
                <w:rFonts w:ascii="华文仿宋" w:hAnsi="华文仿宋" w:eastAsia="华文仿宋"/>
                <w:sz w:val="30"/>
                <w:szCs w:val="30"/>
              </w:rPr>
              <w:t>5</w:t>
            </w:r>
          </w:p>
        </w:tc>
        <w:tc>
          <w:tcPr>
            <w:tcW w:w="2215" w:type="pct"/>
            <w:shd w:val="clear" w:color="auto" w:fill="auto"/>
            <w:vAlign w:val="center"/>
          </w:tcPr>
          <w:p w14:paraId="141657D5">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辽宁省水环境监测中心营口分中心</w:t>
            </w:r>
          </w:p>
        </w:tc>
        <w:tc>
          <w:tcPr>
            <w:tcW w:w="731" w:type="pct"/>
            <w:shd w:val="clear" w:color="auto" w:fill="auto"/>
            <w:vAlign w:val="center"/>
          </w:tcPr>
          <w:p w14:paraId="383442D9">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地市级</w:t>
            </w:r>
          </w:p>
        </w:tc>
        <w:tc>
          <w:tcPr>
            <w:tcW w:w="775" w:type="pct"/>
            <w:shd w:val="clear" w:color="auto" w:fill="auto"/>
            <w:vAlign w:val="center"/>
          </w:tcPr>
          <w:p w14:paraId="47F548B6">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松辽流域</w:t>
            </w:r>
          </w:p>
        </w:tc>
        <w:tc>
          <w:tcPr>
            <w:tcW w:w="791" w:type="pct"/>
            <w:shd w:val="clear" w:color="auto" w:fill="auto"/>
            <w:vAlign w:val="center"/>
          </w:tcPr>
          <w:p w14:paraId="27F34BB4">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辽宁营口</w:t>
            </w:r>
          </w:p>
        </w:tc>
      </w:tr>
      <w:tr w14:paraId="14A9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486" w:type="pct"/>
            <w:vAlign w:val="center"/>
          </w:tcPr>
          <w:p w14:paraId="52839BC5">
            <w:pPr>
              <w:jc w:val="center"/>
              <w:rPr>
                <w:rFonts w:ascii="华文仿宋" w:hAnsi="华文仿宋" w:eastAsia="华文仿宋"/>
                <w:sz w:val="30"/>
                <w:szCs w:val="30"/>
              </w:rPr>
            </w:pPr>
            <w:r>
              <w:rPr>
                <w:rFonts w:ascii="华文仿宋" w:hAnsi="华文仿宋" w:eastAsia="华文仿宋"/>
                <w:sz w:val="30"/>
                <w:szCs w:val="30"/>
              </w:rPr>
              <w:t>6</w:t>
            </w:r>
          </w:p>
        </w:tc>
        <w:tc>
          <w:tcPr>
            <w:tcW w:w="2215" w:type="pct"/>
            <w:shd w:val="clear" w:color="auto" w:fill="auto"/>
            <w:vAlign w:val="center"/>
          </w:tcPr>
          <w:p w14:paraId="1DFBB587">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辽宁省水环境监测中心锦州分中心</w:t>
            </w:r>
          </w:p>
        </w:tc>
        <w:tc>
          <w:tcPr>
            <w:tcW w:w="731" w:type="pct"/>
            <w:shd w:val="clear" w:color="auto" w:fill="auto"/>
            <w:vAlign w:val="center"/>
          </w:tcPr>
          <w:p w14:paraId="5C6FB12A">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地市级</w:t>
            </w:r>
          </w:p>
        </w:tc>
        <w:tc>
          <w:tcPr>
            <w:tcW w:w="775" w:type="pct"/>
            <w:shd w:val="clear" w:color="auto" w:fill="auto"/>
            <w:vAlign w:val="center"/>
          </w:tcPr>
          <w:p w14:paraId="43EC9025">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松辽流域</w:t>
            </w:r>
          </w:p>
        </w:tc>
        <w:tc>
          <w:tcPr>
            <w:tcW w:w="791" w:type="pct"/>
            <w:shd w:val="clear" w:color="auto" w:fill="auto"/>
            <w:vAlign w:val="center"/>
          </w:tcPr>
          <w:p w14:paraId="6562A6E4">
            <w:pPr>
              <w:spacing w:line="360" w:lineRule="auto"/>
              <w:rPr>
                <w:rFonts w:ascii="华文仿宋" w:hAnsi="华文仿宋" w:eastAsia="华文仿宋" w:cs="宋体"/>
                <w:sz w:val="30"/>
                <w:szCs w:val="30"/>
              </w:rPr>
            </w:pPr>
            <w:r>
              <w:rPr>
                <w:rFonts w:hint="eastAsia" w:ascii="华文仿宋" w:hAnsi="华文仿宋" w:eastAsia="华文仿宋" w:cs="宋体"/>
                <w:sz w:val="30"/>
                <w:szCs w:val="30"/>
              </w:rPr>
              <w:t>辽宁锦州</w:t>
            </w:r>
          </w:p>
        </w:tc>
      </w:tr>
    </w:tbl>
    <w:p w14:paraId="7CF83013">
      <w:pPr>
        <w:ind w:firstLine="640" w:firstLineChars="200"/>
        <w:rPr>
          <w:rFonts w:hint="eastAsia" w:ascii="华文仿宋" w:hAnsi="华文仿宋" w:eastAsia="华文仿宋"/>
          <w:b w:val="0"/>
          <w:bCs/>
          <w:sz w:val="32"/>
          <w:szCs w:val="32"/>
        </w:rPr>
      </w:pPr>
      <w:bookmarkStart w:id="82" w:name="_Toc60133871"/>
      <w:bookmarkStart w:id="83" w:name="_Toc14118"/>
      <w:bookmarkStart w:id="84" w:name="_Toc73444980"/>
      <w:r>
        <w:rPr>
          <w:rFonts w:hint="eastAsia" w:ascii="华文仿宋" w:hAnsi="华文仿宋" w:eastAsia="华文仿宋" w:cs="微软雅黑"/>
          <w:sz w:val="32"/>
          <w:szCs w:val="32"/>
        </w:rPr>
        <w:t>具体见表</w:t>
      </w:r>
      <w:r>
        <w:rPr>
          <w:rFonts w:hint="eastAsia" w:ascii="华文仿宋" w:hAnsi="华文仿宋" w:eastAsia="华文仿宋"/>
          <w:sz w:val="32"/>
          <w:szCs w:val="32"/>
        </w:rPr>
        <w:t>2-9</w:t>
      </w:r>
      <w:r>
        <w:rPr>
          <w:rFonts w:hint="eastAsia" w:ascii="华文仿宋" w:hAnsi="华文仿宋" w:eastAsia="华文仿宋" w:cs="微软雅黑"/>
          <w:sz w:val="32"/>
          <w:szCs w:val="32"/>
        </w:rPr>
        <w:t>。参与验证的人员、使用仪器及试剂情况见附件《方法验证汇总报告》。</w:t>
      </w:r>
    </w:p>
    <w:p w14:paraId="44139F66">
      <w:pPr>
        <w:pStyle w:val="6"/>
        <w:ind w:firstLine="640" w:firstLineChars="200"/>
        <w:rPr>
          <w:rFonts w:ascii="华文仿宋" w:hAnsi="华文仿宋" w:eastAsia="华文仿宋"/>
          <w:b w:val="0"/>
          <w:bCs/>
          <w:sz w:val="32"/>
          <w:szCs w:val="32"/>
        </w:rPr>
      </w:pPr>
      <w:r>
        <w:rPr>
          <w:rFonts w:hint="eastAsia" w:ascii="华文仿宋" w:hAnsi="华文仿宋" w:eastAsia="华文仿宋"/>
          <w:b w:val="0"/>
          <w:bCs/>
          <w:sz w:val="32"/>
          <w:szCs w:val="32"/>
        </w:rPr>
        <w:t>4.7.2 方法验证方案</w:t>
      </w:r>
      <w:bookmarkEnd w:id="82"/>
      <w:bookmarkEnd w:id="83"/>
      <w:bookmarkEnd w:id="84"/>
    </w:p>
    <w:p w14:paraId="3FD6DF13">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参照《环境监测分析方法标准制修订技术导则》（HJ168-2010）的规定，组织六家有资质的实验室进行验证。根据影响方法的精密度、正确度的主要因素和数理统计学的要求，编制方法验证报告。验证数据主要包括检出限、精密度以及正确度等。验证单位按HJ168-2010的要求，完成了方法验证报告。主编单位根据验证单位提交的方法验证报告，编制了方法验证汇总报告。</w:t>
      </w:r>
    </w:p>
    <w:p w14:paraId="3138BFA2">
      <w:pPr>
        <w:pStyle w:val="7"/>
        <w:ind w:firstLine="640" w:firstLineChars="200"/>
        <w:rPr>
          <w:rFonts w:ascii="华文仿宋" w:hAnsi="华文仿宋" w:eastAsia="华文仿宋"/>
          <w:b w:val="0"/>
          <w:bCs/>
          <w:sz w:val="32"/>
          <w:szCs w:val="32"/>
        </w:rPr>
      </w:pPr>
      <w:bookmarkStart w:id="85" w:name="_Toc73444981"/>
      <w:r>
        <w:rPr>
          <w:rFonts w:hint="eastAsia" w:ascii="华文仿宋" w:hAnsi="华文仿宋" w:eastAsia="华文仿宋"/>
          <w:b w:val="0"/>
          <w:bCs/>
          <w:sz w:val="32"/>
          <w:szCs w:val="32"/>
        </w:rPr>
        <w:t>4.7.2.1 方法检出限、测定下限测定</w:t>
      </w:r>
      <w:bookmarkEnd w:id="85"/>
    </w:p>
    <w:p w14:paraId="691C7A9F">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六家验证单位按照样品分析的全部步骤，对空白水样进行7次平行测定，并计算标准偏差，按（12）计算得出各自的检出限和测定下限，最终方法的检出限为各实验室所得检出限和测定下限数据的最高值。</w:t>
      </w:r>
    </w:p>
    <w:p w14:paraId="04991EA0">
      <w:pPr>
        <w:rPr>
          <w:rFonts w:ascii="华文仿宋" w:hAnsi="华文仿宋" w:eastAsia="华文仿宋" w:cstheme="minorEastAsia"/>
          <w:sz w:val="32"/>
          <w:szCs w:val="32"/>
        </w:rPr>
      </w:pPr>
    </w:p>
    <w:p w14:paraId="01389315">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position w:val="-14"/>
          <w:sz w:val="32"/>
          <w:szCs w:val="32"/>
        </w:rPr>
        <w:drawing>
          <wp:inline distT="0" distB="0" distL="0" distR="0">
            <wp:extent cx="1447800" cy="285750"/>
            <wp:effectExtent l="0" t="0" r="0" b="3175"/>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447800" cy="285750"/>
                    </a:xfrm>
                    <a:prstGeom prst="rect">
                      <a:avLst/>
                    </a:prstGeom>
                    <a:noFill/>
                    <a:ln>
                      <a:noFill/>
                    </a:ln>
                  </pic:spPr>
                </pic:pic>
              </a:graphicData>
            </a:graphic>
          </wp:inline>
        </w:drawing>
      </w:r>
      <w:r>
        <w:rPr>
          <w:rFonts w:hint="eastAsia" w:ascii="华文仿宋" w:hAnsi="华文仿宋" w:eastAsia="华文仿宋" w:cstheme="minorEastAsia"/>
          <w:sz w:val="32"/>
          <w:szCs w:val="32"/>
        </w:rPr>
        <w:t>………………………（12）</w:t>
      </w:r>
    </w:p>
    <w:p w14:paraId="726F2D85">
      <w:pPr>
        <w:spacing w:line="360" w:lineRule="auto"/>
        <w:ind w:right="105"/>
        <w:rPr>
          <w:rFonts w:ascii="华文仿宋" w:hAnsi="华文仿宋" w:eastAsia="华文仿宋" w:cstheme="minorEastAsia"/>
          <w:sz w:val="32"/>
          <w:szCs w:val="32"/>
        </w:rPr>
      </w:pPr>
      <w:r>
        <w:rPr>
          <w:rFonts w:hint="eastAsia" w:ascii="华文仿宋" w:hAnsi="华文仿宋" w:eastAsia="华文仿宋" w:cstheme="minorEastAsia"/>
          <w:sz w:val="32"/>
          <w:szCs w:val="32"/>
        </w:rPr>
        <w:t>式中：</w:t>
      </w:r>
      <w:r>
        <w:rPr>
          <w:rFonts w:hint="eastAsia" w:ascii="华文仿宋" w:hAnsi="华文仿宋" w:eastAsia="华文仿宋" w:cstheme="minorEastAsia"/>
          <w:position w:val="-4"/>
          <w:sz w:val="32"/>
          <w:szCs w:val="32"/>
        </w:rPr>
        <w:drawing>
          <wp:inline distT="0" distB="0" distL="0" distR="0">
            <wp:extent cx="361950" cy="171450"/>
            <wp:effectExtent l="0" t="0" r="3810" b="12065"/>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rPr>
          <w:rFonts w:hint="eastAsia" w:ascii="华文仿宋" w:hAnsi="华文仿宋" w:eastAsia="华文仿宋" w:cstheme="minorEastAsia"/>
          <w:sz w:val="32"/>
          <w:szCs w:val="32"/>
        </w:rPr>
        <w:t>—方法检出限；</w:t>
      </w:r>
    </w:p>
    <w:p w14:paraId="2E323D8E">
      <w:pPr>
        <w:spacing w:line="360" w:lineRule="auto"/>
        <w:ind w:firstLine="1040" w:firstLineChars="325"/>
        <w:rPr>
          <w:rFonts w:ascii="华文仿宋" w:hAnsi="华文仿宋" w:eastAsia="华文仿宋" w:cstheme="minorEastAsia"/>
          <w:sz w:val="32"/>
          <w:szCs w:val="32"/>
        </w:rPr>
      </w:pPr>
      <w:r>
        <w:rPr>
          <w:rFonts w:hint="eastAsia" w:ascii="华文仿宋" w:hAnsi="华文仿宋" w:eastAsia="华文仿宋" w:cstheme="minorEastAsia"/>
          <w:position w:val="-6"/>
          <w:sz w:val="32"/>
          <w:szCs w:val="32"/>
        </w:rPr>
        <w:drawing>
          <wp:inline distT="0" distB="0" distL="0" distR="0">
            <wp:extent cx="114300" cy="152400"/>
            <wp:effectExtent l="0" t="0" r="762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rFonts w:hint="eastAsia" w:ascii="华文仿宋" w:hAnsi="华文仿宋" w:eastAsia="华文仿宋" w:cstheme="minorEastAsia"/>
          <w:sz w:val="32"/>
          <w:szCs w:val="32"/>
        </w:rPr>
        <w:t>—样品的平行测定次数；</w:t>
      </w:r>
    </w:p>
    <w:p w14:paraId="587047BA">
      <w:pPr>
        <w:spacing w:line="360" w:lineRule="auto"/>
        <w:ind w:firstLine="960" w:firstLineChars="300"/>
        <w:rPr>
          <w:rFonts w:ascii="华文仿宋" w:hAnsi="华文仿宋" w:eastAsia="华文仿宋" w:cstheme="minorEastAsia"/>
          <w:sz w:val="32"/>
          <w:szCs w:val="32"/>
        </w:rPr>
      </w:pPr>
      <w:r>
        <w:rPr>
          <w:rFonts w:hint="eastAsia" w:ascii="华文仿宋" w:hAnsi="华文仿宋" w:eastAsia="华文仿宋" w:cstheme="minorEastAsia"/>
          <w:position w:val="-6"/>
          <w:sz w:val="32"/>
          <w:szCs w:val="32"/>
        </w:rPr>
        <w:drawing>
          <wp:inline distT="0" distB="0" distL="0" distR="0">
            <wp:extent cx="95250" cy="1714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—自由度为</w:t>
      </w:r>
      <w:r>
        <w:rPr>
          <w:rFonts w:hint="eastAsia" w:ascii="华文仿宋" w:hAnsi="华文仿宋" w:eastAsia="华文仿宋" w:cstheme="minorEastAsia"/>
          <w:position w:val="-6"/>
          <w:sz w:val="32"/>
          <w:szCs w:val="32"/>
        </w:rPr>
        <w:drawing>
          <wp:inline distT="0" distB="0" distL="0" distR="0">
            <wp:extent cx="114300" cy="152400"/>
            <wp:effectExtent l="0" t="0" r="762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rFonts w:hint="eastAsia" w:ascii="华文仿宋" w:hAnsi="华文仿宋" w:eastAsia="华文仿宋" w:cstheme="minorEastAsia"/>
          <w:sz w:val="32"/>
          <w:szCs w:val="32"/>
        </w:rPr>
        <w:t>-1，置信度为99%时</w:t>
      </w:r>
      <w:r>
        <w:rPr>
          <w:rFonts w:hint="eastAsia" w:ascii="华文仿宋" w:hAnsi="华文仿宋" w:eastAsia="华文仿宋" w:cstheme="minorEastAsia"/>
          <w:position w:val="-6"/>
          <w:sz w:val="32"/>
          <w:szCs w:val="32"/>
        </w:rPr>
        <w:drawing>
          <wp:inline distT="0" distB="0" distL="0" distR="0">
            <wp:extent cx="95250" cy="1714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分布(单侧)；</w:t>
      </w:r>
    </w:p>
    <w:p w14:paraId="667C8DEC">
      <w:pPr>
        <w:spacing w:line="360" w:lineRule="auto"/>
        <w:ind w:firstLine="800" w:firstLineChars="250"/>
        <w:rPr>
          <w:rFonts w:ascii="华文仿宋" w:hAnsi="华文仿宋" w:eastAsia="华文仿宋" w:cstheme="minorEastAsia"/>
          <w:sz w:val="32"/>
          <w:szCs w:val="32"/>
        </w:rPr>
      </w:pPr>
      <w:r>
        <w:rPr>
          <w:rFonts w:hint="eastAsia" w:ascii="华文仿宋" w:hAnsi="华文仿宋" w:eastAsia="华文仿宋" w:cstheme="minorEastAsia"/>
          <w:position w:val="-6"/>
          <w:sz w:val="32"/>
          <w:szCs w:val="32"/>
        </w:rPr>
        <w:drawing>
          <wp:inline distT="0" distB="0" distL="0" distR="0">
            <wp:extent cx="152400" cy="171450"/>
            <wp:effectExtent l="0" t="0" r="0" b="12065"/>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52400" cy="171450"/>
                    </a:xfrm>
                    <a:prstGeom prst="rect">
                      <a:avLst/>
                    </a:prstGeom>
                    <a:noFill/>
                    <a:ln>
                      <a:noFill/>
                    </a:ln>
                  </pic:spPr>
                </pic:pic>
              </a:graphicData>
            </a:graphic>
          </wp:inline>
        </w:drawing>
      </w:r>
      <w:r>
        <w:rPr>
          <w:rFonts w:hint="eastAsia" w:ascii="华文仿宋" w:hAnsi="华文仿宋" w:eastAsia="华文仿宋" w:cstheme="minorEastAsia"/>
          <w:sz w:val="32"/>
          <w:szCs w:val="32"/>
        </w:rPr>
        <w:t>—</w:t>
      </w:r>
      <w:r>
        <w:rPr>
          <w:rFonts w:hint="eastAsia" w:ascii="华文仿宋" w:hAnsi="华文仿宋" w:eastAsia="华文仿宋" w:cstheme="minorEastAsia"/>
          <w:position w:val="-6"/>
          <w:sz w:val="32"/>
          <w:szCs w:val="32"/>
        </w:rPr>
        <w:drawing>
          <wp:inline distT="0" distB="0" distL="0" distR="0">
            <wp:extent cx="114300" cy="152400"/>
            <wp:effectExtent l="0" t="0" r="762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rFonts w:hint="eastAsia" w:ascii="华文仿宋" w:hAnsi="华文仿宋" w:eastAsia="华文仿宋" w:cstheme="minorEastAsia"/>
          <w:sz w:val="32"/>
          <w:szCs w:val="32"/>
        </w:rPr>
        <w:t>次平行测定的标准偏差。</w:t>
      </w:r>
    </w:p>
    <w:p w14:paraId="535D9164">
      <w:pPr>
        <w:spacing w:line="360" w:lineRule="auto"/>
        <w:rPr>
          <w:rFonts w:ascii="华文仿宋" w:hAnsi="华文仿宋" w:eastAsia="华文仿宋" w:cstheme="minorEastAsia"/>
          <w:sz w:val="32"/>
          <w:szCs w:val="32"/>
        </w:rPr>
      </w:pPr>
      <w:r>
        <w:rPr>
          <w:rFonts w:hint="eastAsia" w:ascii="华文仿宋" w:hAnsi="华文仿宋" w:eastAsia="华文仿宋" w:cstheme="minorEastAsia"/>
          <w:sz w:val="32"/>
          <w:szCs w:val="32"/>
        </w:rPr>
        <w:t>其中，当自由度为</w:t>
      </w:r>
      <w:r>
        <w:rPr>
          <w:rFonts w:hint="eastAsia" w:ascii="华文仿宋" w:hAnsi="华文仿宋" w:eastAsia="华文仿宋" w:cstheme="minorEastAsia"/>
          <w:position w:val="-6"/>
          <w:sz w:val="32"/>
          <w:szCs w:val="32"/>
        </w:rPr>
        <w:drawing>
          <wp:inline distT="0" distB="0" distL="0" distR="0">
            <wp:extent cx="114300" cy="152400"/>
            <wp:effectExtent l="0" t="0" r="762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rFonts w:hint="eastAsia" w:ascii="华文仿宋" w:hAnsi="华文仿宋" w:eastAsia="华文仿宋" w:cstheme="minorEastAsia"/>
          <w:sz w:val="32"/>
          <w:szCs w:val="32"/>
        </w:rPr>
        <w:t>-1，置信度为99% 时的</w:t>
      </w:r>
      <w:r>
        <w:rPr>
          <w:rFonts w:hint="eastAsia" w:ascii="华文仿宋" w:hAnsi="华文仿宋" w:eastAsia="华文仿宋" w:cstheme="minorEastAsia"/>
          <w:position w:val="-6"/>
          <w:sz w:val="32"/>
          <w:szCs w:val="32"/>
        </w:rPr>
        <w:drawing>
          <wp:inline distT="0" distB="0" distL="0" distR="0">
            <wp:extent cx="95250" cy="1714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值可参考下表取值：</w:t>
      </w:r>
    </w:p>
    <w:p w14:paraId="479F906E">
      <w:pPr>
        <w:pStyle w:val="10"/>
        <w:rPr>
          <w:rFonts w:ascii="华文仿宋" w:hAnsi="华文仿宋" w:eastAsia="华文仿宋"/>
          <w:sz w:val="32"/>
          <w:szCs w:val="32"/>
        </w:rPr>
      </w:pPr>
    </w:p>
    <w:p w14:paraId="4F74A367">
      <w:pPr>
        <w:spacing w:line="360" w:lineRule="auto"/>
        <w:jc w:val="center"/>
        <w:rPr>
          <w:rFonts w:ascii="华文仿宋" w:hAnsi="华文仿宋" w:eastAsia="华文仿宋" w:cstheme="minorEastAsia"/>
          <w:bCs/>
          <w:sz w:val="32"/>
          <w:szCs w:val="32"/>
        </w:rPr>
      </w:pPr>
      <w:r>
        <w:rPr>
          <w:rFonts w:hint="eastAsia" w:ascii="华文仿宋" w:hAnsi="华文仿宋" w:eastAsia="华文仿宋" w:cstheme="minorEastAsia"/>
          <w:bCs/>
          <w:sz w:val="32"/>
          <w:szCs w:val="32"/>
        </w:rPr>
        <w:t>t值表</w:t>
      </w:r>
    </w:p>
    <w:tbl>
      <w:tblPr>
        <w:tblStyle w:val="16"/>
        <w:tblW w:w="5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1684"/>
        <w:gridCol w:w="1938"/>
      </w:tblGrid>
      <w:tr w14:paraId="714A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54" w:type="dxa"/>
            <w:vAlign w:val="center"/>
          </w:tcPr>
          <w:p w14:paraId="48AD7F48">
            <w:pPr>
              <w:spacing w:line="400" w:lineRule="exact"/>
              <w:jc w:val="center"/>
              <w:rPr>
                <w:rFonts w:ascii="华文仿宋" w:hAnsi="华文仿宋" w:eastAsia="华文仿宋" w:cstheme="minorEastAsia"/>
                <w:sz w:val="32"/>
                <w:szCs w:val="32"/>
              </w:rPr>
            </w:pPr>
          </w:p>
          <w:p w14:paraId="3F4E2093">
            <w:pPr>
              <w:spacing w:line="400" w:lineRule="exact"/>
              <w:jc w:val="center"/>
              <w:rPr>
                <w:rFonts w:ascii="华文仿宋" w:hAnsi="华文仿宋" w:eastAsia="华文仿宋" w:cstheme="minorEastAsia"/>
                <w:sz w:val="32"/>
                <w:szCs w:val="32"/>
              </w:rPr>
            </w:pPr>
          </w:p>
        </w:tc>
        <w:tc>
          <w:tcPr>
            <w:tcW w:w="1684" w:type="dxa"/>
            <w:vAlign w:val="center"/>
          </w:tcPr>
          <w:p w14:paraId="42F8D754">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自由度 (</w:t>
            </w:r>
            <w:r>
              <w:rPr>
                <w:rFonts w:hint="eastAsia" w:ascii="华文仿宋" w:hAnsi="华文仿宋" w:eastAsia="华文仿宋" w:cstheme="minorEastAsia"/>
                <w:position w:val="-6"/>
                <w:sz w:val="32"/>
                <w:szCs w:val="32"/>
              </w:rPr>
              <w:drawing>
                <wp:inline distT="0" distB="0" distL="0" distR="0">
                  <wp:extent cx="114300" cy="152400"/>
                  <wp:effectExtent l="0" t="0" r="762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rFonts w:hint="eastAsia" w:ascii="华文仿宋" w:hAnsi="华文仿宋" w:eastAsia="华文仿宋" w:cstheme="minorEastAsia"/>
                <w:sz w:val="32"/>
                <w:szCs w:val="32"/>
              </w:rPr>
              <w:t>-1)</w:t>
            </w:r>
          </w:p>
        </w:tc>
        <w:tc>
          <w:tcPr>
            <w:tcW w:w="1938" w:type="dxa"/>
            <w:vAlign w:val="center"/>
          </w:tcPr>
          <w:p w14:paraId="5F699A1D">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position w:val="-14"/>
                <w:sz w:val="32"/>
                <w:szCs w:val="32"/>
              </w:rPr>
              <w:drawing>
                <wp:inline distT="0" distB="0" distL="0" distR="0">
                  <wp:extent cx="466725" cy="247650"/>
                  <wp:effectExtent l="0" t="0" r="5715" b="1270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466725" cy="247650"/>
                          </a:xfrm>
                          <a:prstGeom prst="rect">
                            <a:avLst/>
                          </a:prstGeom>
                          <a:noFill/>
                          <a:ln>
                            <a:noFill/>
                          </a:ln>
                        </pic:spPr>
                      </pic:pic>
                    </a:graphicData>
                  </a:graphic>
                </wp:inline>
              </w:drawing>
            </w:r>
          </w:p>
        </w:tc>
      </w:tr>
      <w:tr w14:paraId="1A81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54" w:type="dxa"/>
            <w:vAlign w:val="center"/>
          </w:tcPr>
          <w:p w14:paraId="47A9A2C9">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w:t>
            </w:r>
          </w:p>
        </w:tc>
        <w:tc>
          <w:tcPr>
            <w:tcW w:w="1684" w:type="dxa"/>
            <w:vAlign w:val="center"/>
          </w:tcPr>
          <w:p w14:paraId="51D6C479">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1938" w:type="dxa"/>
            <w:vAlign w:val="center"/>
          </w:tcPr>
          <w:p w14:paraId="373C2C6D">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3.143</w:t>
            </w:r>
          </w:p>
        </w:tc>
      </w:tr>
      <w:tr w14:paraId="41DC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54" w:type="dxa"/>
            <w:vAlign w:val="center"/>
          </w:tcPr>
          <w:p w14:paraId="663312F7">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w:t>
            </w:r>
          </w:p>
        </w:tc>
        <w:tc>
          <w:tcPr>
            <w:tcW w:w="1684" w:type="dxa"/>
            <w:vAlign w:val="center"/>
          </w:tcPr>
          <w:p w14:paraId="506B7176">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w:t>
            </w:r>
          </w:p>
        </w:tc>
        <w:tc>
          <w:tcPr>
            <w:tcW w:w="1938" w:type="dxa"/>
            <w:vAlign w:val="center"/>
          </w:tcPr>
          <w:p w14:paraId="44EC8CA4">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2.998</w:t>
            </w:r>
          </w:p>
        </w:tc>
      </w:tr>
      <w:tr w14:paraId="6803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54" w:type="dxa"/>
            <w:vAlign w:val="center"/>
          </w:tcPr>
          <w:p w14:paraId="39DFAC38">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9</w:t>
            </w:r>
          </w:p>
        </w:tc>
        <w:tc>
          <w:tcPr>
            <w:tcW w:w="1684" w:type="dxa"/>
            <w:vAlign w:val="center"/>
          </w:tcPr>
          <w:p w14:paraId="54DEA79A">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w:t>
            </w:r>
          </w:p>
        </w:tc>
        <w:tc>
          <w:tcPr>
            <w:tcW w:w="1938" w:type="dxa"/>
            <w:vAlign w:val="center"/>
          </w:tcPr>
          <w:p w14:paraId="7CD08ED1">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2.896</w:t>
            </w:r>
          </w:p>
        </w:tc>
      </w:tr>
      <w:tr w14:paraId="6276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54" w:type="dxa"/>
            <w:vAlign w:val="center"/>
          </w:tcPr>
          <w:p w14:paraId="76CAE44E">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w:t>
            </w:r>
          </w:p>
        </w:tc>
        <w:tc>
          <w:tcPr>
            <w:tcW w:w="1684" w:type="dxa"/>
            <w:vAlign w:val="center"/>
          </w:tcPr>
          <w:p w14:paraId="60A5746D">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9</w:t>
            </w:r>
          </w:p>
        </w:tc>
        <w:tc>
          <w:tcPr>
            <w:tcW w:w="1938" w:type="dxa"/>
            <w:vAlign w:val="center"/>
          </w:tcPr>
          <w:p w14:paraId="46706F9C">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2.821</w:t>
            </w:r>
          </w:p>
        </w:tc>
      </w:tr>
      <w:tr w14:paraId="0CF1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54" w:type="dxa"/>
            <w:vAlign w:val="center"/>
          </w:tcPr>
          <w:p w14:paraId="799B46B3">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11</w:t>
            </w:r>
          </w:p>
        </w:tc>
        <w:tc>
          <w:tcPr>
            <w:tcW w:w="1684" w:type="dxa"/>
            <w:vAlign w:val="center"/>
          </w:tcPr>
          <w:p w14:paraId="54F42907">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w:t>
            </w:r>
          </w:p>
        </w:tc>
        <w:tc>
          <w:tcPr>
            <w:tcW w:w="1938" w:type="dxa"/>
            <w:vAlign w:val="center"/>
          </w:tcPr>
          <w:p w14:paraId="35D6CFE1">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2.764</w:t>
            </w:r>
          </w:p>
        </w:tc>
      </w:tr>
      <w:tr w14:paraId="0925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54" w:type="dxa"/>
            <w:vAlign w:val="center"/>
          </w:tcPr>
          <w:p w14:paraId="30406843">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w:t>
            </w:r>
          </w:p>
        </w:tc>
        <w:tc>
          <w:tcPr>
            <w:tcW w:w="1684" w:type="dxa"/>
            <w:vAlign w:val="center"/>
          </w:tcPr>
          <w:p w14:paraId="31EC90AE">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15</w:t>
            </w:r>
          </w:p>
        </w:tc>
        <w:tc>
          <w:tcPr>
            <w:tcW w:w="1938" w:type="dxa"/>
            <w:vAlign w:val="center"/>
          </w:tcPr>
          <w:p w14:paraId="5B7741D8">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2.602</w:t>
            </w:r>
          </w:p>
        </w:tc>
      </w:tr>
      <w:tr w14:paraId="00FB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54" w:type="dxa"/>
            <w:vAlign w:val="center"/>
          </w:tcPr>
          <w:p w14:paraId="0DD38E16">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21</w:t>
            </w:r>
          </w:p>
        </w:tc>
        <w:tc>
          <w:tcPr>
            <w:tcW w:w="1684" w:type="dxa"/>
            <w:vAlign w:val="center"/>
          </w:tcPr>
          <w:p w14:paraId="07FEA1D6">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20</w:t>
            </w:r>
          </w:p>
        </w:tc>
        <w:tc>
          <w:tcPr>
            <w:tcW w:w="1938" w:type="dxa"/>
            <w:vAlign w:val="center"/>
          </w:tcPr>
          <w:p w14:paraId="4E9338ED">
            <w:pPr>
              <w:spacing w:line="400" w:lineRule="exact"/>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2.528</w:t>
            </w:r>
          </w:p>
        </w:tc>
      </w:tr>
    </w:tbl>
    <w:p w14:paraId="55039866">
      <w:pPr>
        <w:rPr>
          <w:rFonts w:ascii="华文仿宋" w:hAnsi="华文仿宋" w:eastAsia="华文仿宋"/>
          <w:sz w:val="32"/>
          <w:szCs w:val="32"/>
        </w:rPr>
      </w:pPr>
    </w:p>
    <w:p w14:paraId="05FA6D8E">
      <w:pPr>
        <w:pStyle w:val="7"/>
        <w:ind w:firstLine="640" w:firstLineChars="200"/>
        <w:rPr>
          <w:rFonts w:ascii="华文仿宋" w:hAnsi="华文仿宋" w:eastAsia="华文仿宋"/>
          <w:b w:val="0"/>
          <w:bCs/>
          <w:sz w:val="32"/>
          <w:szCs w:val="32"/>
        </w:rPr>
      </w:pPr>
      <w:bookmarkStart w:id="86" w:name="_Toc73444982"/>
      <w:r>
        <w:rPr>
          <w:rFonts w:hint="eastAsia" w:ascii="华文仿宋" w:hAnsi="华文仿宋" w:eastAsia="华文仿宋"/>
          <w:b w:val="0"/>
          <w:bCs/>
          <w:sz w:val="32"/>
          <w:szCs w:val="32"/>
        </w:rPr>
        <w:t>4.7.2.2 方法精密度的测定</w:t>
      </w:r>
      <w:bookmarkEnd w:id="86"/>
    </w:p>
    <w:p w14:paraId="7349A01F">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六家验证单位分别对28.2±2.7mg/L、78.1±6.1mg/L、242±14mg/L的有证标准样品进行6次平行测定；各验证单位分别采集本地区不同浓度区间、有代表性的实际样品进行6次平行测定，计算平均值、实验室内和实验室间标准偏差和相对标准偏差、重复性限r和再现性限R。</w:t>
      </w:r>
    </w:p>
    <w:p w14:paraId="6A90C6A9">
      <w:pPr>
        <w:pStyle w:val="23"/>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（1）</w:t>
      </w:r>
      <w:r>
        <w:rPr>
          <w:rFonts w:ascii="华文仿宋" w:hAnsi="华文仿宋" w:eastAsia="华文仿宋"/>
          <w:sz w:val="32"/>
          <w:szCs w:val="32"/>
        </w:rPr>
        <w:t>实验室内相对标准偏差</w:t>
      </w:r>
    </w:p>
    <w:p w14:paraId="4F2235E8">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对高、中、低三种浓度的样品在第</w:t>
      </w:r>
      <w:r>
        <w:rPr>
          <w:rFonts w:hint="eastAsia" w:ascii="华文仿宋" w:hAnsi="华文仿宋" w:eastAsia="华文仿宋" w:cstheme="minorEastAsia"/>
          <w:sz w:val="32"/>
          <w:szCs w:val="32"/>
        </w:rPr>
        <w:drawing>
          <wp:inline distT="0" distB="0" distL="0" distR="0">
            <wp:extent cx="95250" cy="171450"/>
            <wp:effectExtent l="0" t="0" r="1143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个实验室内进行n次平行测定，实验室内相对标准偏差按如下公式进行计算：</w:t>
      </w:r>
    </w:p>
    <w:p w14:paraId="6E7AF06D">
      <w:pPr>
        <w:pStyle w:val="10"/>
        <w:rPr>
          <w:rFonts w:ascii="华文仿宋" w:hAnsi="华文仿宋" w:eastAsia="华文仿宋"/>
          <w:sz w:val="32"/>
          <w:szCs w:val="32"/>
        </w:rPr>
      </w:pPr>
    </w:p>
    <w:p w14:paraId="7D667C0E">
      <w:pPr>
        <w:jc w:val="center"/>
        <w:rPr>
          <w:rFonts w:ascii="华文仿宋" w:hAnsi="华文仿宋" w:eastAsia="华文仿宋"/>
          <w:sz w:val="32"/>
          <w:szCs w:val="32"/>
        </w:rPr>
      </w:pPr>
      <w:r>
        <w:rPr>
          <w:rFonts w:hint="eastAsia" w:ascii="华文仿宋" w:hAnsi="华文仿宋" w:eastAsia="华文仿宋"/>
          <w:position w:val="-60"/>
          <w:sz w:val="32"/>
          <w:szCs w:val="32"/>
        </w:rPr>
        <w:object>
          <v:shape id="_x0000_i1067" o:spt="75" type="#_x0000_t75" style="height:66pt;width:59pt;" o:ole="t" filled="f" o:preferrelative="t" stroked="f" coordsize="21600,21600">
            <v:path/>
            <v:fill on="f" focussize="0,0"/>
            <v:stroke on="f" joinstyle="miter"/>
            <v:imagedata r:id="rId84" o:title=""/>
            <o:lock v:ext="edit" aspectratio="t"/>
            <w10:wrap type="none"/>
            <w10:anchorlock/>
          </v:shape>
          <o:OLEObject Type="Embed" ProgID="Equation.KSEE3" ShapeID="_x0000_i1067" DrawAspect="Content" ObjectID="_1468075768" r:id="rId83">
            <o:LockedField>false</o:LockedField>
          </o:OLEObject>
        </w:object>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13</w:t>
      </w:r>
      <w:r>
        <w:rPr>
          <w:rFonts w:hint="eastAsia" w:ascii="华文仿宋" w:hAnsi="华文仿宋" w:eastAsia="华文仿宋" w:cs="微软雅黑"/>
          <w:sz w:val="32"/>
          <w:szCs w:val="32"/>
        </w:rPr>
        <w:t>）</w:t>
      </w:r>
    </w:p>
    <w:p w14:paraId="5FB22C08">
      <w:pPr>
        <w:jc w:val="center"/>
        <w:rPr>
          <w:rFonts w:ascii="华文仿宋" w:hAnsi="华文仿宋" w:eastAsia="华文仿宋"/>
          <w:sz w:val="32"/>
          <w:szCs w:val="32"/>
        </w:rPr>
      </w:pPr>
      <w:r>
        <w:rPr>
          <w:rFonts w:ascii="华文仿宋" w:hAnsi="华文仿宋" w:eastAsia="华文仿宋"/>
          <w:position w:val="-26"/>
          <w:sz w:val="32"/>
          <w:szCs w:val="32"/>
        </w:rPr>
        <w:drawing>
          <wp:inline distT="0" distB="0" distL="0" distR="0">
            <wp:extent cx="1476375" cy="904875"/>
            <wp:effectExtent l="0" t="0" r="0" b="9525"/>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476375" cy="904875"/>
                    </a:xfrm>
                    <a:prstGeom prst="rect">
                      <a:avLst/>
                    </a:prstGeom>
                    <a:noFill/>
                    <a:ln>
                      <a:noFill/>
                    </a:ln>
                  </pic:spPr>
                </pic:pic>
              </a:graphicData>
            </a:graphic>
          </wp:inline>
        </w:drawing>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14</w:t>
      </w:r>
      <w:r>
        <w:rPr>
          <w:rFonts w:hint="eastAsia" w:ascii="华文仿宋" w:hAnsi="华文仿宋" w:eastAsia="华文仿宋" w:cs="微软雅黑"/>
          <w:sz w:val="32"/>
          <w:szCs w:val="32"/>
        </w:rPr>
        <w:t>）</w:t>
      </w:r>
    </w:p>
    <w:p w14:paraId="51500DFD">
      <w:pPr>
        <w:jc w:val="center"/>
        <w:rPr>
          <w:rFonts w:ascii="华文仿宋" w:hAnsi="华文仿宋" w:eastAsia="华文仿宋"/>
          <w:sz w:val="32"/>
          <w:szCs w:val="32"/>
        </w:rPr>
      </w:pPr>
      <w:r>
        <w:rPr>
          <w:rFonts w:ascii="华文仿宋" w:hAnsi="华文仿宋" w:eastAsia="华文仿宋"/>
          <w:position w:val="-32"/>
          <w:sz w:val="32"/>
          <w:szCs w:val="32"/>
        </w:rPr>
        <w:drawing>
          <wp:inline distT="0" distB="0" distL="0" distR="0">
            <wp:extent cx="1466850" cy="561975"/>
            <wp:effectExtent l="0" t="0" r="1143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466850" cy="561975"/>
                    </a:xfrm>
                    <a:prstGeom prst="rect">
                      <a:avLst/>
                    </a:prstGeom>
                    <a:noFill/>
                    <a:ln>
                      <a:noFill/>
                    </a:ln>
                  </pic:spPr>
                </pic:pic>
              </a:graphicData>
            </a:graphic>
          </wp:inline>
        </w:drawing>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15</w:t>
      </w:r>
      <w:r>
        <w:rPr>
          <w:rFonts w:hint="eastAsia" w:ascii="华文仿宋" w:hAnsi="华文仿宋" w:eastAsia="华文仿宋" w:cs="微软雅黑"/>
          <w:sz w:val="32"/>
          <w:szCs w:val="32"/>
        </w:rPr>
        <w:t>）</w:t>
      </w:r>
    </w:p>
    <w:p w14:paraId="07359002">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式中：</w:t>
      </w:r>
    </w:p>
    <w:p w14:paraId="2CE26230">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r>
        <w:rPr>
          <w:rFonts w:hint="eastAsia" w:ascii="华文仿宋" w:hAnsi="华文仿宋" w:eastAsia="华文仿宋" w:cstheme="minorEastAsia"/>
          <w:sz w:val="32"/>
          <w:szCs w:val="32"/>
        </w:rPr>
        <w:t>—第</w:t>
      </w:r>
      <w:r>
        <w:rPr>
          <w:rFonts w:hint="eastAsia" w:ascii="华文仿宋" w:hAnsi="华文仿宋" w:eastAsia="华文仿宋" w:cstheme="minorEastAsia"/>
          <w:sz w:val="32"/>
          <w:szCs w:val="32"/>
        </w:rPr>
        <w:drawing>
          <wp:inline distT="0" distB="0" distL="0" distR="0">
            <wp:extent cx="95250" cy="171450"/>
            <wp:effectExtent l="0" t="0" r="1143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个实验室内对某一浓度水平样品进行的第</w:t>
      </w:r>
      <w:r>
        <w:rPr>
          <w:rFonts w:hint="eastAsia" w:ascii="华文仿宋" w:hAnsi="华文仿宋" w:eastAsia="华文仿宋" w:cstheme="minorEastAsia"/>
          <w:sz w:val="32"/>
          <w:szCs w:val="32"/>
        </w:rPr>
        <w:drawing>
          <wp:inline distT="0" distB="0" distL="0" distR="0">
            <wp:extent cx="114300" cy="180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14300" cy="180975"/>
                    </a:xfrm>
                    <a:prstGeom prst="rect">
                      <a:avLst/>
                    </a:prstGeom>
                    <a:noFill/>
                    <a:ln>
                      <a:noFill/>
                    </a:ln>
                  </pic:spPr>
                </pic:pic>
              </a:graphicData>
            </a:graphic>
          </wp:inline>
        </w:drawing>
      </w:r>
      <w:r>
        <w:rPr>
          <w:rFonts w:hint="eastAsia" w:ascii="华文仿宋" w:hAnsi="华文仿宋" w:eastAsia="华文仿宋" w:cstheme="minorEastAsia"/>
          <w:sz w:val="32"/>
          <w:szCs w:val="32"/>
        </w:rPr>
        <w:t>次测试结果；</w:t>
      </w:r>
    </w:p>
    <w:p w14:paraId="03DD8D87">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76225"/>
            <wp:effectExtent l="0" t="0" r="11430" b="1397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1450" cy="276225"/>
                    </a:xfrm>
                    <a:prstGeom prst="rect">
                      <a:avLst/>
                    </a:prstGeom>
                    <a:noFill/>
                    <a:ln>
                      <a:noFill/>
                    </a:ln>
                  </pic:spPr>
                </pic:pic>
              </a:graphicData>
            </a:graphic>
          </wp:inline>
        </w:drawing>
      </w:r>
      <w:r>
        <w:rPr>
          <w:rFonts w:hint="eastAsia" w:ascii="华文仿宋" w:hAnsi="华文仿宋" w:eastAsia="华文仿宋" w:cstheme="minorEastAsia"/>
          <w:sz w:val="32"/>
          <w:szCs w:val="32"/>
        </w:rPr>
        <w:t>—第</w:t>
      </w:r>
      <w:r>
        <w:rPr>
          <w:rFonts w:hint="eastAsia" w:ascii="华文仿宋" w:hAnsi="华文仿宋" w:eastAsia="华文仿宋" w:cstheme="minorEastAsia"/>
          <w:sz w:val="32"/>
          <w:szCs w:val="32"/>
        </w:rPr>
        <w:drawing>
          <wp:inline distT="0" distB="0" distL="0" distR="0">
            <wp:extent cx="95250" cy="171450"/>
            <wp:effectExtent l="0" t="0" r="1143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个实验室对某一浓度水平样品测试的平均值；</w:t>
      </w:r>
    </w:p>
    <w:p w14:paraId="658B2F76">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66700"/>
            <wp:effectExtent l="0" t="0" r="1206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1450" cy="266700"/>
                    </a:xfrm>
                    <a:prstGeom prst="rect">
                      <a:avLst/>
                    </a:prstGeom>
                    <a:noFill/>
                    <a:ln>
                      <a:noFill/>
                    </a:ln>
                  </pic:spPr>
                </pic:pic>
              </a:graphicData>
            </a:graphic>
          </wp:inline>
        </w:drawing>
      </w:r>
      <w:r>
        <w:rPr>
          <w:rFonts w:hint="eastAsia" w:ascii="华文仿宋" w:hAnsi="华文仿宋" w:eastAsia="华文仿宋" w:cstheme="minorEastAsia"/>
          <w:sz w:val="32"/>
          <w:szCs w:val="32"/>
        </w:rPr>
        <w:t>—第</w:t>
      </w:r>
      <w:r>
        <w:rPr>
          <w:rFonts w:hint="eastAsia" w:ascii="华文仿宋" w:hAnsi="华文仿宋" w:eastAsia="华文仿宋" w:cstheme="minorEastAsia"/>
          <w:sz w:val="32"/>
          <w:szCs w:val="32"/>
        </w:rPr>
        <w:drawing>
          <wp:inline distT="0" distB="0" distL="0" distR="0">
            <wp:extent cx="95250" cy="171450"/>
            <wp:effectExtent l="0" t="0" r="1143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个实验室对某一浓度水平样品测试的标准偏差；</w:t>
      </w:r>
    </w:p>
    <w:p w14:paraId="27A89D48">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361950" cy="247650"/>
            <wp:effectExtent l="0" t="0" r="381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361950" cy="247650"/>
                    </a:xfrm>
                    <a:prstGeom prst="rect">
                      <a:avLst/>
                    </a:prstGeom>
                    <a:noFill/>
                    <a:ln>
                      <a:noFill/>
                    </a:ln>
                  </pic:spPr>
                </pic:pic>
              </a:graphicData>
            </a:graphic>
          </wp:inline>
        </w:drawing>
      </w:r>
      <w:r>
        <w:rPr>
          <w:rFonts w:hint="eastAsia" w:ascii="华文仿宋" w:hAnsi="华文仿宋" w:eastAsia="华文仿宋" w:cstheme="minorEastAsia"/>
          <w:sz w:val="32"/>
          <w:szCs w:val="32"/>
        </w:rPr>
        <w:t>—</w:t>
      </w:r>
      <w:r>
        <w:rPr>
          <w:rFonts w:hint="eastAsia" w:ascii="华文仿宋" w:hAnsi="华文仿宋" w:eastAsia="华文仿宋" w:cstheme="minorEastAsia"/>
          <w:sz w:val="32"/>
          <w:szCs w:val="32"/>
        </w:rPr>
        <w:drawing>
          <wp:inline distT="0" distB="0" distL="0" distR="0">
            <wp:extent cx="95250" cy="171450"/>
            <wp:effectExtent l="0" t="0" r="1143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个实验室对某一浓度水平样品测试的相对标准偏差。</w:t>
      </w:r>
    </w:p>
    <w:p w14:paraId="0AA69DB7">
      <w:pPr>
        <w:pStyle w:val="24"/>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（2）</w:t>
      </w:r>
      <w:r>
        <w:rPr>
          <w:rFonts w:ascii="华文仿宋" w:hAnsi="华文仿宋" w:eastAsia="华文仿宋"/>
          <w:sz w:val="32"/>
          <w:szCs w:val="32"/>
        </w:rPr>
        <w:t>实验室间相对标准偏差</w:t>
      </w:r>
    </w:p>
    <w:p w14:paraId="34FD1EB1">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对高、中、低三种浓度的样品在第</w:t>
      </w:r>
      <w:r>
        <w:rPr>
          <w:rFonts w:hint="eastAsia" w:ascii="华文仿宋" w:hAnsi="华文仿宋" w:eastAsia="华文仿宋" w:cstheme="minorEastAsia"/>
          <w:sz w:val="32"/>
          <w:szCs w:val="32"/>
        </w:rPr>
        <w:drawing>
          <wp:inline distT="0" distB="0" distL="0" distR="0">
            <wp:extent cx="66675" cy="190500"/>
            <wp:effectExtent l="0" t="0" r="9525"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66675" cy="19050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个实验室内进行测定，实验室间相对标准偏差按如下公式进行计算：</w:t>
      </w:r>
    </w:p>
    <w:p w14:paraId="6D8F4264">
      <w:pPr>
        <w:ind w:firstLine="4640" w:firstLineChars="1450"/>
        <w:jc w:val="center"/>
        <w:rPr>
          <w:rFonts w:ascii="华文仿宋" w:hAnsi="华文仿宋" w:eastAsia="华文仿宋"/>
          <w:sz w:val="32"/>
          <w:szCs w:val="32"/>
        </w:rPr>
      </w:pPr>
      <w:r>
        <w:rPr>
          <w:rFonts w:ascii="华文仿宋" w:hAnsi="华文仿宋" w:eastAsia="华文仿宋"/>
          <w:position w:val="-6"/>
          <w:sz w:val="32"/>
          <w:szCs w:val="32"/>
        </w:rPr>
        <w:object>
          <v:shape id="_x0000_i1083" o:spt="75" alt="" type="#_x0000_t75" style="height:23.55pt;width:22.35pt;" o:ole="t" filled="f" o:preferrelative="t" stroked="f" coordsize="21600,21600">
            <v:path/>
            <v:fill on="f" focussize="0,0"/>
            <v:stroke on="f"/>
            <v:imagedata r:id="rId87" o:title=""/>
            <o:lock v:ext="edit" aspectratio="t"/>
            <w10:wrap type="none"/>
            <w10:anchorlock/>
          </v:shape>
          <o:OLEObject Type="Embed" ProgID="Equation.KSEE3" ShapeID="_x0000_i1083" DrawAspect="Content" ObjectID="_1468075769" r:id="rId86">
            <o:LockedField>false</o:LockedField>
          </o:OLEObject>
        </w:object>
      </w:r>
      <w:r>
        <w:rPr>
          <w:rFonts w:ascii="华文仿宋" w:hAnsi="华文仿宋" w:eastAsia="华文仿宋"/>
          <w:position w:val="-24"/>
          <w:sz w:val="32"/>
          <w:szCs w:val="32"/>
        </w:rPr>
        <w:object>
          <v:shape id="_x0000_i1069" o:spt="75" type="#_x0000_t75" style="height:58.8pt;width:36.6pt;" o:ole="t" filled="f" o:preferrelative="t" stroked="f" coordsize="21600,21600">
            <v:path/>
            <v:fill on="f" focussize="0,0"/>
            <v:stroke on="f" joinstyle="miter"/>
            <v:imagedata r:id="rId89" o:title=""/>
            <o:lock v:ext="edit" aspectratio="t"/>
            <w10:wrap type="none"/>
            <w10:anchorlock/>
          </v:shape>
          <o:OLEObject Type="Embed" ProgID="Equation.KSEE3" ShapeID="_x0000_i1069" DrawAspect="Content" ObjectID="_1468075770" r:id="rId88">
            <o:LockedField>false</o:LockedField>
          </o:OLEObject>
        </w:object>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16</w:t>
      </w:r>
      <w:r>
        <w:rPr>
          <w:rFonts w:hint="eastAsia" w:ascii="华文仿宋" w:hAnsi="华文仿宋" w:eastAsia="华文仿宋" w:cs="微软雅黑"/>
          <w:sz w:val="32"/>
          <w:szCs w:val="32"/>
        </w:rPr>
        <w:t>）</w:t>
      </w:r>
    </w:p>
    <w:p w14:paraId="2BF2EB38">
      <w:pPr>
        <w:ind w:firstLine="3520" w:firstLineChars="1100"/>
        <w:rPr>
          <w:rFonts w:ascii="华文仿宋" w:hAnsi="华文仿宋" w:eastAsia="华文仿宋"/>
          <w:sz w:val="32"/>
          <w:szCs w:val="32"/>
        </w:rPr>
      </w:pPr>
      <w:r>
        <w:rPr>
          <w:rFonts w:ascii="华文仿宋" w:hAnsi="华文仿宋" w:eastAsia="华文仿宋"/>
          <w:position w:val="-6"/>
          <w:sz w:val="32"/>
          <w:szCs w:val="32"/>
        </w:rPr>
        <w:object>
          <v:shape id="_x0000_i1070" o:spt="75" type="#_x0000_t75" style="height:21.6pt;width:16.8pt;" o:ole="t" filled="f" o:preferrelative="t" stroked="f" coordsize="21600,21600">
            <v:path/>
            <v:fill on="f" focussize="0,0"/>
            <v:stroke on="f" joinstyle="miter"/>
            <v:imagedata r:id="rId91" o:title=""/>
            <o:lock v:ext="edit" aspectratio="t"/>
            <w10:wrap type="none"/>
            <w10:anchorlock/>
          </v:shape>
          <o:OLEObject Type="Embed" ProgID="Equation.KSEE3" ShapeID="_x0000_i1070" DrawAspect="Content" ObjectID="_1468075771" r:id="rId90">
            <o:LockedField>false</o:LockedField>
          </o:OLEObject>
        </w:object>
      </w:r>
      <w:r>
        <w:rPr>
          <w:rFonts w:ascii="华文仿宋" w:hAnsi="华文仿宋" w:eastAsia="华文仿宋"/>
          <w:sz w:val="32"/>
          <w:szCs w:val="32"/>
        </w:rPr>
        <w:t>=</w:t>
      </w:r>
      <w:r>
        <w:rPr>
          <w:rFonts w:ascii="华文仿宋" w:hAnsi="华文仿宋" w:eastAsia="华文仿宋"/>
          <w:position w:val="-26"/>
          <w:sz w:val="32"/>
          <w:szCs w:val="32"/>
        </w:rPr>
        <w:object>
          <v:shape id="_x0000_i1081" o:spt="75" type="#_x0000_t75" style="height:64.8pt;width:87pt;" o:ole="t" filled="f" o:preferrelative="t" stroked="f" coordsize="21600,21600">
            <v:path/>
            <v:fill on="f" focussize="0,0"/>
            <v:stroke on="f" joinstyle="miter"/>
            <v:imagedata r:id="rId93" o:title=""/>
            <o:lock v:ext="edit" aspectratio="t"/>
            <w10:wrap type="none"/>
            <w10:anchorlock/>
          </v:shape>
          <o:OLEObject Type="Embed" ProgID="Equation.KSEE3" ShapeID="_x0000_i1081" DrawAspect="Content" ObjectID="_1468075772" r:id="rId92">
            <o:LockedField>false</o:LockedField>
          </o:OLEObject>
        </w:object>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17</w:t>
      </w:r>
      <w:r>
        <w:rPr>
          <w:rFonts w:hint="eastAsia" w:ascii="华文仿宋" w:hAnsi="华文仿宋" w:eastAsia="华文仿宋" w:cs="微软雅黑"/>
          <w:sz w:val="32"/>
          <w:szCs w:val="32"/>
        </w:rPr>
        <w:t>）</w:t>
      </w:r>
    </w:p>
    <w:p w14:paraId="2136849C">
      <w:pPr>
        <w:ind w:firstLine="4160" w:firstLineChars="1300"/>
        <w:rPr>
          <w:rFonts w:ascii="华文仿宋" w:hAnsi="华文仿宋" w:eastAsia="华文仿宋"/>
          <w:sz w:val="32"/>
          <w:szCs w:val="32"/>
        </w:rPr>
      </w:pPr>
      <w:r>
        <w:rPr>
          <w:rFonts w:ascii="华文仿宋" w:hAnsi="华文仿宋" w:eastAsia="华文仿宋"/>
          <w:position w:val="-28"/>
          <w:sz w:val="32"/>
          <w:szCs w:val="32"/>
        </w:rPr>
        <w:object>
          <v:shape id="_x0000_i1072" o:spt="75" type="#_x0000_t75" style="height:42pt;width:102pt;" o:ole="t" filled="f" o:preferrelative="t" stroked="f" coordsize="21600,21600">
            <v:path/>
            <v:fill on="f" focussize="0,0"/>
            <v:stroke on="f" joinstyle="miter"/>
            <v:imagedata r:id="rId95" o:title=""/>
            <o:lock v:ext="edit" aspectratio="t"/>
            <w10:wrap type="none"/>
            <w10:anchorlock/>
          </v:shape>
          <o:OLEObject Type="Embed" ProgID="Equation.KSEE3" ShapeID="_x0000_i1072" DrawAspect="Content" ObjectID="_1468075773" r:id="rId94">
            <o:LockedField>false</o:LockedField>
          </o:OLEObject>
        </w:object>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18</w:t>
      </w:r>
      <w:r>
        <w:rPr>
          <w:rFonts w:hint="eastAsia" w:ascii="华文仿宋" w:hAnsi="华文仿宋" w:eastAsia="华文仿宋" w:cs="微软雅黑"/>
          <w:sz w:val="32"/>
          <w:szCs w:val="32"/>
        </w:rPr>
        <w:t>）</w:t>
      </w:r>
    </w:p>
    <w:p w14:paraId="438A102A">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式中：</w:t>
      </w:r>
      <w:r>
        <w:rPr>
          <w:rFonts w:hint="eastAsia" w:ascii="华文仿宋" w:hAnsi="华文仿宋" w:eastAsia="华文仿宋" w:cstheme="minorEastAsia"/>
          <w:sz w:val="32"/>
          <w:szCs w:val="32"/>
        </w:rPr>
        <w:drawing>
          <wp:inline distT="0" distB="0" distL="0" distR="0">
            <wp:extent cx="190500" cy="266700"/>
            <wp:effectExtent l="0" t="0" r="762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a:xfrm>
                      <a:off x="0" y="0"/>
                      <a:ext cx="190500" cy="266700"/>
                    </a:xfrm>
                    <a:prstGeom prst="rect">
                      <a:avLst/>
                    </a:prstGeom>
                    <a:noFill/>
                    <a:ln>
                      <a:noFill/>
                    </a:ln>
                  </pic:spPr>
                </pic:pic>
              </a:graphicData>
            </a:graphic>
          </wp:inline>
        </w:drawing>
      </w:r>
      <w:r>
        <w:rPr>
          <w:rFonts w:hint="eastAsia" w:ascii="华文仿宋" w:hAnsi="华文仿宋" w:eastAsia="华文仿宋" w:cstheme="minorEastAsia"/>
          <w:sz w:val="32"/>
          <w:szCs w:val="32"/>
        </w:rPr>
        <w:t>—第</w:t>
      </w:r>
      <w:r>
        <w:rPr>
          <w:rFonts w:hint="eastAsia" w:ascii="华文仿宋" w:hAnsi="华文仿宋" w:eastAsia="华文仿宋" w:cstheme="minorEastAsia"/>
          <w:sz w:val="32"/>
          <w:szCs w:val="32"/>
        </w:rPr>
        <w:drawing>
          <wp:inline distT="0" distB="0" distL="0" distR="0">
            <wp:extent cx="95250" cy="171450"/>
            <wp:effectExtent l="0" t="0" r="1143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个实验室对某一个浓度水平样品测试的平均值；</w:t>
      </w:r>
    </w:p>
    <w:p w14:paraId="229AFDA4">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04775" cy="247650"/>
            <wp:effectExtent l="0" t="0" r="1905" b="12065"/>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104775" cy="247650"/>
                    </a:xfrm>
                    <a:prstGeom prst="rect">
                      <a:avLst/>
                    </a:prstGeom>
                    <a:noFill/>
                    <a:ln>
                      <a:noFill/>
                    </a:ln>
                  </pic:spPr>
                </pic:pic>
              </a:graphicData>
            </a:graphic>
          </wp:inline>
        </w:drawing>
      </w:r>
      <w:r>
        <w:rPr>
          <w:rFonts w:hint="eastAsia" w:ascii="华文仿宋" w:hAnsi="华文仿宋" w:eastAsia="华文仿宋" w:cstheme="minorEastAsia"/>
          <w:sz w:val="32"/>
          <w:szCs w:val="32"/>
        </w:rPr>
        <w:t>—</w:t>
      </w:r>
      <w:r>
        <w:rPr>
          <w:rFonts w:hint="eastAsia" w:ascii="华文仿宋" w:hAnsi="华文仿宋" w:eastAsia="华文仿宋" w:cstheme="minorEastAsia"/>
          <w:sz w:val="32"/>
          <w:szCs w:val="32"/>
        </w:rPr>
        <w:drawing>
          <wp:inline distT="0" distB="0" distL="0" distR="0">
            <wp:extent cx="95250" cy="190500"/>
            <wp:effectExtent l="0" t="0" r="1143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95250" cy="19050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个实验室对某一浓度水平样品测试的平均值；</w:t>
      </w:r>
    </w:p>
    <w:p w14:paraId="2F014303">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190500"/>
            <wp:effectExtent l="0" t="0" r="11430" b="635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171450" cy="190500"/>
                    </a:xfrm>
                    <a:prstGeom prst="rect">
                      <a:avLst/>
                    </a:prstGeom>
                    <a:noFill/>
                    <a:ln>
                      <a:noFill/>
                    </a:ln>
                  </pic:spPr>
                </pic:pic>
              </a:graphicData>
            </a:graphic>
          </wp:inline>
        </w:drawing>
      </w:r>
      <w:r>
        <w:rPr>
          <w:rFonts w:hint="eastAsia" w:ascii="华文仿宋" w:hAnsi="华文仿宋" w:eastAsia="华文仿宋" w:cstheme="minorEastAsia"/>
          <w:sz w:val="32"/>
          <w:szCs w:val="32"/>
        </w:rPr>
        <w:t>—实验室间标准偏差；</w:t>
      </w:r>
    </w:p>
    <w:p w14:paraId="5E749A09">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361950" cy="180975"/>
            <wp:effectExtent l="0" t="0" r="3810" b="127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rPr>
          <w:rFonts w:hint="eastAsia" w:ascii="华文仿宋" w:hAnsi="华文仿宋" w:eastAsia="华文仿宋" w:cstheme="minorEastAsia"/>
          <w:sz w:val="32"/>
          <w:szCs w:val="32"/>
        </w:rPr>
        <w:t>—实验室间相对标准偏差；</w:t>
      </w:r>
    </w:p>
    <w:p w14:paraId="3A464434">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（3）重复性限r和再现性限R</w:t>
      </w:r>
    </w:p>
    <w:p w14:paraId="34B35F2D">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对高、中、低三种浓度的样品，进行</w:t>
      </w:r>
      <w:r>
        <w:rPr>
          <w:rFonts w:hint="eastAsia" w:ascii="华文仿宋" w:hAnsi="华文仿宋" w:eastAsia="华文仿宋" w:cstheme="minorEastAsia"/>
          <w:sz w:val="32"/>
          <w:szCs w:val="32"/>
        </w:rPr>
        <w:drawing>
          <wp:inline distT="0" distB="0" distL="0" distR="0">
            <wp:extent cx="95250" cy="190500"/>
            <wp:effectExtent l="0" t="0" r="1143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a:xfrm>
                      <a:off x="0" y="0"/>
                      <a:ext cx="95250" cy="19050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个实验室的验证实验，每个实验室平行测定n次，重复性限r和再现性限R入按如下公式进行计算：</w:t>
      </w:r>
    </w:p>
    <w:p w14:paraId="6057047B">
      <w:pPr>
        <w:ind w:firstLine="3840" w:firstLineChars="1200"/>
        <w:jc w:val="center"/>
        <w:rPr>
          <w:rFonts w:ascii="华文仿宋" w:hAnsi="华文仿宋" w:eastAsia="华文仿宋"/>
          <w:sz w:val="32"/>
          <w:szCs w:val="32"/>
        </w:rPr>
      </w:pPr>
      <w:r>
        <w:rPr>
          <w:rFonts w:ascii="华文仿宋" w:hAnsi="华文仿宋" w:eastAsia="华文仿宋"/>
          <w:position w:val="-26"/>
          <w:sz w:val="32"/>
          <w:szCs w:val="32"/>
        </w:rPr>
        <w:object>
          <v:shape id="_x0000_i1073" o:spt="75" type="#_x0000_t75" style="height:72.6pt;width:99pt;" o:ole="t" filled="f" o:preferrelative="t" stroked="f" coordsize="21600,21600">
            <v:path/>
            <v:fill on="f" focussize="0,0"/>
            <v:stroke on="f" joinstyle="miter"/>
            <v:imagedata r:id="rId104" o:title=""/>
            <o:lock v:ext="edit" aspectratio="t"/>
            <w10:wrap type="none"/>
            <w10:anchorlock/>
          </v:shape>
          <o:OLEObject Type="Embed" ProgID="Equation.KSEE3" ShapeID="_x0000_i1073" DrawAspect="Content" ObjectID="_1468075774" r:id="rId103">
            <o:LockedField>false</o:LockedField>
          </o:OLEObject>
        </w:object>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19</w:t>
      </w:r>
      <w:r>
        <w:rPr>
          <w:rFonts w:hint="eastAsia" w:ascii="华文仿宋" w:hAnsi="华文仿宋" w:eastAsia="华文仿宋" w:cs="微软雅黑"/>
          <w:sz w:val="32"/>
          <w:szCs w:val="32"/>
        </w:rPr>
        <w:t>）</w:t>
      </w:r>
    </w:p>
    <w:p w14:paraId="0553D94D">
      <w:pPr>
        <w:ind w:firstLine="2560" w:firstLineChars="800"/>
        <w:jc w:val="center"/>
        <w:rPr>
          <w:rFonts w:ascii="华文仿宋" w:hAnsi="华文仿宋" w:eastAsia="华文仿宋"/>
          <w:sz w:val="32"/>
          <w:szCs w:val="32"/>
        </w:rPr>
      </w:pPr>
      <w:r>
        <w:rPr>
          <w:rFonts w:ascii="华文仿宋" w:hAnsi="华文仿宋" w:eastAsia="华文仿宋"/>
          <w:position w:val="-30"/>
          <w:sz w:val="32"/>
          <w:szCs w:val="32"/>
        </w:rPr>
        <w:object>
          <v:shape id="_x0000_i1074" o:spt="75" type="#_x0000_t75" style="height:66.6pt;width:180pt;" o:ole="t" filled="f" o:preferrelative="t" stroked="f" coordsize="21600,21600">
            <v:path/>
            <v:fill on="f" focussize="0,0"/>
            <v:stroke on="f" joinstyle="miter"/>
            <v:imagedata r:id="rId106" o:title=""/>
            <o:lock v:ext="edit" aspectratio="t"/>
            <w10:wrap type="none"/>
            <w10:anchorlock/>
          </v:shape>
          <o:OLEObject Type="Embed" ProgID="Equation.KSEE3" ShapeID="_x0000_i1074" DrawAspect="Content" ObjectID="_1468075775" r:id="rId105">
            <o:LockedField>false</o:LockedField>
          </o:OLEObject>
        </w:object>
      </w:r>
      <w:r>
        <w:rPr>
          <w:rFonts w:ascii="华文仿宋" w:hAnsi="华文仿宋" w:eastAsia="华文仿宋"/>
          <w:sz w:val="32"/>
          <w:szCs w:val="32"/>
        </w:rPr>
        <w:t>…………</w:t>
      </w:r>
      <w:r>
        <w:rPr>
          <w:rFonts w:hint="eastAsia" w:ascii="华文仿宋" w:hAnsi="华文仿宋" w:eastAsia="华文仿宋"/>
          <w:sz w:val="32"/>
          <w:szCs w:val="32"/>
          <w:lang w:val="en-US" w:eastAsia="zh-CN"/>
        </w:rPr>
        <w:t xml:space="preserve"> </w:t>
      </w:r>
      <w:r>
        <w:rPr>
          <w:rFonts w:hint="eastAsia" w:ascii="华文仿宋" w:hAnsi="华文仿宋" w:eastAsia="华文仿宋" w:cs="微软雅黑"/>
          <w:sz w:val="32"/>
          <w:szCs w:val="32"/>
        </w:rPr>
        <w:t>（</w:t>
      </w:r>
      <w:r>
        <w:rPr>
          <w:rFonts w:hint="eastAsia" w:ascii="华文仿宋" w:hAnsi="华文仿宋" w:eastAsia="华文仿宋"/>
          <w:sz w:val="32"/>
          <w:szCs w:val="32"/>
        </w:rPr>
        <w:t>20</w:t>
      </w:r>
      <w:r>
        <w:rPr>
          <w:rFonts w:hint="eastAsia" w:ascii="华文仿宋" w:hAnsi="华文仿宋" w:eastAsia="华文仿宋" w:cs="微软雅黑"/>
          <w:sz w:val="32"/>
          <w:szCs w:val="32"/>
        </w:rPr>
        <w:t>）</w:t>
      </w:r>
    </w:p>
    <w:p w14:paraId="7CC400B0">
      <w:pPr>
        <w:ind w:firstLine="3520" w:firstLineChars="1100"/>
        <w:jc w:val="center"/>
        <w:rPr>
          <w:rFonts w:ascii="华文仿宋" w:hAnsi="华文仿宋" w:eastAsia="华文仿宋"/>
          <w:sz w:val="32"/>
          <w:szCs w:val="32"/>
        </w:rPr>
      </w:pPr>
      <w:r>
        <w:rPr>
          <w:rFonts w:ascii="华文仿宋" w:hAnsi="华文仿宋" w:eastAsia="华文仿宋"/>
          <w:position w:val="-12"/>
          <w:sz w:val="32"/>
          <w:szCs w:val="32"/>
        </w:rPr>
        <w:object>
          <v:shape id="_x0000_i1075" o:spt="75" type="#_x0000_t75" style="height:30pt;width:114pt;" o:ole="t" filled="f" o:preferrelative="t" stroked="f" coordsize="21600,21600">
            <v:path/>
            <v:fill on="f" focussize="0,0"/>
            <v:stroke on="f" joinstyle="miter"/>
            <v:imagedata r:id="rId108" o:title=""/>
            <o:lock v:ext="edit" aspectratio="t"/>
            <w10:wrap type="none"/>
            <w10:anchorlock/>
          </v:shape>
          <o:OLEObject Type="Embed" ProgID="Equation.KSEE3" ShapeID="_x0000_i1075" DrawAspect="Content" ObjectID="_1468075776" r:id="rId107">
            <o:LockedField>false</o:LockedField>
          </o:OLEObject>
        </w:object>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21</w:t>
      </w:r>
      <w:r>
        <w:rPr>
          <w:rFonts w:hint="eastAsia" w:ascii="华文仿宋" w:hAnsi="华文仿宋" w:eastAsia="华文仿宋" w:cs="微软雅黑"/>
          <w:sz w:val="32"/>
          <w:szCs w:val="32"/>
        </w:rPr>
        <w:t>）</w:t>
      </w:r>
    </w:p>
    <w:p w14:paraId="065B561A">
      <w:pPr>
        <w:ind w:firstLine="3840" w:firstLineChars="1200"/>
        <w:jc w:val="center"/>
        <w:rPr>
          <w:rFonts w:ascii="华文仿宋" w:hAnsi="华文仿宋" w:eastAsia="华文仿宋"/>
          <w:sz w:val="32"/>
          <w:szCs w:val="32"/>
        </w:rPr>
      </w:pPr>
      <w:r>
        <w:rPr>
          <w:rFonts w:ascii="华文仿宋" w:hAnsi="华文仿宋" w:eastAsia="华文仿宋"/>
          <w:position w:val="-12"/>
          <w:sz w:val="32"/>
          <w:szCs w:val="32"/>
        </w:rPr>
        <w:object>
          <v:shape id="_x0000_i1084" o:spt="75" type="#_x0000_t75" style="height:35.4pt;width:85.8pt;" o:ole="t" filled="f" o:preferrelative="t" stroked="f" coordsize="21600,21600">
            <v:path/>
            <v:fill on="f" focussize="0,0"/>
            <v:stroke on="f" joinstyle="miter"/>
            <v:imagedata r:id="rId110" o:title=""/>
            <o:lock v:ext="edit" aspectratio="t"/>
            <w10:wrap type="none"/>
            <w10:anchorlock/>
          </v:shape>
          <o:OLEObject Type="Embed" ProgID="Equation.KSEE3" ShapeID="_x0000_i1084" DrawAspect="Content" ObjectID="_1468075777" r:id="rId109">
            <o:LockedField>false</o:LockedField>
          </o:OLEObject>
        </w:object>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22</w:t>
      </w:r>
      <w:r>
        <w:rPr>
          <w:rFonts w:hint="eastAsia" w:ascii="华文仿宋" w:hAnsi="华文仿宋" w:eastAsia="华文仿宋" w:cs="微软雅黑"/>
          <w:sz w:val="32"/>
          <w:szCs w:val="32"/>
        </w:rPr>
        <w:t>）</w:t>
      </w:r>
    </w:p>
    <w:p w14:paraId="7902E827">
      <w:pPr>
        <w:ind w:firstLine="3840" w:firstLineChars="1200"/>
        <w:jc w:val="center"/>
        <w:rPr>
          <w:rFonts w:ascii="华文仿宋" w:hAnsi="华文仿宋" w:eastAsia="华文仿宋"/>
          <w:sz w:val="32"/>
          <w:szCs w:val="32"/>
        </w:rPr>
      </w:pPr>
      <w:r>
        <w:rPr>
          <w:rFonts w:ascii="华文仿宋" w:hAnsi="华文仿宋" w:eastAsia="华文仿宋"/>
          <w:position w:val="-12"/>
          <w:sz w:val="32"/>
          <w:szCs w:val="32"/>
        </w:rPr>
        <w:object>
          <v:shape id="_x0000_i1077" o:spt="75" type="#_x0000_t75" style="height:30pt;width:86.4pt;" o:ole="t" filled="f" o:preferrelative="t" stroked="f" coordsize="21600,21600">
            <v:path/>
            <v:fill on="f" focussize="0,0"/>
            <v:stroke on="f" joinstyle="miter"/>
            <v:imagedata r:id="rId112" o:title=""/>
            <o:lock v:ext="edit" aspectratio="t"/>
            <w10:wrap type="none"/>
            <w10:anchorlock/>
          </v:shape>
          <o:OLEObject Type="Embed" ProgID="Equation.KSEE3" ShapeID="_x0000_i1077" DrawAspect="Content" ObjectID="_1468075778" r:id="rId111">
            <o:LockedField>false</o:LockedField>
          </o:OLEObject>
        </w:object>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23</w:t>
      </w:r>
      <w:r>
        <w:rPr>
          <w:rFonts w:hint="eastAsia" w:ascii="华文仿宋" w:hAnsi="华文仿宋" w:eastAsia="华文仿宋" w:cs="微软雅黑"/>
          <w:sz w:val="32"/>
          <w:szCs w:val="32"/>
        </w:rPr>
        <w:t>）</w:t>
      </w:r>
    </w:p>
    <w:p w14:paraId="7F910FA8">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式中：</w:t>
      </w:r>
      <w:r>
        <w:rPr>
          <w:rFonts w:hint="eastAsia" w:ascii="华文仿宋" w:hAnsi="华文仿宋" w:eastAsia="华文仿宋" w:cstheme="minorEastAsia"/>
          <w:sz w:val="32"/>
          <w:szCs w:val="32"/>
        </w:rPr>
        <w:drawing>
          <wp:inline distT="0" distB="0" distL="0" distR="0">
            <wp:extent cx="190500" cy="266700"/>
            <wp:effectExtent l="0" t="0" r="762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190500" cy="266700"/>
                    </a:xfrm>
                    <a:prstGeom prst="rect">
                      <a:avLst/>
                    </a:prstGeom>
                    <a:noFill/>
                    <a:ln>
                      <a:noFill/>
                    </a:ln>
                  </pic:spPr>
                </pic:pic>
              </a:graphicData>
            </a:graphic>
          </wp:inline>
        </w:drawing>
      </w:r>
      <w:r>
        <w:rPr>
          <w:rFonts w:hint="eastAsia" w:ascii="华文仿宋" w:hAnsi="华文仿宋" w:eastAsia="华文仿宋" w:cstheme="minorEastAsia"/>
          <w:sz w:val="32"/>
          <w:szCs w:val="32"/>
        </w:rPr>
        <w:t>—第</w:t>
      </w:r>
      <w:r>
        <w:rPr>
          <w:rFonts w:hint="eastAsia" w:ascii="华文仿宋" w:hAnsi="华文仿宋" w:eastAsia="华文仿宋" w:cstheme="minorEastAsia"/>
          <w:sz w:val="32"/>
          <w:szCs w:val="32"/>
        </w:rPr>
        <w:drawing>
          <wp:inline distT="0" distB="0" distL="0" distR="0">
            <wp:extent cx="95250" cy="171450"/>
            <wp:effectExtent l="0" t="0" r="1143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个实验室对某一浓度水品样品测试的平均值；</w:t>
      </w:r>
    </w:p>
    <w:p w14:paraId="7B12AB05">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47650"/>
            <wp:effectExtent l="0" t="0" r="12065"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171450" cy="247650"/>
                    </a:xfrm>
                    <a:prstGeom prst="rect">
                      <a:avLst/>
                    </a:prstGeom>
                    <a:noFill/>
                    <a:ln>
                      <a:noFill/>
                    </a:ln>
                  </pic:spPr>
                </pic:pic>
              </a:graphicData>
            </a:graphic>
          </wp:inline>
        </w:drawing>
      </w:r>
      <w:r>
        <w:rPr>
          <w:rFonts w:hint="eastAsia" w:ascii="华文仿宋" w:hAnsi="华文仿宋" w:eastAsia="华文仿宋" w:cstheme="minorEastAsia"/>
          <w:sz w:val="32"/>
          <w:szCs w:val="32"/>
        </w:rPr>
        <w:t>—第</w:t>
      </w:r>
      <w:r>
        <w:rPr>
          <w:rFonts w:hint="eastAsia" w:ascii="华文仿宋" w:hAnsi="华文仿宋" w:eastAsia="华文仿宋" w:cstheme="minorEastAsia"/>
          <w:sz w:val="32"/>
          <w:szCs w:val="32"/>
        </w:rPr>
        <w:drawing>
          <wp:inline distT="0" distB="0" distL="0" distR="0">
            <wp:extent cx="95250" cy="171450"/>
            <wp:effectExtent l="0" t="0" r="1143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个实验室对某一浓度水品样品测试的标准偏差；</w:t>
      </w:r>
    </w:p>
    <w:p w14:paraId="1637DCEC">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09550"/>
            <wp:effectExtent l="0" t="0" r="0" b="317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90500" cy="209550"/>
                    </a:xfrm>
                    <a:prstGeom prst="rect">
                      <a:avLst/>
                    </a:prstGeom>
                    <a:noFill/>
                    <a:ln>
                      <a:noFill/>
                    </a:ln>
                  </pic:spPr>
                </pic:pic>
              </a:graphicData>
            </a:graphic>
          </wp:inline>
        </w:drawing>
      </w:r>
      <w:r>
        <w:rPr>
          <w:rFonts w:hint="eastAsia" w:ascii="华文仿宋" w:hAnsi="华文仿宋" w:eastAsia="华文仿宋" w:cstheme="minorEastAsia"/>
          <w:sz w:val="32"/>
          <w:szCs w:val="32"/>
        </w:rPr>
        <w:t>—重复性限标准差；</w:t>
      </w:r>
    </w:p>
    <w:p w14:paraId="7823182E">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position w:val="-10"/>
          <w:sz w:val="32"/>
          <w:szCs w:val="32"/>
        </w:rPr>
        <w:drawing>
          <wp:inline distT="0" distB="0" distL="0" distR="0">
            <wp:extent cx="180975" cy="209550"/>
            <wp:effectExtent l="0" t="0" r="1905" b="317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80975" cy="209550"/>
                    </a:xfrm>
                    <a:prstGeom prst="rect">
                      <a:avLst/>
                    </a:prstGeom>
                    <a:noFill/>
                    <a:ln>
                      <a:noFill/>
                    </a:ln>
                  </pic:spPr>
                </pic:pic>
              </a:graphicData>
            </a:graphic>
          </wp:inline>
        </w:drawing>
      </w:r>
      <w:r>
        <w:rPr>
          <w:rFonts w:hint="eastAsia" w:ascii="华文仿宋" w:hAnsi="华文仿宋" w:eastAsia="华文仿宋" w:cstheme="minorEastAsia"/>
          <w:sz w:val="32"/>
          <w:szCs w:val="32"/>
        </w:rPr>
        <w:t>—再现性限标准差；</w:t>
      </w:r>
    </w:p>
    <w:p w14:paraId="7563A3BB">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position w:val="-10"/>
          <w:sz w:val="32"/>
          <w:szCs w:val="32"/>
        </w:rPr>
        <w:drawing>
          <wp:inline distT="0" distB="0" distL="0" distR="0">
            <wp:extent cx="180975" cy="209550"/>
            <wp:effectExtent l="0" t="0" r="1905" b="317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180975" cy="209550"/>
                    </a:xfrm>
                    <a:prstGeom prst="rect">
                      <a:avLst/>
                    </a:prstGeom>
                    <a:noFill/>
                    <a:ln>
                      <a:noFill/>
                    </a:ln>
                  </pic:spPr>
                </pic:pic>
              </a:graphicData>
            </a:graphic>
          </wp:inline>
        </w:drawing>
      </w:r>
      <w:r>
        <w:rPr>
          <w:rFonts w:hint="eastAsia" w:ascii="华文仿宋" w:hAnsi="华文仿宋" w:eastAsia="华文仿宋" w:cstheme="minorEastAsia"/>
          <w:sz w:val="32"/>
          <w:szCs w:val="32"/>
        </w:rPr>
        <w:t>—实验室间标准差；</w:t>
      </w:r>
    </w:p>
    <w:p w14:paraId="0A8D2310">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position w:val="-6"/>
          <w:sz w:val="32"/>
          <w:szCs w:val="32"/>
        </w:rPr>
        <w:drawing>
          <wp:inline distT="0" distB="0" distL="0" distR="0">
            <wp:extent cx="95250" cy="190500"/>
            <wp:effectExtent l="0" t="0" r="1143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95250" cy="190500"/>
                    </a:xfrm>
                    <a:prstGeom prst="rect">
                      <a:avLst/>
                    </a:prstGeom>
                    <a:noFill/>
                    <a:ln>
                      <a:noFill/>
                    </a:ln>
                  </pic:spPr>
                </pic:pic>
              </a:graphicData>
            </a:graphic>
          </wp:inline>
        </w:drawing>
      </w:r>
      <w:r>
        <w:rPr>
          <w:rFonts w:hint="eastAsia" w:ascii="华文仿宋" w:hAnsi="华文仿宋" w:eastAsia="华文仿宋" w:cstheme="minorEastAsia"/>
          <w:sz w:val="32"/>
          <w:szCs w:val="32"/>
        </w:rPr>
        <w:t>—参加验证实验的实验室总数；</w:t>
      </w:r>
    </w:p>
    <w:p w14:paraId="6386E677">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position w:val="-6"/>
          <w:sz w:val="32"/>
          <w:szCs w:val="32"/>
        </w:rPr>
        <w:drawing>
          <wp:inline distT="0" distB="0" distL="0" distR="0">
            <wp:extent cx="114300" cy="152400"/>
            <wp:effectExtent l="0" t="0" r="762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rFonts w:hint="eastAsia" w:ascii="华文仿宋" w:hAnsi="华文仿宋" w:eastAsia="华文仿宋" w:cstheme="minorEastAsia"/>
          <w:sz w:val="32"/>
          <w:szCs w:val="32"/>
        </w:rPr>
        <w:t>—每个实验室对某一浓度水平样品进行平行测定的次数，n=6;</w:t>
      </w:r>
    </w:p>
    <w:p w14:paraId="49445246">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position w:val="-4"/>
          <w:sz w:val="32"/>
          <w:szCs w:val="32"/>
        </w:rPr>
        <w:drawing>
          <wp:inline distT="0" distB="0" distL="0" distR="0">
            <wp:extent cx="95250" cy="114300"/>
            <wp:effectExtent l="0" t="0" r="1143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a:xfrm>
                      <a:off x="0" y="0"/>
                      <a:ext cx="95250" cy="114300"/>
                    </a:xfrm>
                    <a:prstGeom prst="rect">
                      <a:avLst/>
                    </a:prstGeom>
                    <a:noFill/>
                    <a:ln>
                      <a:noFill/>
                    </a:ln>
                  </pic:spPr>
                </pic:pic>
              </a:graphicData>
            </a:graphic>
          </wp:inline>
        </w:drawing>
      </w:r>
      <w:r>
        <w:rPr>
          <w:rFonts w:hint="eastAsia" w:ascii="华文仿宋" w:hAnsi="华文仿宋" w:eastAsia="华文仿宋" w:cstheme="minorEastAsia"/>
          <w:sz w:val="32"/>
          <w:szCs w:val="32"/>
        </w:rPr>
        <w:t>—重复性限；</w:t>
      </w:r>
    </w:p>
    <w:p w14:paraId="5D15289C">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position w:val="-4"/>
          <w:sz w:val="32"/>
          <w:szCs w:val="32"/>
        </w:rPr>
        <w:drawing>
          <wp:inline distT="0" distB="0" distL="0" distR="0">
            <wp:extent cx="171450" cy="171450"/>
            <wp:effectExtent l="0" t="0" r="0" b="1206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r>
        <w:rPr>
          <w:rFonts w:hint="eastAsia" w:ascii="华文仿宋" w:hAnsi="华文仿宋" w:eastAsia="华文仿宋" w:cstheme="minorEastAsia"/>
          <w:sz w:val="32"/>
          <w:szCs w:val="32"/>
        </w:rPr>
        <w:t>—再现性限。</w:t>
      </w:r>
    </w:p>
    <w:p w14:paraId="676B2655">
      <w:pPr>
        <w:pStyle w:val="7"/>
        <w:ind w:firstLine="640" w:firstLineChars="200"/>
        <w:rPr>
          <w:rFonts w:ascii="华文仿宋" w:hAnsi="华文仿宋" w:eastAsia="华文仿宋"/>
          <w:b w:val="0"/>
          <w:bCs/>
          <w:sz w:val="32"/>
          <w:szCs w:val="32"/>
        </w:rPr>
      </w:pPr>
      <w:bookmarkStart w:id="87" w:name="_Toc73444983"/>
      <w:r>
        <w:rPr>
          <w:rFonts w:hint="eastAsia" w:ascii="华文仿宋" w:hAnsi="华文仿宋" w:eastAsia="华文仿宋"/>
          <w:b w:val="0"/>
          <w:bCs/>
          <w:sz w:val="32"/>
          <w:szCs w:val="32"/>
        </w:rPr>
        <w:t>4.7.2.3 方法正确度的测定</w:t>
      </w:r>
      <w:bookmarkEnd w:id="87"/>
    </w:p>
    <w:p w14:paraId="14AA7DD2">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六家验证单位分别对28.2±2.7mg/L、78.1±6.1mg/L、242±14mg/L的三种有证标准物质进行6次平行测定，计算平均值和相对误差。</w:t>
      </w:r>
    </w:p>
    <w:p w14:paraId="6BA9AD30">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（1）相对误差</w:t>
      </w:r>
    </w:p>
    <w:p w14:paraId="67660AB6">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计算公式如下：</w:t>
      </w:r>
    </w:p>
    <w:p w14:paraId="50B5E71F">
      <w:pPr>
        <w:spacing w:line="480" w:lineRule="auto"/>
        <w:jc w:val="center"/>
        <w:rPr>
          <w:rFonts w:ascii="华文仿宋" w:hAnsi="华文仿宋" w:eastAsia="华文仿宋"/>
          <w:sz w:val="32"/>
          <w:szCs w:val="32"/>
        </w:rPr>
      </w:pPr>
      <w:r>
        <w:rPr>
          <w:rFonts w:ascii="华文仿宋" w:hAnsi="华文仿宋" w:eastAsia="华文仿宋"/>
          <w:position w:val="-28"/>
          <w:sz w:val="32"/>
          <w:szCs w:val="32"/>
        </w:rPr>
        <w:drawing>
          <wp:inline distT="0" distB="0" distL="0" distR="0">
            <wp:extent cx="1943100" cy="609600"/>
            <wp:effectExtent l="0" t="0" r="762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943100" cy="609600"/>
                    </a:xfrm>
                    <a:prstGeom prst="rect">
                      <a:avLst/>
                    </a:prstGeom>
                    <a:noFill/>
                    <a:ln>
                      <a:noFill/>
                    </a:ln>
                  </pic:spPr>
                </pic:pic>
              </a:graphicData>
            </a:graphic>
          </wp:inline>
        </w:drawing>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24</w:t>
      </w:r>
      <w:r>
        <w:rPr>
          <w:rFonts w:hint="eastAsia" w:ascii="华文仿宋" w:hAnsi="华文仿宋" w:eastAsia="华文仿宋" w:cs="微软雅黑"/>
          <w:sz w:val="32"/>
          <w:szCs w:val="32"/>
        </w:rPr>
        <w:t>）</w:t>
      </w:r>
    </w:p>
    <w:p w14:paraId="6D706587">
      <w:pPr>
        <w:spacing w:line="480" w:lineRule="auto"/>
        <w:jc w:val="center"/>
        <w:rPr>
          <w:rFonts w:ascii="华文仿宋" w:hAnsi="华文仿宋" w:eastAsia="华文仿宋"/>
          <w:sz w:val="32"/>
          <w:szCs w:val="32"/>
        </w:rPr>
      </w:pPr>
      <w:r>
        <w:rPr>
          <w:rFonts w:ascii="华文仿宋" w:hAnsi="华文仿宋" w:eastAsia="华文仿宋"/>
          <w:position w:val="-24"/>
          <w:sz w:val="32"/>
          <w:szCs w:val="32"/>
        </w:rPr>
        <w:object>
          <v:shape id="_x0000_i1078" o:spt="75" type="#_x0000_t75" style="height:64.8pt;width:86.4pt;" o:ole="t" filled="f" o:preferrelative="t" stroked="f" coordsize="21600,21600">
            <v:path/>
            <v:fill on="f" focussize="0,0"/>
            <v:stroke on="f" joinstyle="miter"/>
            <v:imagedata r:id="rId125" o:title=""/>
            <o:lock v:ext="edit" aspectratio="t"/>
            <w10:wrap type="none"/>
            <w10:anchorlock/>
          </v:shape>
          <o:OLEObject Type="Embed" ProgID="Equation.KSEE3" ShapeID="_x0000_i1078" DrawAspect="Content" ObjectID="_1468075779" r:id="rId124">
            <o:LockedField>false</o:LockedField>
          </o:OLEObject>
        </w:object>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25</w:t>
      </w:r>
      <w:r>
        <w:rPr>
          <w:rFonts w:hint="eastAsia" w:ascii="华文仿宋" w:hAnsi="华文仿宋" w:eastAsia="华文仿宋" w:cs="微软雅黑"/>
          <w:sz w:val="32"/>
          <w:szCs w:val="32"/>
        </w:rPr>
        <w:t>）</w:t>
      </w:r>
    </w:p>
    <w:p w14:paraId="0BF3E102">
      <w:pPr>
        <w:spacing w:line="480" w:lineRule="auto"/>
        <w:ind w:firstLine="1920" w:firstLineChars="600"/>
        <w:jc w:val="left"/>
        <w:rPr>
          <w:rFonts w:ascii="华文仿宋" w:hAnsi="华文仿宋" w:eastAsia="华文仿宋"/>
          <w:sz w:val="32"/>
          <w:szCs w:val="32"/>
        </w:rPr>
      </w:pPr>
      <w:r>
        <w:rPr>
          <w:rFonts w:ascii="华文仿宋" w:hAnsi="华文仿宋" w:eastAsia="华文仿宋"/>
          <w:position w:val="-26"/>
          <w:sz w:val="32"/>
          <w:szCs w:val="32"/>
        </w:rPr>
        <w:object>
          <v:shape id="_x0000_i1079" o:spt="75" type="#_x0000_t75" style="height:63pt;width:144pt;" o:ole="t" filled="f" o:preferrelative="t" stroked="f" coordsize="21600,21600">
            <v:path/>
            <v:fill on="f" focussize="0,0"/>
            <v:stroke on="f" joinstyle="miter"/>
            <v:imagedata r:id="rId127" o:title=""/>
            <o:lock v:ext="edit" aspectratio="t"/>
            <w10:wrap type="none"/>
            <w10:anchorlock/>
          </v:shape>
          <o:OLEObject Type="Embed" ProgID="Equation.KSEE3" ShapeID="_x0000_i1079" DrawAspect="Content" ObjectID="_1468075780" r:id="rId126">
            <o:LockedField>false</o:LockedField>
          </o:OLEObject>
        </w:object>
      </w:r>
      <w:r>
        <w:rPr>
          <w:rFonts w:ascii="华文仿宋" w:hAnsi="华文仿宋" w:eastAsia="华文仿宋"/>
          <w:sz w:val="32"/>
          <w:szCs w:val="32"/>
        </w:rPr>
        <w:t>……………</w:t>
      </w:r>
      <w:r>
        <w:rPr>
          <w:rFonts w:hint="eastAsia" w:ascii="华文仿宋" w:hAnsi="华文仿宋" w:eastAsia="华文仿宋" w:cs="微软雅黑"/>
          <w:sz w:val="32"/>
          <w:szCs w:val="32"/>
        </w:rPr>
        <w:t>（</w:t>
      </w:r>
      <w:r>
        <w:rPr>
          <w:rFonts w:hint="eastAsia" w:ascii="华文仿宋" w:hAnsi="华文仿宋" w:eastAsia="华文仿宋"/>
          <w:sz w:val="32"/>
          <w:szCs w:val="32"/>
        </w:rPr>
        <w:t>26</w:t>
      </w:r>
      <w:r>
        <w:rPr>
          <w:rFonts w:hint="eastAsia" w:ascii="华文仿宋" w:hAnsi="华文仿宋" w:eastAsia="华文仿宋" w:cs="微软雅黑"/>
          <w:sz w:val="32"/>
          <w:szCs w:val="32"/>
        </w:rPr>
        <w:t>）</w:t>
      </w:r>
    </w:p>
    <w:p w14:paraId="260BD209">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t>（2）相对误差最终值：</w:t>
      </w:r>
      <w:r>
        <w:rPr>
          <w:rFonts w:hint="eastAsia" w:ascii="华文仿宋" w:hAnsi="华文仿宋" w:eastAsia="华文仿宋" w:cstheme="minorEastAsia"/>
          <w:position w:val="-14"/>
          <w:sz w:val="32"/>
          <w:szCs w:val="32"/>
        </w:rPr>
        <w:object>
          <v:shape id="_x0000_i1080" o:spt="75" type="#_x0000_t75" style="height:21.6pt;width:52.8pt;" o:ole="t" filled="f" o:preferrelative="t" stroked="f" coordsize="21600,21600">
            <v:path/>
            <v:fill on="f" focussize="0,0"/>
            <v:stroke on="f" joinstyle="miter"/>
            <v:imagedata r:id="rId129" o:title=""/>
            <o:lock v:ext="edit" aspectratio="t"/>
            <w10:wrap type="none"/>
            <w10:anchorlock/>
          </v:shape>
          <o:OLEObject Type="Embed" ProgID="Equation.KSEE3" ShapeID="_x0000_i1080" DrawAspect="Content" ObjectID="_1468075781" r:id="rId128">
            <o:LockedField>false</o:LockedField>
          </o:OLEObject>
        </w:object>
      </w:r>
    </w:p>
    <w:p w14:paraId="2E85619C">
      <w:pPr>
        <w:widowControl/>
        <w:kinsoku w:val="0"/>
        <w:autoSpaceDE w:val="0"/>
        <w:autoSpaceDN w:val="0"/>
        <w:adjustRightInd w:val="0"/>
        <w:snapToGrid w:val="0"/>
        <w:spacing w:line="360" w:lineRule="auto"/>
        <w:textAlignment w:val="baseline"/>
        <w:rPr>
          <w:rFonts w:ascii="华文仿宋" w:hAnsi="华文仿宋" w:eastAsia="华文仿宋" w:cstheme="minorEastAsia"/>
          <w:sz w:val="32"/>
          <w:szCs w:val="32"/>
        </w:rPr>
      </w:pPr>
      <w:r>
        <w:rPr>
          <w:rFonts w:hint="eastAsia" w:ascii="华文仿宋" w:hAnsi="华文仿宋" w:eastAsia="华文仿宋" w:cstheme="minorEastAsia"/>
          <w:sz w:val="32"/>
          <w:szCs w:val="32"/>
        </w:rPr>
        <w:t>式中：</w:t>
      </w:r>
      <w:r>
        <w:rPr>
          <w:rFonts w:hint="eastAsia" w:ascii="华文仿宋" w:hAnsi="华文仿宋" w:eastAsia="华文仿宋" w:cstheme="minorEastAsia"/>
          <w:position w:val="-6"/>
          <w:sz w:val="32"/>
          <w:szCs w:val="32"/>
        </w:rPr>
        <w:drawing>
          <wp:inline distT="0" distB="0" distL="0" distR="0">
            <wp:extent cx="171450" cy="276225"/>
            <wp:effectExtent l="0" t="0" r="11430" b="1397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1450" cy="276225"/>
                    </a:xfrm>
                    <a:prstGeom prst="rect">
                      <a:avLst/>
                    </a:prstGeom>
                    <a:noFill/>
                    <a:ln>
                      <a:noFill/>
                    </a:ln>
                  </pic:spPr>
                </pic:pic>
              </a:graphicData>
            </a:graphic>
          </wp:inline>
        </w:drawing>
      </w:r>
      <w:r>
        <w:rPr>
          <w:rFonts w:hint="eastAsia" w:ascii="华文仿宋" w:hAnsi="华文仿宋" w:eastAsia="华文仿宋" w:cstheme="minorEastAsia"/>
          <w:sz w:val="32"/>
          <w:szCs w:val="32"/>
        </w:rPr>
        <w:t>—第</w:t>
      </w:r>
      <w:r>
        <w:rPr>
          <w:rFonts w:hint="eastAsia" w:ascii="华文仿宋" w:hAnsi="华文仿宋" w:eastAsia="华文仿宋" w:cstheme="minorEastAsia"/>
          <w:position w:val="-6"/>
          <w:sz w:val="32"/>
          <w:szCs w:val="32"/>
        </w:rPr>
        <w:drawing>
          <wp:inline distT="0" distB="0" distL="0" distR="0">
            <wp:extent cx="95250" cy="171450"/>
            <wp:effectExtent l="0" t="0" r="1143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个实验室对某一浓度（含量）水平有证标准物质标样测试的平均值；</w:t>
      </w:r>
    </w:p>
    <w:p w14:paraId="4DFE7C4E">
      <w:pPr>
        <w:widowControl/>
        <w:kinsoku w:val="0"/>
        <w:autoSpaceDE w:val="0"/>
        <w:autoSpaceDN w:val="0"/>
        <w:adjustRightInd w:val="0"/>
        <w:snapToGrid w:val="0"/>
        <w:spacing w:line="360" w:lineRule="auto"/>
        <w:ind w:firstLine="960" w:firstLineChars="300"/>
        <w:textAlignment w:val="baseline"/>
        <w:rPr>
          <w:rFonts w:ascii="华文仿宋" w:hAnsi="华文仿宋" w:eastAsia="华文仿宋" w:cstheme="minorEastAsia"/>
          <w:sz w:val="32"/>
          <w:szCs w:val="32"/>
        </w:rPr>
      </w:pPr>
      <w:r>
        <w:rPr>
          <w:rFonts w:hint="eastAsia" w:ascii="华文仿宋" w:hAnsi="华文仿宋" w:eastAsia="华文仿宋" w:cstheme="minorEastAsia"/>
          <w:position w:val="-10"/>
          <w:sz w:val="32"/>
          <w:szCs w:val="32"/>
        </w:rPr>
        <w:drawing>
          <wp:inline distT="0" distB="0" distL="0" distR="0">
            <wp:extent cx="171450" cy="171450"/>
            <wp:effectExtent l="0" t="0" r="11430" b="1206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r>
        <w:rPr>
          <w:rFonts w:hint="eastAsia" w:ascii="华文仿宋" w:hAnsi="华文仿宋" w:eastAsia="华文仿宋" w:cstheme="minorEastAsia"/>
          <w:sz w:val="32"/>
          <w:szCs w:val="32"/>
        </w:rPr>
        <w:t>—有证标准物质的浓度（含量）；</w:t>
      </w:r>
    </w:p>
    <w:p w14:paraId="36F3A5FC">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position w:val="-12"/>
          <w:sz w:val="32"/>
          <w:szCs w:val="32"/>
        </w:rPr>
        <w:t xml:space="preserve"> </w:t>
      </w:r>
      <w:r>
        <w:rPr>
          <w:rFonts w:hint="eastAsia" w:ascii="华文仿宋" w:hAnsi="华文仿宋" w:eastAsia="华文仿宋" w:cstheme="minorEastAsia"/>
          <w:position w:val="-12"/>
          <w:sz w:val="32"/>
          <w:szCs w:val="32"/>
        </w:rPr>
        <w:drawing>
          <wp:inline distT="0" distB="0" distL="0" distR="0">
            <wp:extent cx="276225" cy="247650"/>
            <wp:effectExtent l="0" t="0" r="13335"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a:xfrm>
                      <a:off x="0" y="0"/>
                      <a:ext cx="276225" cy="247650"/>
                    </a:xfrm>
                    <a:prstGeom prst="rect">
                      <a:avLst/>
                    </a:prstGeom>
                    <a:noFill/>
                    <a:ln>
                      <a:noFill/>
                    </a:ln>
                  </pic:spPr>
                </pic:pic>
              </a:graphicData>
            </a:graphic>
          </wp:inline>
        </w:drawing>
      </w:r>
      <w:r>
        <w:rPr>
          <w:rFonts w:hint="eastAsia" w:ascii="华文仿宋" w:hAnsi="华文仿宋" w:eastAsia="华文仿宋" w:cstheme="minorEastAsia"/>
          <w:sz w:val="32"/>
          <w:szCs w:val="32"/>
        </w:rPr>
        <w:t>—第</w:t>
      </w:r>
      <w:r>
        <w:rPr>
          <w:rFonts w:hint="eastAsia" w:ascii="华文仿宋" w:hAnsi="华文仿宋" w:eastAsia="华文仿宋" w:cstheme="minorEastAsia"/>
          <w:position w:val="-6"/>
          <w:sz w:val="32"/>
          <w:szCs w:val="32"/>
        </w:rPr>
        <w:drawing>
          <wp:inline distT="0" distB="0" distL="0" distR="0">
            <wp:extent cx="95250" cy="171450"/>
            <wp:effectExtent l="0" t="0" r="1143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71450"/>
                    </a:xfrm>
                    <a:prstGeom prst="rect">
                      <a:avLst/>
                    </a:prstGeom>
                    <a:noFill/>
                    <a:ln>
                      <a:noFill/>
                    </a:ln>
                  </pic:spPr>
                </pic:pic>
              </a:graphicData>
            </a:graphic>
          </wp:inline>
        </w:drawing>
      </w:r>
      <w:r>
        <w:rPr>
          <w:rFonts w:hint="eastAsia" w:ascii="华文仿宋" w:hAnsi="华文仿宋" w:eastAsia="华文仿宋" w:cstheme="minorEastAsia"/>
          <w:sz w:val="32"/>
          <w:szCs w:val="32"/>
        </w:rPr>
        <w:t>个实验室对某一浓度（含量）水平有证标准物质标样测试的相对误差；</w:t>
      </w:r>
    </w:p>
    <w:p w14:paraId="3C3392BB">
      <w:pPr>
        <w:widowControl/>
        <w:kinsoku w:val="0"/>
        <w:autoSpaceDE w:val="0"/>
        <w:autoSpaceDN w:val="0"/>
        <w:adjustRightInd w:val="0"/>
        <w:snapToGrid w:val="0"/>
        <w:spacing w:line="360" w:lineRule="auto"/>
        <w:ind w:firstLine="960" w:firstLineChars="300"/>
        <w:textAlignment w:val="baseline"/>
        <w:rPr>
          <w:rFonts w:ascii="华文仿宋" w:hAnsi="华文仿宋" w:eastAsia="华文仿宋" w:cstheme="minorEastAsia"/>
          <w:sz w:val="32"/>
          <w:szCs w:val="32"/>
        </w:rPr>
      </w:pPr>
      <w:r>
        <w:rPr>
          <w:rFonts w:hint="eastAsia" w:ascii="华文仿宋" w:hAnsi="华文仿宋" w:eastAsia="华文仿宋" w:cstheme="minorEastAsia"/>
          <w:position w:val="-4"/>
          <w:sz w:val="32"/>
          <w:szCs w:val="32"/>
        </w:rPr>
        <w:drawing>
          <wp:inline distT="0" distB="0" distL="0" distR="0">
            <wp:extent cx="247650" cy="180975"/>
            <wp:effectExtent l="0" t="0" r="11430" b="1905"/>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a:xfrm>
                      <a:off x="0" y="0"/>
                      <a:ext cx="247650" cy="180975"/>
                    </a:xfrm>
                    <a:prstGeom prst="rect">
                      <a:avLst/>
                    </a:prstGeom>
                    <a:noFill/>
                    <a:ln>
                      <a:noFill/>
                    </a:ln>
                  </pic:spPr>
                </pic:pic>
              </a:graphicData>
            </a:graphic>
          </wp:inline>
        </w:drawing>
      </w:r>
      <w:r>
        <w:rPr>
          <w:rFonts w:hint="eastAsia" w:ascii="华文仿宋" w:hAnsi="华文仿宋" w:eastAsia="华文仿宋" w:cstheme="minorEastAsia"/>
          <w:sz w:val="32"/>
          <w:szCs w:val="32"/>
        </w:rPr>
        <w:t>—</w:t>
      </w:r>
      <w:r>
        <w:rPr>
          <w:rFonts w:hint="eastAsia" w:ascii="华文仿宋" w:hAnsi="华文仿宋" w:eastAsia="华文仿宋" w:cstheme="minorEastAsia"/>
          <w:position w:val="-6"/>
          <w:sz w:val="32"/>
          <w:szCs w:val="32"/>
        </w:rPr>
        <w:drawing>
          <wp:inline distT="0" distB="0" distL="0" distR="0">
            <wp:extent cx="95250" cy="190500"/>
            <wp:effectExtent l="0" t="0" r="1143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95250" cy="190500"/>
                    </a:xfrm>
                    <a:prstGeom prst="rect">
                      <a:avLst/>
                    </a:prstGeom>
                    <a:noFill/>
                    <a:ln>
                      <a:noFill/>
                    </a:ln>
                  </pic:spPr>
                </pic:pic>
              </a:graphicData>
            </a:graphic>
          </wp:inline>
        </w:drawing>
      </w:r>
      <w:r>
        <w:rPr>
          <w:rFonts w:hint="eastAsia" w:ascii="华文仿宋" w:hAnsi="华文仿宋" w:eastAsia="华文仿宋" w:cstheme="minorEastAsia"/>
          <w:sz w:val="32"/>
          <w:szCs w:val="32"/>
        </w:rPr>
        <w:t>个验证实验室的相对误差均值；</w:t>
      </w:r>
    </w:p>
    <w:p w14:paraId="2190F623">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theme="minorEastAsia"/>
          <w:sz w:val="32"/>
          <w:szCs w:val="32"/>
        </w:rPr>
      </w:pPr>
      <w:r>
        <w:rPr>
          <w:rFonts w:hint="eastAsia" w:ascii="华文仿宋" w:hAnsi="华文仿宋" w:eastAsia="华文仿宋" w:cstheme="minorEastAsia"/>
          <w:position w:val="-14"/>
          <w:sz w:val="32"/>
          <w:szCs w:val="32"/>
        </w:rPr>
        <w:t xml:space="preserve"> </w:t>
      </w:r>
      <w:r>
        <w:rPr>
          <w:rFonts w:hint="eastAsia" w:ascii="华文仿宋" w:hAnsi="华文仿宋" w:eastAsia="华文仿宋" w:cstheme="minorEastAsia"/>
          <w:position w:val="-14"/>
          <w:sz w:val="32"/>
          <w:szCs w:val="32"/>
        </w:rPr>
        <w:drawing>
          <wp:inline distT="0" distB="0" distL="0" distR="0">
            <wp:extent cx="266700" cy="247650"/>
            <wp:effectExtent l="0" t="0" r="6985" b="1206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a:xfrm>
                      <a:off x="0" y="0"/>
                      <a:ext cx="266700" cy="247650"/>
                    </a:xfrm>
                    <a:prstGeom prst="rect">
                      <a:avLst/>
                    </a:prstGeom>
                    <a:noFill/>
                    <a:ln>
                      <a:noFill/>
                    </a:ln>
                  </pic:spPr>
                </pic:pic>
              </a:graphicData>
            </a:graphic>
          </wp:inline>
        </w:drawing>
      </w:r>
      <w:r>
        <w:rPr>
          <w:rFonts w:hint="eastAsia" w:ascii="华文仿宋" w:hAnsi="华文仿宋" w:eastAsia="华文仿宋" w:cstheme="minorEastAsia"/>
          <w:sz w:val="32"/>
          <w:szCs w:val="32"/>
        </w:rPr>
        <w:t>—</w:t>
      </w:r>
      <w:r>
        <w:rPr>
          <w:rFonts w:hint="eastAsia" w:ascii="华文仿宋" w:hAnsi="华文仿宋" w:eastAsia="华文仿宋" w:cstheme="minorEastAsia"/>
          <w:position w:val="-6"/>
          <w:sz w:val="32"/>
          <w:szCs w:val="32"/>
        </w:rPr>
        <w:drawing>
          <wp:inline distT="0" distB="0" distL="0" distR="0">
            <wp:extent cx="95250" cy="190500"/>
            <wp:effectExtent l="0" t="0" r="1143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95250" cy="190500"/>
                    </a:xfrm>
                    <a:prstGeom prst="rect">
                      <a:avLst/>
                    </a:prstGeom>
                    <a:noFill/>
                    <a:ln>
                      <a:noFill/>
                    </a:ln>
                  </pic:spPr>
                </pic:pic>
              </a:graphicData>
            </a:graphic>
          </wp:inline>
        </w:drawing>
      </w:r>
      <w:r>
        <w:rPr>
          <w:rFonts w:hint="eastAsia" w:ascii="华文仿宋" w:hAnsi="华文仿宋" w:eastAsia="华文仿宋" w:cstheme="minorEastAsia"/>
          <w:sz w:val="32"/>
          <w:szCs w:val="32"/>
        </w:rPr>
        <w:t>个验证实验室的相对误差的标准偏差。</w:t>
      </w:r>
    </w:p>
    <w:p w14:paraId="513F6D43">
      <w:pPr>
        <w:pStyle w:val="6"/>
        <w:ind w:firstLine="640" w:firstLineChars="200"/>
        <w:rPr>
          <w:rFonts w:ascii="华文仿宋" w:hAnsi="华文仿宋" w:eastAsia="华文仿宋"/>
          <w:b w:val="0"/>
          <w:bCs/>
          <w:sz w:val="32"/>
          <w:szCs w:val="32"/>
        </w:rPr>
      </w:pPr>
      <w:bookmarkStart w:id="88" w:name="_Toc18708"/>
      <w:bookmarkStart w:id="89" w:name="_Toc60133872"/>
      <w:bookmarkStart w:id="90" w:name="_Toc17105"/>
      <w:bookmarkStart w:id="91" w:name="_Toc73444984"/>
      <w:r>
        <w:rPr>
          <w:rFonts w:hint="eastAsia" w:ascii="华文仿宋" w:hAnsi="华文仿宋" w:eastAsia="华文仿宋"/>
          <w:b w:val="0"/>
          <w:bCs/>
          <w:sz w:val="32"/>
          <w:szCs w:val="32"/>
        </w:rPr>
        <w:t>4.7.3 方法验证过程</w:t>
      </w:r>
      <w:bookmarkEnd w:id="88"/>
      <w:bookmarkEnd w:id="89"/>
      <w:bookmarkEnd w:id="90"/>
      <w:bookmarkEnd w:id="91"/>
    </w:p>
    <w:p w14:paraId="094F874C">
      <w:pPr>
        <w:pStyle w:val="7"/>
        <w:ind w:firstLine="640" w:firstLineChars="200"/>
        <w:rPr>
          <w:rFonts w:ascii="华文仿宋" w:hAnsi="华文仿宋" w:eastAsia="华文仿宋"/>
          <w:b w:val="0"/>
          <w:bCs/>
          <w:sz w:val="32"/>
          <w:szCs w:val="32"/>
        </w:rPr>
      </w:pPr>
      <w:bookmarkStart w:id="92" w:name="_Toc73444985"/>
      <w:r>
        <w:rPr>
          <w:rFonts w:hint="eastAsia" w:ascii="华文仿宋" w:hAnsi="华文仿宋" w:eastAsia="华文仿宋"/>
          <w:b w:val="0"/>
          <w:bCs/>
          <w:sz w:val="32"/>
          <w:szCs w:val="32"/>
        </w:rPr>
        <w:t>4.7.3.1 筛选方法验证单位</w:t>
      </w:r>
      <w:bookmarkEnd w:id="92"/>
    </w:p>
    <w:p w14:paraId="4B062DEC">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为使本文件的方法验证工作具有代表性，编制单位综合考虑流域、省区的地理因素，以及覆盖流域、地市中心（分中心）等，筛选了以上六家方法验证单位。</w:t>
      </w:r>
    </w:p>
    <w:p w14:paraId="471CA33B">
      <w:pPr>
        <w:pStyle w:val="7"/>
        <w:ind w:firstLine="640" w:firstLineChars="200"/>
        <w:rPr>
          <w:rFonts w:ascii="华文仿宋" w:hAnsi="华文仿宋" w:eastAsia="华文仿宋"/>
          <w:b w:val="0"/>
          <w:bCs/>
          <w:sz w:val="32"/>
          <w:szCs w:val="32"/>
        </w:rPr>
      </w:pPr>
      <w:bookmarkStart w:id="93" w:name="_Toc73444986"/>
      <w:r>
        <w:rPr>
          <w:rFonts w:hint="eastAsia" w:ascii="华文仿宋" w:hAnsi="华文仿宋" w:eastAsia="华文仿宋"/>
          <w:b w:val="0"/>
          <w:bCs/>
          <w:sz w:val="32"/>
          <w:szCs w:val="32"/>
        </w:rPr>
        <w:t>4.7.3.2 方法验证前期工作</w:t>
      </w:r>
      <w:bookmarkEnd w:id="93"/>
    </w:p>
    <w:p w14:paraId="30AEE8E0">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培训参加验证的人员，使其能够熟悉和掌握方法原理、仪器操作步骤及流程。方法验证过程所使用的试剂、仪器和设备符合方法的相关要求。编制单位制定了方法验证的具体实施方案，并负责统一购置和分发测试精密度、正确度等所需的标准物质。验证单位负责采集所在区域不同浓度区间有代表性的实际样品，按实施方案测定。</w:t>
      </w:r>
    </w:p>
    <w:p w14:paraId="41289611">
      <w:pPr>
        <w:pStyle w:val="7"/>
        <w:ind w:firstLine="640" w:firstLineChars="200"/>
        <w:rPr>
          <w:rFonts w:ascii="华文仿宋" w:hAnsi="华文仿宋" w:eastAsia="华文仿宋"/>
          <w:b w:val="0"/>
          <w:bCs/>
          <w:sz w:val="32"/>
          <w:szCs w:val="32"/>
        </w:rPr>
      </w:pPr>
      <w:bookmarkStart w:id="94" w:name="_Toc30136"/>
      <w:bookmarkStart w:id="95" w:name="_Toc73444987"/>
      <w:r>
        <w:rPr>
          <w:rFonts w:hint="eastAsia" w:ascii="华文仿宋" w:hAnsi="华文仿宋" w:eastAsia="华文仿宋"/>
          <w:b w:val="0"/>
          <w:bCs/>
          <w:sz w:val="32"/>
          <w:szCs w:val="32"/>
        </w:rPr>
        <w:t>4.7.3.3 方法验证</w:t>
      </w:r>
      <w:bookmarkEnd w:id="94"/>
      <w:bookmarkEnd w:id="95"/>
    </w:p>
    <w:p w14:paraId="4D11E8F6">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方法验证单位按方法验证实施方案，完成方法验证报告，提交编制单位汇总。各验证单位的《方法验证报告》附后。</w:t>
      </w:r>
    </w:p>
    <w:p w14:paraId="4322F697">
      <w:pPr>
        <w:pStyle w:val="6"/>
        <w:ind w:firstLine="640" w:firstLineChars="200"/>
        <w:rPr>
          <w:rFonts w:ascii="华文仿宋" w:hAnsi="华文仿宋" w:eastAsia="华文仿宋"/>
          <w:b w:val="0"/>
          <w:bCs/>
          <w:sz w:val="32"/>
          <w:szCs w:val="32"/>
        </w:rPr>
      </w:pPr>
      <w:bookmarkStart w:id="96" w:name="_Toc15534"/>
      <w:bookmarkStart w:id="97" w:name="_Toc73444988"/>
      <w:bookmarkStart w:id="98" w:name="_Toc60133873"/>
      <w:r>
        <w:rPr>
          <w:rFonts w:hint="eastAsia" w:ascii="华文仿宋" w:hAnsi="华文仿宋" w:eastAsia="华文仿宋"/>
          <w:b w:val="0"/>
          <w:bCs/>
          <w:sz w:val="32"/>
          <w:szCs w:val="32"/>
        </w:rPr>
        <w:t>4.7.4 方法验证总结</w:t>
      </w:r>
      <w:bookmarkEnd w:id="96"/>
      <w:bookmarkEnd w:id="97"/>
      <w:bookmarkEnd w:id="98"/>
    </w:p>
    <w:p w14:paraId="2F5AD4CD">
      <w:pPr>
        <w:pStyle w:val="7"/>
        <w:ind w:firstLine="640" w:firstLineChars="200"/>
        <w:rPr>
          <w:rFonts w:ascii="华文仿宋" w:hAnsi="华文仿宋" w:eastAsia="华文仿宋"/>
          <w:b w:val="0"/>
          <w:bCs/>
          <w:sz w:val="32"/>
          <w:szCs w:val="32"/>
        </w:rPr>
      </w:pPr>
      <w:bookmarkStart w:id="99" w:name="_Toc73444989"/>
      <w:r>
        <w:rPr>
          <w:rFonts w:hint="eastAsia" w:ascii="华文仿宋" w:hAnsi="华文仿宋" w:eastAsia="华文仿宋"/>
          <w:b w:val="0"/>
          <w:bCs/>
          <w:sz w:val="32"/>
          <w:szCs w:val="32"/>
        </w:rPr>
        <w:t>4.7.4.1 检出限和测定下限</w:t>
      </w:r>
      <w:bookmarkEnd w:id="99"/>
    </w:p>
    <w:p w14:paraId="4AA27D0F">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六家验证单位采用水质《化学需氧量的测定氧化还原自动滴定法》的检出限为3.2 mg/L，测定下限为12.2 mg/L。</w:t>
      </w:r>
    </w:p>
    <w:p w14:paraId="56A49851">
      <w:pPr>
        <w:pStyle w:val="7"/>
        <w:ind w:firstLine="640" w:firstLineChars="200"/>
        <w:rPr>
          <w:rFonts w:ascii="华文仿宋" w:hAnsi="华文仿宋" w:eastAsia="华文仿宋"/>
          <w:b w:val="0"/>
          <w:bCs/>
          <w:sz w:val="32"/>
          <w:szCs w:val="32"/>
        </w:rPr>
      </w:pPr>
      <w:bookmarkStart w:id="100" w:name="_Toc73444990"/>
      <w:r>
        <w:rPr>
          <w:rFonts w:hint="eastAsia" w:ascii="华文仿宋" w:hAnsi="华文仿宋" w:eastAsia="华文仿宋"/>
          <w:b w:val="0"/>
          <w:bCs/>
          <w:sz w:val="32"/>
          <w:szCs w:val="32"/>
        </w:rPr>
        <w:t>4.7.4.2 精密度</w:t>
      </w:r>
      <w:bookmarkEnd w:id="100"/>
    </w:p>
    <w:p w14:paraId="03743C89">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六家验证实验室采用《化学需氧量的测定氧化还原自动滴定法》对浓度为28.2±2.7mg/L、78.1±6.1mg/L、242±14mg/L的样品统一进行了6次平行测定，实验室内相对标准偏差分别为：1.8%～6.1%、0.6%～3.0%、0.4%～0.8%；实验室间相对标准偏差为3.4%、3.2%和0.5%；重复性限r为3.4 mg/L、4.0 mg/L和4.3 mg/L；再现性限R为4.1 mg/L、8.0 mg/L和5.2 mg/L。</w:t>
      </w:r>
    </w:p>
    <w:p w14:paraId="1D4316D5">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六家实验室自选三个不同浓度的实际水样，采用《化学需氧量的测定氧化还原自动滴定法》对地表水实际水样的化学需氧量进行了测定，实验室内相对标准偏差为0.3%～2.2%。</w:t>
      </w:r>
    </w:p>
    <w:p w14:paraId="31CFB2A9">
      <w:pPr>
        <w:pStyle w:val="7"/>
        <w:ind w:firstLine="640" w:firstLineChars="200"/>
        <w:rPr>
          <w:rFonts w:ascii="华文仿宋" w:hAnsi="华文仿宋" w:eastAsia="华文仿宋"/>
          <w:b w:val="0"/>
          <w:bCs/>
          <w:sz w:val="32"/>
          <w:szCs w:val="32"/>
        </w:rPr>
      </w:pPr>
      <w:bookmarkStart w:id="101" w:name="_Toc73444991"/>
      <w:r>
        <w:rPr>
          <w:rFonts w:hint="eastAsia" w:ascii="华文仿宋" w:hAnsi="华文仿宋" w:eastAsia="华文仿宋"/>
          <w:b w:val="0"/>
          <w:bCs/>
          <w:sz w:val="32"/>
          <w:szCs w:val="32"/>
        </w:rPr>
        <w:t xml:space="preserve">4.7.4.3 </w:t>
      </w:r>
      <w:bookmarkEnd w:id="101"/>
      <w:r>
        <w:rPr>
          <w:rFonts w:hint="eastAsia" w:ascii="华文仿宋" w:hAnsi="华文仿宋" w:eastAsia="华文仿宋"/>
          <w:b w:val="0"/>
          <w:bCs/>
          <w:sz w:val="32"/>
          <w:szCs w:val="32"/>
        </w:rPr>
        <w:t>正确度</w:t>
      </w:r>
    </w:p>
    <w:p w14:paraId="0805C99A">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六家实验室采用《化学需氧量的测定氧化还原自动滴定法》对浓度为28.2±2.7mg/L、78.1±6.1mg/L、242±14mg/L的有证标准物质进行测定，相对误差分别为-5.4%～2.1%，-1.7%～7.1%和2.2%～3.6%，相对误差最终值分别为-0.88% ± 6.8%，2.4% ± 6.4%和3.0% ± 1.0%。</w:t>
      </w:r>
    </w:p>
    <w:p w14:paraId="6113C201">
      <w:pPr>
        <w:pStyle w:val="3"/>
        <w:ind w:firstLine="640" w:firstLineChars="200"/>
        <w:rPr>
          <w:rFonts w:ascii="黑体" w:hAnsi="黑体"/>
          <w:b w:val="0"/>
          <w:bCs/>
          <w:szCs w:val="32"/>
        </w:rPr>
      </w:pPr>
      <w:bookmarkStart w:id="102" w:name="_Toc73444992"/>
      <w:bookmarkStart w:id="103" w:name="_Toc16826"/>
      <w:r>
        <w:rPr>
          <w:rFonts w:hint="eastAsia" w:ascii="黑体" w:hAnsi="黑体"/>
          <w:b w:val="0"/>
          <w:bCs/>
          <w:szCs w:val="32"/>
        </w:rPr>
        <w:t>三、专利情况说明</w:t>
      </w:r>
      <w:bookmarkEnd w:id="102"/>
      <w:bookmarkEnd w:id="103"/>
    </w:p>
    <w:p w14:paraId="4E068EE2">
      <w:pPr>
        <w:pStyle w:val="10"/>
        <w:ind w:firstLine="640" w:firstLineChars="200"/>
        <w:rPr>
          <w:rFonts w:ascii="华文仿宋" w:hAnsi="华文仿宋" w:eastAsia="华文仿宋"/>
          <w:sz w:val="32"/>
          <w:szCs w:val="32"/>
        </w:rPr>
      </w:pPr>
      <w:r>
        <w:rPr>
          <w:rFonts w:hint="eastAsia" w:ascii="华文仿宋" w:hAnsi="华文仿宋" w:eastAsia="华文仿宋" w:cs="微软雅黑"/>
          <w:sz w:val="32"/>
          <w:szCs w:val="32"/>
        </w:rPr>
        <w:t>无。</w:t>
      </w:r>
    </w:p>
    <w:p w14:paraId="6CA44ADE">
      <w:pPr>
        <w:pStyle w:val="3"/>
        <w:ind w:firstLine="640" w:firstLineChars="200"/>
        <w:rPr>
          <w:rFonts w:ascii="黑体" w:hAnsi="黑体"/>
          <w:b w:val="0"/>
          <w:bCs/>
          <w:szCs w:val="32"/>
        </w:rPr>
      </w:pPr>
      <w:bookmarkStart w:id="104" w:name="_Toc73444993"/>
      <w:bookmarkStart w:id="105" w:name="_Toc26734"/>
      <w:r>
        <w:rPr>
          <w:rFonts w:hint="eastAsia" w:ascii="黑体" w:hAnsi="黑体"/>
          <w:b w:val="0"/>
          <w:bCs/>
          <w:szCs w:val="32"/>
        </w:rPr>
        <w:t>四、与相关标准的关系分析</w:t>
      </w:r>
      <w:bookmarkEnd w:id="104"/>
      <w:bookmarkEnd w:id="105"/>
    </w:p>
    <w:p w14:paraId="75D90D86">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水中化学需氧量的检测方法分为高锰酸钾氧化法和重铬酸钾氧化法，国内外对水中化学需氧量（铬法）的主要分析方法如下表所示。</w:t>
      </w:r>
    </w:p>
    <w:p w14:paraId="07565F74">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p>
    <w:p w14:paraId="56D61186">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p>
    <w:p w14:paraId="3EC071C7">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p>
    <w:p w14:paraId="22E8B6A8">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表4-1      国内外现有标准方法汇总</w:t>
      </w:r>
    </w:p>
    <w:tbl>
      <w:tblPr>
        <w:tblStyle w:val="16"/>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1324"/>
        <w:gridCol w:w="2507"/>
        <w:gridCol w:w="1320"/>
        <w:gridCol w:w="1240"/>
      </w:tblGrid>
      <w:tr w14:paraId="0786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2894" w:type="dxa"/>
            <w:tcBorders>
              <w:top w:val="single" w:color="auto" w:sz="4" w:space="0"/>
              <w:left w:val="single" w:color="auto" w:sz="4" w:space="0"/>
              <w:bottom w:val="single" w:color="auto" w:sz="4" w:space="0"/>
              <w:right w:val="single" w:color="auto" w:sz="4" w:space="0"/>
            </w:tcBorders>
            <w:vAlign w:val="center"/>
          </w:tcPr>
          <w:p w14:paraId="54B410F0">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方法名称</w:t>
            </w:r>
          </w:p>
        </w:tc>
        <w:tc>
          <w:tcPr>
            <w:tcW w:w="1324" w:type="dxa"/>
            <w:tcBorders>
              <w:top w:val="single" w:color="auto" w:sz="4" w:space="0"/>
              <w:left w:val="single" w:color="auto" w:sz="4" w:space="0"/>
              <w:bottom w:val="single" w:color="auto" w:sz="4" w:space="0"/>
              <w:right w:val="single" w:color="auto" w:sz="4" w:space="0"/>
            </w:tcBorders>
            <w:vAlign w:val="center"/>
          </w:tcPr>
          <w:p w14:paraId="1AFAB316">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方法原理</w:t>
            </w:r>
          </w:p>
        </w:tc>
        <w:tc>
          <w:tcPr>
            <w:tcW w:w="2507" w:type="dxa"/>
            <w:tcBorders>
              <w:top w:val="single" w:color="auto" w:sz="4" w:space="0"/>
              <w:left w:val="single" w:color="auto" w:sz="4" w:space="0"/>
              <w:bottom w:val="single" w:color="auto" w:sz="4" w:space="0"/>
              <w:right w:val="single" w:color="auto" w:sz="4" w:space="0"/>
            </w:tcBorders>
            <w:vAlign w:val="center"/>
          </w:tcPr>
          <w:p w14:paraId="1EB51C0D">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适用范围</w:t>
            </w:r>
          </w:p>
        </w:tc>
        <w:tc>
          <w:tcPr>
            <w:tcW w:w="1320" w:type="dxa"/>
            <w:tcBorders>
              <w:top w:val="single" w:color="auto" w:sz="4" w:space="0"/>
              <w:left w:val="single" w:color="auto" w:sz="4" w:space="0"/>
              <w:bottom w:val="single" w:color="auto" w:sz="4" w:space="0"/>
              <w:right w:val="single" w:color="auto" w:sz="4" w:space="0"/>
            </w:tcBorders>
            <w:vAlign w:val="center"/>
          </w:tcPr>
          <w:p w14:paraId="2501D606">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测定下限</w:t>
            </w:r>
          </w:p>
        </w:tc>
        <w:tc>
          <w:tcPr>
            <w:tcW w:w="1240" w:type="dxa"/>
            <w:tcBorders>
              <w:top w:val="single" w:color="auto" w:sz="4" w:space="0"/>
              <w:left w:val="single" w:color="auto" w:sz="4" w:space="0"/>
              <w:bottom w:val="single" w:color="auto" w:sz="4" w:space="0"/>
              <w:right w:val="single" w:color="auto" w:sz="4" w:space="0"/>
            </w:tcBorders>
            <w:vAlign w:val="center"/>
          </w:tcPr>
          <w:p w14:paraId="527C599A">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测定上限</w:t>
            </w:r>
          </w:p>
        </w:tc>
      </w:tr>
      <w:tr w14:paraId="58C7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94" w:type="dxa"/>
            <w:tcBorders>
              <w:top w:val="single" w:color="auto" w:sz="4" w:space="0"/>
              <w:left w:val="single" w:color="auto" w:sz="4" w:space="0"/>
              <w:bottom w:val="single" w:color="auto" w:sz="4" w:space="0"/>
              <w:right w:val="single" w:color="auto" w:sz="4" w:space="0"/>
            </w:tcBorders>
            <w:vAlign w:val="center"/>
          </w:tcPr>
          <w:p w14:paraId="47AB28F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《水质化学需氧量的测定重铬酸盐法》（HJ 828-2017）</w:t>
            </w:r>
          </w:p>
        </w:tc>
        <w:tc>
          <w:tcPr>
            <w:tcW w:w="1324" w:type="dxa"/>
            <w:tcBorders>
              <w:top w:val="single" w:color="auto" w:sz="4" w:space="0"/>
              <w:left w:val="single" w:color="auto" w:sz="4" w:space="0"/>
              <w:bottom w:val="single" w:color="auto" w:sz="4" w:space="0"/>
              <w:right w:val="single" w:color="auto" w:sz="4" w:space="0"/>
            </w:tcBorders>
            <w:vAlign w:val="center"/>
          </w:tcPr>
          <w:p w14:paraId="0C4E5728">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容量法</w:t>
            </w:r>
          </w:p>
        </w:tc>
        <w:tc>
          <w:tcPr>
            <w:tcW w:w="2507" w:type="dxa"/>
            <w:tcBorders>
              <w:top w:val="single" w:color="auto" w:sz="4" w:space="0"/>
              <w:left w:val="single" w:color="auto" w:sz="4" w:space="0"/>
              <w:bottom w:val="single" w:color="auto" w:sz="4" w:space="0"/>
              <w:right w:val="single" w:color="auto" w:sz="4" w:space="0"/>
            </w:tcBorders>
            <w:vAlign w:val="center"/>
          </w:tcPr>
          <w:p w14:paraId="34725673">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地表水、生活污水和工业废水</w:t>
            </w:r>
          </w:p>
        </w:tc>
        <w:tc>
          <w:tcPr>
            <w:tcW w:w="1320" w:type="dxa"/>
            <w:tcBorders>
              <w:top w:val="single" w:color="auto" w:sz="4" w:space="0"/>
              <w:left w:val="single" w:color="auto" w:sz="4" w:space="0"/>
              <w:bottom w:val="single" w:color="auto" w:sz="4" w:space="0"/>
              <w:right w:val="single" w:color="auto" w:sz="4" w:space="0"/>
            </w:tcBorders>
            <w:vAlign w:val="center"/>
          </w:tcPr>
          <w:p w14:paraId="216B471B">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16mg/L</w:t>
            </w:r>
          </w:p>
        </w:tc>
        <w:tc>
          <w:tcPr>
            <w:tcW w:w="1240" w:type="dxa"/>
            <w:tcBorders>
              <w:top w:val="single" w:color="auto" w:sz="4" w:space="0"/>
              <w:left w:val="single" w:color="auto" w:sz="4" w:space="0"/>
              <w:bottom w:val="single" w:color="auto" w:sz="4" w:space="0"/>
              <w:right w:val="single" w:color="auto" w:sz="4" w:space="0"/>
            </w:tcBorders>
            <w:vAlign w:val="center"/>
          </w:tcPr>
          <w:p w14:paraId="2B939BAB">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700mg/L</w:t>
            </w:r>
          </w:p>
        </w:tc>
      </w:tr>
      <w:tr w14:paraId="0EDC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94" w:type="dxa"/>
            <w:tcBorders>
              <w:top w:val="single" w:color="auto" w:sz="4" w:space="0"/>
              <w:left w:val="single" w:color="auto" w:sz="4" w:space="0"/>
              <w:bottom w:val="single" w:color="auto" w:sz="4" w:space="0"/>
              <w:right w:val="single" w:color="auto" w:sz="4" w:space="0"/>
            </w:tcBorders>
            <w:vAlign w:val="center"/>
          </w:tcPr>
          <w:p w14:paraId="030AFBD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《水质化学需氧量的测定快速消解分光光度法》（HJ/T 399-2007 ）</w:t>
            </w:r>
          </w:p>
        </w:tc>
        <w:tc>
          <w:tcPr>
            <w:tcW w:w="1324" w:type="dxa"/>
            <w:tcBorders>
              <w:top w:val="single" w:color="auto" w:sz="4" w:space="0"/>
              <w:left w:val="single" w:color="auto" w:sz="4" w:space="0"/>
              <w:bottom w:val="single" w:color="auto" w:sz="4" w:space="0"/>
              <w:right w:val="single" w:color="auto" w:sz="4" w:space="0"/>
            </w:tcBorders>
            <w:vAlign w:val="center"/>
          </w:tcPr>
          <w:p w14:paraId="576BA61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分光光度法</w:t>
            </w:r>
          </w:p>
        </w:tc>
        <w:tc>
          <w:tcPr>
            <w:tcW w:w="2507" w:type="dxa"/>
            <w:tcBorders>
              <w:top w:val="single" w:color="auto" w:sz="4" w:space="0"/>
              <w:left w:val="single" w:color="auto" w:sz="4" w:space="0"/>
              <w:bottom w:val="single" w:color="auto" w:sz="4" w:space="0"/>
              <w:right w:val="single" w:color="auto" w:sz="4" w:space="0"/>
            </w:tcBorders>
            <w:vAlign w:val="center"/>
          </w:tcPr>
          <w:p w14:paraId="57CEC0E7">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地表水、地下水、生活污水和工业废水</w:t>
            </w:r>
          </w:p>
        </w:tc>
        <w:tc>
          <w:tcPr>
            <w:tcW w:w="1320" w:type="dxa"/>
            <w:tcBorders>
              <w:top w:val="single" w:color="auto" w:sz="4" w:space="0"/>
              <w:left w:val="single" w:color="auto" w:sz="4" w:space="0"/>
              <w:bottom w:val="single" w:color="auto" w:sz="4" w:space="0"/>
              <w:right w:val="single" w:color="auto" w:sz="4" w:space="0"/>
            </w:tcBorders>
            <w:vAlign w:val="center"/>
          </w:tcPr>
          <w:p w14:paraId="31CB4FE3">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15mg/L</w:t>
            </w:r>
          </w:p>
        </w:tc>
        <w:tc>
          <w:tcPr>
            <w:tcW w:w="1240" w:type="dxa"/>
            <w:tcBorders>
              <w:top w:val="single" w:color="auto" w:sz="4" w:space="0"/>
              <w:left w:val="single" w:color="auto" w:sz="4" w:space="0"/>
              <w:bottom w:val="single" w:color="auto" w:sz="4" w:space="0"/>
              <w:right w:val="single" w:color="auto" w:sz="4" w:space="0"/>
            </w:tcBorders>
            <w:vAlign w:val="center"/>
          </w:tcPr>
          <w:p w14:paraId="5FC47581">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1000mg/L</w:t>
            </w:r>
          </w:p>
        </w:tc>
      </w:tr>
      <w:tr w14:paraId="3B32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894" w:type="dxa"/>
            <w:tcBorders>
              <w:top w:val="single" w:color="auto" w:sz="4" w:space="0"/>
              <w:left w:val="single" w:color="auto" w:sz="4" w:space="0"/>
              <w:bottom w:val="single" w:color="auto" w:sz="4" w:space="0"/>
              <w:right w:val="single" w:color="auto" w:sz="4" w:space="0"/>
            </w:tcBorders>
            <w:vAlign w:val="center"/>
          </w:tcPr>
          <w:p w14:paraId="4597C3A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《化学需氧量的测定半自动比色法》（EPA-Method-4104 COD）</w:t>
            </w:r>
          </w:p>
        </w:tc>
        <w:tc>
          <w:tcPr>
            <w:tcW w:w="1324" w:type="dxa"/>
            <w:tcBorders>
              <w:top w:val="single" w:color="auto" w:sz="4" w:space="0"/>
              <w:left w:val="single" w:color="auto" w:sz="4" w:space="0"/>
              <w:bottom w:val="single" w:color="auto" w:sz="4" w:space="0"/>
              <w:right w:val="single" w:color="auto" w:sz="4" w:space="0"/>
            </w:tcBorders>
            <w:vAlign w:val="center"/>
          </w:tcPr>
          <w:p w14:paraId="6A3AC6E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分光光度法</w:t>
            </w:r>
          </w:p>
        </w:tc>
        <w:tc>
          <w:tcPr>
            <w:tcW w:w="2507" w:type="dxa"/>
            <w:tcBorders>
              <w:top w:val="single" w:color="auto" w:sz="4" w:space="0"/>
              <w:left w:val="single" w:color="auto" w:sz="4" w:space="0"/>
              <w:bottom w:val="single" w:color="auto" w:sz="4" w:space="0"/>
              <w:right w:val="single" w:color="auto" w:sz="4" w:space="0"/>
            </w:tcBorders>
            <w:vAlign w:val="center"/>
          </w:tcPr>
          <w:p w14:paraId="6BED337A">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地表水、地下水、生活污水和工业废水</w:t>
            </w:r>
          </w:p>
        </w:tc>
        <w:tc>
          <w:tcPr>
            <w:tcW w:w="1320" w:type="dxa"/>
            <w:tcBorders>
              <w:top w:val="single" w:color="auto" w:sz="4" w:space="0"/>
              <w:left w:val="single" w:color="auto" w:sz="4" w:space="0"/>
              <w:bottom w:val="single" w:color="auto" w:sz="4" w:space="0"/>
              <w:right w:val="single" w:color="auto" w:sz="4" w:space="0"/>
            </w:tcBorders>
            <w:vAlign w:val="center"/>
          </w:tcPr>
          <w:p w14:paraId="05DCCBEE">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3mg/L</w:t>
            </w:r>
          </w:p>
        </w:tc>
        <w:tc>
          <w:tcPr>
            <w:tcW w:w="1240" w:type="dxa"/>
            <w:tcBorders>
              <w:top w:val="single" w:color="auto" w:sz="4" w:space="0"/>
              <w:left w:val="single" w:color="auto" w:sz="4" w:space="0"/>
              <w:bottom w:val="single" w:color="auto" w:sz="4" w:space="0"/>
              <w:right w:val="single" w:color="auto" w:sz="4" w:space="0"/>
            </w:tcBorders>
            <w:vAlign w:val="center"/>
          </w:tcPr>
          <w:p w14:paraId="02881FA3">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900mg/L</w:t>
            </w:r>
          </w:p>
        </w:tc>
      </w:tr>
      <w:tr w14:paraId="2B78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894" w:type="dxa"/>
            <w:tcBorders>
              <w:top w:val="single" w:color="auto" w:sz="4" w:space="0"/>
              <w:left w:val="single" w:color="auto" w:sz="4" w:space="0"/>
              <w:bottom w:val="single" w:color="auto" w:sz="4" w:space="0"/>
              <w:right w:val="single" w:color="auto" w:sz="4" w:space="0"/>
            </w:tcBorders>
            <w:vAlign w:val="center"/>
          </w:tcPr>
          <w:p w14:paraId="19075961">
            <w:pPr>
              <w:rPr>
                <w:rFonts w:ascii="华文仿宋" w:hAnsi="华文仿宋" w:eastAsia="华文仿宋" w:cstheme="minorEastAsia"/>
                <w:sz w:val="32"/>
                <w:szCs w:val="32"/>
                <w:highlight w:val="yellow"/>
              </w:rPr>
            </w:pPr>
            <w:r>
              <w:rPr>
                <w:rFonts w:hint="eastAsia" w:ascii="华文仿宋" w:hAnsi="华文仿宋" w:eastAsia="华文仿宋" w:cstheme="minorEastAsia"/>
                <w:sz w:val="32"/>
                <w:szCs w:val="32"/>
              </w:rPr>
              <w:t>《水质.化学需氧量的测定(ST-COD).小型密封管法》（ISO 15705-2002）</w:t>
            </w:r>
          </w:p>
        </w:tc>
        <w:tc>
          <w:tcPr>
            <w:tcW w:w="1324" w:type="dxa"/>
            <w:tcBorders>
              <w:top w:val="single" w:color="auto" w:sz="4" w:space="0"/>
              <w:left w:val="single" w:color="auto" w:sz="4" w:space="0"/>
              <w:bottom w:val="single" w:color="auto" w:sz="4" w:space="0"/>
              <w:right w:val="single" w:color="auto" w:sz="4" w:space="0"/>
            </w:tcBorders>
            <w:vAlign w:val="center"/>
          </w:tcPr>
          <w:p w14:paraId="49FCAA97">
            <w:pPr>
              <w:jc w:val="center"/>
              <w:rPr>
                <w:rFonts w:ascii="华文仿宋" w:hAnsi="华文仿宋" w:eastAsia="华文仿宋" w:cstheme="minorEastAsia"/>
                <w:sz w:val="32"/>
                <w:szCs w:val="32"/>
                <w:highlight w:val="yellow"/>
              </w:rPr>
            </w:pPr>
            <w:r>
              <w:rPr>
                <w:rFonts w:hint="eastAsia" w:ascii="华文仿宋" w:hAnsi="华文仿宋" w:eastAsia="华文仿宋" w:cstheme="minorEastAsia"/>
                <w:sz w:val="32"/>
                <w:szCs w:val="32"/>
              </w:rPr>
              <w:t>分光光度法/容量法</w:t>
            </w:r>
          </w:p>
        </w:tc>
        <w:tc>
          <w:tcPr>
            <w:tcW w:w="2507" w:type="dxa"/>
            <w:tcBorders>
              <w:top w:val="single" w:color="auto" w:sz="4" w:space="0"/>
              <w:left w:val="single" w:color="auto" w:sz="4" w:space="0"/>
              <w:bottom w:val="single" w:color="auto" w:sz="4" w:space="0"/>
              <w:right w:val="single" w:color="auto" w:sz="4" w:space="0"/>
            </w:tcBorders>
            <w:vAlign w:val="center"/>
          </w:tcPr>
          <w:p w14:paraId="7D294036">
            <w:pPr>
              <w:spacing w:line="360" w:lineRule="auto"/>
              <w:jc w:val="center"/>
              <w:rPr>
                <w:rFonts w:ascii="华文仿宋" w:hAnsi="华文仿宋" w:eastAsia="华文仿宋" w:cstheme="minorEastAsia"/>
                <w:sz w:val="32"/>
                <w:szCs w:val="32"/>
                <w:highlight w:val="yellow"/>
              </w:rPr>
            </w:pPr>
            <w:r>
              <w:rPr>
                <w:rFonts w:hint="eastAsia" w:ascii="华文仿宋" w:hAnsi="华文仿宋" w:eastAsia="华文仿宋" w:cstheme="minorEastAsia"/>
                <w:sz w:val="32"/>
                <w:szCs w:val="32"/>
              </w:rPr>
              <w:t>所有水样，包括污水</w:t>
            </w:r>
          </w:p>
        </w:tc>
        <w:tc>
          <w:tcPr>
            <w:tcW w:w="1320" w:type="dxa"/>
            <w:tcBorders>
              <w:top w:val="single" w:color="auto" w:sz="4" w:space="0"/>
              <w:left w:val="single" w:color="auto" w:sz="4" w:space="0"/>
              <w:bottom w:val="single" w:color="auto" w:sz="4" w:space="0"/>
              <w:right w:val="single" w:color="auto" w:sz="4" w:space="0"/>
            </w:tcBorders>
            <w:vAlign w:val="center"/>
          </w:tcPr>
          <w:p w14:paraId="32916442">
            <w:pPr>
              <w:spacing w:line="360" w:lineRule="auto"/>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6mg/L（分光光度法）/</w:t>
            </w:r>
          </w:p>
          <w:p w14:paraId="0EC00F92">
            <w:pPr>
              <w:spacing w:line="360" w:lineRule="auto"/>
              <w:jc w:val="center"/>
              <w:rPr>
                <w:rFonts w:ascii="华文仿宋" w:hAnsi="华文仿宋" w:eastAsia="华文仿宋" w:cstheme="minorEastAsia"/>
                <w:sz w:val="32"/>
                <w:szCs w:val="32"/>
                <w:highlight w:val="yellow"/>
              </w:rPr>
            </w:pPr>
            <w:r>
              <w:rPr>
                <w:rFonts w:hint="eastAsia" w:ascii="华文仿宋" w:hAnsi="华文仿宋" w:eastAsia="华文仿宋" w:cstheme="minorEastAsia"/>
                <w:sz w:val="32"/>
                <w:szCs w:val="32"/>
              </w:rPr>
              <w:t>15mg/L（容量法）</w:t>
            </w:r>
          </w:p>
        </w:tc>
        <w:tc>
          <w:tcPr>
            <w:tcW w:w="1240" w:type="dxa"/>
            <w:tcBorders>
              <w:top w:val="single" w:color="auto" w:sz="4" w:space="0"/>
              <w:left w:val="single" w:color="auto" w:sz="4" w:space="0"/>
              <w:bottom w:val="single" w:color="auto" w:sz="4" w:space="0"/>
              <w:right w:val="single" w:color="auto" w:sz="4" w:space="0"/>
            </w:tcBorders>
            <w:vAlign w:val="center"/>
          </w:tcPr>
          <w:p w14:paraId="79221479">
            <w:pPr>
              <w:spacing w:line="360" w:lineRule="auto"/>
              <w:jc w:val="center"/>
              <w:rPr>
                <w:rFonts w:ascii="华文仿宋" w:hAnsi="华文仿宋" w:eastAsia="华文仿宋" w:cstheme="minorEastAsia"/>
                <w:sz w:val="32"/>
                <w:szCs w:val="32"/>
                <w:highlight w:val="yellow"/>
              </w:rPr>
            </w:pPr>
            <w:r>
              <w:rPr>
                <w:rFonts w:hint="eastAsia" w:ascii="华文仿宋" w:hAnsi="华文仿宋" w:eastAsia="华文仿宋" w:cstheme="minorEastAsia"/>
                <w:sz w:val="32"/>
                <w:szCs w:val="32"/>
              </w:rPr>
              <w:t>1000mg/L</w:t>
            </w:r>
          </w:p>
        </w:tc>
      </w:tr>
    </w:tbl>
    <w:p w14:paraId="462A76AD">
      <w:pPr>
        <w:spacing w:line="360" w:lineRule="auto"/>
        <w:ind w:firstLine="640" w:firstLineChars="200"/>
        <w:rPr>
          <w:rFonts w:ascii="华文仿宋" w:hAnsi="华文仿宋" w:eastAsia="华文仿宋"/>
          <w:sz w:val="32"/>
          <w:szCs w:val="32"/>
        </w:rPr>
      </w:pPr>
    </w:p>
    <w:p w14:paraId="66179420">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化学需氧量（铬法）是向水样中加入重铬酸钾，在强酸介质中以银盐作催化剂，经沸腾回流来氧化水样中的还原性物质。对水样的消解液的检测分为传统手工滴定法和分光光度法。</w:t>
      </w:r>
    </w:p>
    <w:p w14:paraId="319A8231">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本文件方法的开发制定是在现有的重铬酸钾氧化法测定化学需氧量消解前处理和分光光度法检测的基础上，依托化学需氧量自动分析仪器实现了自动加入反应试剂，自动保持微沸回流2小时。自动滴定，自动识别判断滴定终点，软件自动计算水样的化学需氧量。且仪器实现了高低浓度样品同时并独立测定，无交叉污染，实验自动化程度高、检测分析速度快、分析结果准确稳定等优点。</w:t>
      </w:r>
    </w:p>
    <w:p w14:paraId="0F81613A">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sz w:val="32"/>
          <w:szCs w:val="32"/>
        </w:rPr>
      </w:pPr>
      <w:r>
        <w:rPr>
          <w:rFonts w:hint="eastAsia" w:ascii="华文仿宋" w:hAnsi="华文仿宋" w:eastAsia="华文仿宋" w:cs="宋体"/>
          <w:sz w:val="32"/>
          <w:szCs w:val="32"/>
        </w:rPr>
        <w:t>本标准符合国家《标准化法》等相关法律法规的规定，按GB/T1.1-2009 规定进行编写，与其它相关标准没有矛盾和抵触。与本标准相关的标准包括(1)《水质化学需氧量的测定重铬酸盐法》（HJ 828-2017）, (2) 《水质化学需氧量的测定快速消解分光光度法》（HJ/T 399-2007 ）,(3)《T/CHES 26-2019水质高锰酸盐指数的  测定气相分子吸收光谱法》,其中第1,2项标准应用的方法是经典  高锰酸钾滴定法，第3项团体标准应用的方法是气相分子吸收光谱法。本标准遵循 HJ 828-2017 标准，工作原理与经典重铬酸钾滴定法完全一致，但将原来国标方法的手动滴定步骤，修改为自动滴定步骤，并规定相应的仪器试剂，并对精密度和准确性进行了规定，标准的方法原理，适用范围均遵循国标。因此，本标准不违背上述相关标准，并且是在上述标准的基础上建立的团体标准，使上述标准具有更大的推广应用价值。</w:t>
      </w:r>
    </w:p>
    <w:p w14:paraId="717BB639">
      <w:pPr>
        <w:pStyle w:val="3"/>
        <w:ind w:firstLine="640" w:firstLineChars="200"/>
        <w:rPr>
          <w:rFonts w:ascii="黑体" w:hAnsi="黑体"/>
          <w:b w:val="0"/>
          <w:bCs/>
          <w:szCs w:val="32"/>
        </w:rPr>
      </w:pPr>
      <w:bookmarkStart w:id="106" w:name="_Toc6903"/>
      <w:bookmarkStart w:id="107" w:name="_Toc73444994"/>
      <w:r>
        <w:rPr>
          <w:rFonts w:hint="eastAsia" w:ascii="黑体" w:hAnsi="黑体"/>
          <w:b w:val="0"/>
          <w:bCs/>
          <w:szCs w:val="32"/>
        </w:rPr>
        <w:t>五、重大分歧或重难点的处理经过和依据</w:t>
      </w:r>
      <w:bookmarkEnd w:id="106"/>
      <w:bookmarkEnd w:id="107"/>
    </w:p>
    <w:p w14:paraId="320AA5D7">
      <w:pPr>
        <w:spacing w:before="283" w:line="219" w:lineRule="auto"/>
        <w:ind w:left="583"/>
        <w:rPr>
          <w:rFonts w:ascii="华文仿宋" w:hAnsi="华文仿宋" w:eastAsia="华文仿宋" w:cs="仿宋"/>
          <w:sz w:val="32"/>
          <w:szCs w:val="32"/>
        </w:rPr>
      </w:pPr>
      <w:bookmarkStart w:id="108" w:name="_Toc73444995"/>
      <w:r>
        <w:rPr>
          <w:rFonts w:hint="eastAsia" w:ascii="华文仿宋" w:hAnsi="华文仿宋" w:eastAsia="华文仿宋" w:cstheme="minorEastAsia"/>
          <w:spacing w:val="4"/>
          <w:sz w:val="32"/>
          <w:szCs w:val="32"/>
        </w:rPr>
        <w:t>本标准在起草过程中未出现重大分歧意见。</w:t>
      </w:r>
    </w:p>
    <w:p w14:paraId="5D88E9C4">
      <w:pPr>
        <w:pStyle w:val="3"/>
        <w:ind w:firstLine="640" w:firstLineChars="200"/>
        <w:rPr>
          <w:rFonts w:ascii="黑体" w:hAnsi="黑体"/>
          <w:b w:val="0"/>
          <w:bCs/>
          <w:szCs w:val="32"/>
        </w:rPr>
      </w:pPr>
      <w:bookmarkStart w:id="109" w:name="_Toc16736"/>
      <w:r>
        <w:rPr>
          <w:rFonts w:hint="eastAsia" w:ascii="黑体" w:hAnsi="黑体"/>
          <w:b w:val="0"/>
          <w:bCs/>
          <w:szCs w:val="32"/>
        </w:rPr>
        <w:t>六、预期效益（报批阶段填写）</w:t>
      </w:r>
      <w:bookmarkEnd w:id="108"/>
      <w:bookmarkEnd w:id="109"/>
    </w:p>
    <w:p w14:paraId="687CFB0A">
      <w:pPr>
        <w:spacing w:before="283" w:line="219" w:lineRule="auto"/>
        <w:ind w:left="583"/>
        <w:rPr>
          <w:rFonts w:ascii="华文仿宋" w:hAnsi="华文仿宋" w:eastAsia="华文仿宋" w:cstheme="minorEastAsia"/>
          <w:spacing w:val="4"/>
          <w:sz w:val="32"/>
          <w:szCs w:val="32"/>
        </w:rPr>
      </w:pPr>
      <w:r>
        <w:rPr>
          <w:rFonts w:hint="eastAsia" w:ascii="华文仿宋" w:hAnsi="华文仿宋" w:eastAsia="华文仿宋" w:cstheme="minorEastAsia"/>
          <w:spacing w:val="4"/>
          <w:sz w:val="32"/>
          <w:szCs w:val="32"/>
        </w:rPr>
        <w:t>包括预期的经济效益、社会效益和生态环境效益。</w:t>
      </w:r>
    </w:p>
    <w:p w14:paraId="1DB78B9F">
      <w:pPr>
        <w:pStyle w:val="3"/>
        <w:ind w:firstLine="640" w:firstLineChars="200"/>
        <w:rPr>
          <w:rFonts w:ascii="黑体" w:hAnsi="黑体"/>
          <w:b w:val="0"/>
          <w:bCs/>
          <w:szCs w:val="32"/>
        </w:rPr>
      </w:pPr>
      <w:bookmarkStart w:id="110" w:name="_Toc73444996"/>
      <w:bookmarkStart w:id="111" w:name="_Toc15943"/>
      <w:r>
        <w:rPr>
          <w:rFonts w:hint="eastAsia" w:ascii="黑体" w:hAnsi="黑体"/>
          <w:b w:val="0"/>
          <w:bCs/>
          <w:szCs w:val="32"/>
        </w:rPr>
        <w:t>七、其他说明事项</w:t>
      </w:r>
      <w:bookmarkEnd w:id="110"/>
      <w:bookmarkEnd w:id="111"/>
    </w:p>
    <w:p w14:paraId="25741633">
      <w:pPr>
        <w:pStyle w:val="10"/>
        <w:ind w:firstLine="640" w:firstLineChars="200"/>
        <w:rPr>
          <w:rFonts w:ascii="华文仿宋" w:hAnsi="华文仿宋" w:eastAsia="华文仿宋" w:cs="微软雅黑"/>
          <w:sz w:val="32"/>
          <w:szCs w:val="32"/>
        </w:rPr>
      </w:pPr>
      <w:r>
        <w:rPr>
          <w:rFonts w:hint="eastAsia" w:ascii="华文仿宋" w:hAnsi="华文仿宋" w:eastAsia="华文仿宋" w:cs="微软雅黑"/>
          <w:sz w:val="32"/>
          <w:szCs w:val="32"/>
        </w:rPr>
        <w:t>无。</w:t>
      </w:r>
    </w:p>
    <w:p w14:paraId="71846848">
      <w:pPr>
        <w:pStyle w:val="3"/>
        <w:ind w:firstLine="640" w:firstLineChars="200"/>
        <w:rPr>
          <w:rFonts w:ascii="黑体" w:hAnsi="黑体"/>
          <w:b w:val="0"/>
          <w:bCs/>
          <w:szCs w:val="32"/>
        </w:rPr>
      </w:pPr>
      <w:bookmarkStart w:id="112" w:name="_Toc14494"/>
      <w:r>
        <w:rPr>
          <w:rFonts w:hint="eastAsia" w:ascii="黑体" w:hAnsi="黑体"/>
          <w:b w:val="0"/>
          <w:bCs/>
          <w:szCs w:val="32"/>
        </w:rPr>
        <w:t>八、贯彻标准的要求和措施建议</w:t>
      </w:r>
      <w:bookmarkEnd w:id="112"/>
    </w:p>
    <w:p w14:paraId="7FA1967A">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建议在本标准发布后两年内进行宣贯，宣贯对象是全自动化学需氧量 分析仪生产企业、各级环境监测站、水利水文机构、石油化工 等行业大型企业、海洋监测部门、疾控部门、第三方检测机构、农林单位、高校、科研院所等相关单位。</w:t>
      </w:r>
    </w:p>
    <w:p w14:paraId="7516BE21">
      <w:pPr>
        <w:pStyle w:val="4"/>
        <w:ind w:firstLine="640" w:firstLineChars="200"/>
        <w:rPr>
          <w:rFonts w:ascii="华文仿宋" w:hAnsi="华文仿宋" w:eastAsia="华文仿宋"/>
          <w:b w:val="0"/>
          <w:bCs/>
          <w:szCs w:val="32"/>
        </w:rPr>
      </w:pPr>
      <w:bookmarkStart w:id="113" w:name="_Toc29222"/>
      <w:r>
        <w:rPr>
          <w:rFonts w:hint="eastAsia" w:ascii="华文仿宋" w:hAnsi="华文仿宋" w:eastAsia="华文仿宋"/>
          <w:b w:val="0"/>
          <w:bCs/>
          <w:szCs w:val="32"/>
        </w:rPr>
        <w:t>8.1 贯彻措施</w:t>
      </w:r>
      <w:bookmarkEnd w:id="113"/>
    </w:p>
    <w:p w14:paraId="0488E2EA">
      <w:pPr>
        <w:spacing w:line="360" w:lineRule="auto"/>
        <w:ind w:firstLine="640" w:firstLineChars="200"/>
        <w:outlineLvl w:val="2"/>
        <w:rPr>
          <w:rFonts w:ascii="华文仿宋" w:hAnsi="华文仿宋" w:eastAsia="华文仿宋" w:cstheme="minorEastAsia"/>
          <w:sz w:val="32"/>
          <w:szCs w:val="32"/>
        </w:rPr>
      </w:pPr>
      <w:bookmarkStart w:id="114" w:name="_Toc6355"/>
      <w:r>
        <w:rPr>
          <w:rFonts w:hint="eastAsia" w:ascii="华文仿宋" w:hAnsi="华文仿宋" w:eastAsia="华文仿宋" w:cstheme="minorEastAsia"/>
          <w:sz w:val="32"/>
          <w:szCs w:val="32"/>
        </w:rPr>
        <w:t>（1）宣传推广</w:t>
      </w:r>
      <w:bookmarkEnd w:id="114"/>
    </w:p>
    <w:p w14:paraId="1275E647">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本标准发布后，在水利学会团体成员内部加强宜传推广。借助水利学会及水利部水文司平台，在相关网站进行宣传，在水利学会年会、水利质检机构资质认定、标准化工作、水质监测质量管理监督检查等的相关会议或培训交流中，对该标准进行宣传和推广。</w:t>
      </w:r>
    </w:p>
    <w:p w14:paraId="500FFF45">
      <w:pPr>
        <w:spacing w:line="360" w:lineRule="auto"/>
        <w:ind w:firstLine="640" w:firstLineChars="200"/>
        <w:outlineLvl w:val="2"/>
        <w:rPr>
          <w:rFonts w:ascii="华文仿宋" w:hAnsi="华文仿宋" w:eastAsia="华文仿宋" w:cstheme="minorEastAsia"/>
          <w:sz w:val="32"/>
          <w:szCs w:val="32"/>
        </w:rPr>
      </w:pPr>
      <w:bookmarkStart w:id="115" w:name="_Toc1072"/>
      <w:r>
        <w:rPr>
          <w:rFonts w:hint="eastAsia" w:ascii="华文仿宋" w:hAnsi="华文仿宋" w:eastAsia="华文仿宋" w:cstheme="minorEastAsia"/>
          <w:sz w:val="32"/>
          <w:szCs w:val="32"/>
        </w:rPr>
        <w:t>（2）技术培训</w:t>
      </w:r>
      <w:bookmarkEnd w:id="115"/>
    </w:p>
    <w:p w14:paraId="10C0CCDE">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组织召开新标准推广的技术培训，使水利学会团体成员中的一线检测技术人员能够尽快掌握该方法原理、操作步骤、维护注意事项等。对暂未配备该仪器的团体成员，可经协商由编制单位提供试用设备及相关技术支持。</w:t>
      </w:r>
    </w:p>
    <w:p w14:paraId="4F80091C">
      <w:pPr>
        <w:spacing w:line="360" w:lineRule="auto"/>
        <w:ind w:firstLine="640" w:firstLineChars="200"/>
        <w:outlineLvl w:val="2"/>
        <w:rPr>
          <w:rFonts w:ascii="华文仿宋" w:hAnsi="华文仿宋" w:eastAsia="华文仿宋" w:cstheme="minorEastAsia"/>
          <w:sz w:val="32"/>
          <w:szCs w:val="32"/>
        </w:rPr>
      </w:pPr>
      <w:bookmarkStart w:id="116" w:name="_Toc22625"/>
      <w:r>
        <w:rPr>
          <w:rFonts w:hint="eastAsia" w:ascii="华文仿宋" w:hAnsi="华文仿宋" w:eastAsia="华文仿宋" w:cstheme="minorEastAsia"/>
          <w:sz w:val="32"/>
          <w:szCs w:val="32"/>
        </w:rPr>
        <w:t>（3）扩项认证</w:t>
      </w:r>
      <w:bookmarkEnd w:id="116"/>
    </w:p>
    <w:p w14:paraId="7DEA544E">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在得到水利部资质认定主管部门认可后，可建议团体成员通过资质认定扩项评审或复查换证评审，将该标准纳入计量认证管理范围，使团体成员可以合法采用该标准从事检测工作。</w:t>
      </w:r>
    </w:p>
    <w:p w14:paraId="21B12C13">
      <w:pPr>
        <w:spacing w:line="360" w:lineRule="auto"/>
        <w:ind w:firstLine="640" w:firstLineChars="200"/>
        <w:outlineLvl w:val="2"/>
        <w:rPr>
          <w:rFonts w:ascii="华文仿宋" w:hAnsi="华文仿宋" w:eastAsia="华文仿宋" w:cstheme="minorEastAsia"/>
          <w:sz w:val="32"/>
          <w:szCs w:val="32"/>
        </w:rPr>
      </w:pPr>
      <w:bookmarkStart w:id="117" w:name="_Toc15267"/>
      <w:r>
        <w:rPr>
          <w:rFonts w:hint="eastAsia" w:ascii="华文仿宋" w:hAnsi="华文仿宋" w:eastAsia="华文仿宋" w:cstheme="minorEastAsia"/>
          <w:sz w:val="32"/>
          <w:szCs w:val="32"/>
        </w:rPr>
        <w:t>（4）管理采纳</w:t>
      </w:r>
      <w:bookmarkEnd w:id="117"/>
    </w:p>
    <w:p w14:paraId="24F49292">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由于化学需氧量是一项重要的考核指标，本标准与现行国标方法的一致性较好，数据具有可比性。建议相关管理部门采用该标准的检测数据进行水质评价，应用于水资源保护的管理工作中。</w:t>
      </w:r>
    </w:p>
    <w:p w14:paraId="55A7B152">
      <w:pPr>
        <w:pStyle w:val="4"/>
        <w:ind w:firstLine="640" w:firstLineChars="200"/>
        <w:rPr>
          <w:rFonts w:ascii="华文仿宋" w:hAnsi="华文仿宋" w:eastAsia="华文仿宋"/>
          <w:b w:val="0"/>
          <w:bCs/>
          <w:szCs w:val="32"/>
        </w:rPr>
      </w:pPr>
      <w:bookmarkStart w:id="118" w:name="_Toc19021"/>
      <w:r>
        <w:rPr>
          <w:rFonts w:hint="eastAsia" w:ascii="华文仿宋" w:hAnsi="华文仿宋" w:eastAsia="华文仿宋"/>
          <w:b w:val="0"/>
          <w:bCs/>
          <w:szCs w:val="32"/>
        </w:rPr>
        <w:t>8.2 预期效果</w:t>
      </w:r>
      <w:bookmarkEnd w:id="118"/>
    </w:p>
    <w:p w14:paraId="4DFD4912">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标准发布后，经积极的宜传推广及技术培训，逐步使水利学会团体成员的检测人员熟悉和掌握该标准。经资质认定扩项评审或复查换证评审，将该标准纳入计量认证管理范围，使团体成员可以合法采用该标准从事检测工作。</w:t>
      </w:r>
    </w:p>
    <w:p w14:paraId="08E91714">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该标准逐步被水利学会团体成员所采用后，将大大提高水质化学需氧量检测的工作效率，减轻检测人员的劳动强度。提高检测数据的准确性与一致性，减少人为操作误差，更加真实地反映河流水质状况。该标准出具的检测数据被水资源保护管理部门采纳，为相关管理及决策起到较好的技术支撑作用。</w:t>
      </w:r>
    </w:p>
    <w:p w14:paraId="7126FE14">
      <w:pPr>
        <w:spacing w:line="360" w:lineRule="auto"/>
        <w:ind w:firstLine="640" w:firstLineChars="200"/>
        <w:rPr>
          <w:rFonts w:ascii="华文仿宋" w:hAnsi="华文仿宋" w:eastAsia="华文仿宋" w:cstheme="minorEastAsia"/>
          <w:sz w:val="32"/>
          <w:szCs w:val="32"/>
        </w:rPr>
      </w:pPr>
    </w:p>
    <w:p w14:paraId="7FEE3EB9">
      <w:pPr>
        <w:pStyle w:val="10"/>
        <w:spacing w:line="360" w:lineRule="auto"/>
        <w:ind w:firstLine="640" w:firstLineChars="200"/>
        <w:rPr>
          <w:rFonts w:ascii="华文仿宋" w:hAnsi="华文仿宋" w:eastAsia="华文仿宋" w:cstheme="minorEastAsia"/>
          <w:sz w:val="32"/>
          <w:szCs w:val="32"/>
        </w:rPr>
      </w:pPr>
    </w:p>
    <w:p w14:paraId="71E929FA">
      <w:pPr>
        <w:pStyle w:val="10"/>
        <w:rPr>
          <w:rFonts w:ascii="华文仿宋" w:hAnsi="华文仿宋" w:eastAsia="华文仿宋" w:cstheme="minorEastAsia"/>
          <w:sz w:val="32"/>
          <w:szCs w:val="32"/>
        </w:rPr>
      </w:pPr>
    </w:p>
    <w:p w14:paraId="18FC55E2">
      <w:pPr>
        <w:pStyle w:val="10"/>
        <w:rPr>
          <w:rFonts w:ascii="华文仿宋" w:hAnsi="华文仿宋" w:eastAsia="华文仿宋"/>
          <w:sz w:val="32"/>
          <w:szCs w:val="32"/>
        </w:rPr>
      </w:pPr>
    </w:p>
    <w:p w14:paraId="67051506">
      <w:pPr>
        <w:rPr>
          <w:rStyle w:val="25"/>
          <w:rFonts w:ascii="华文仿宋" w:hAnsi="华文仿宋" w:eastAsia="华文仿宋" w:cs="微软雅黑"/>
          <w:sz w:val="32"/>
          <w:szCs w:val="32"/>
        </w:rPr>
        <w:sectPr>
          <w:pgSz w:w="11906" w:h="16838"/>
          <w:pgMar w:top="1440" w:right="1418" w:bottom="1440" w:left="1418" w:header="851" w:footer="992" w:gutter="0"/>
          <w:pgBorders>
            <w:top w:val="none" w:sz="0" w:space="0"/>
            <w:left w:val="none" w:sz="0" w:space="0"/>
            <w:bottom w:val="none" w:sz="0" w:space="0"/>
            <w:right w:val="none" w:sz="0" w:space="0"/>
          </w:pgBorders>
          <w:cols w:space="720" w:num="1"/>
          <w:docGrid w:type="lines" w:linePitch="312" w:charSpace="0"/>
        </w:sectPr>
      </w:pPr>
      <w:bookmarkStart w:id="119" w:name="_Toc73444997"/>
      <w:bookmarkStart w:id="120" w:name="_Toc60133880"/>
    </w:p>
    <w:p w14:paraId="37D8306C">
      <w:pPr>
        <w:rPr>
          <w:rStyle w:val="25"/>
          <w:rFonts w:ascii="黑体" w:hAnsi="黑体" w:eastAsia="黑体"/>
          <w:b w:val="0"/>
          <w:bCs/>
          <w:sz w:val="32"/>
          <w:szCs w:val="32"/>
        </w:rPr>
      </w:pPr>
      <w:bookmarkStart w:id="121" w:name="_Toc11565"/>
      <w:r>
        <w:rPr>
          <w:rStyle w:val="25"/>
          <w:rFonts w:hint="eastAsia" w:ascii="黑体" w:hAnsi="黑体" w:eastAsia="黑体" w:cs="微软雅黑"/>
          <w:b w:val="0"/>
          <w:bCs/>
          <w:sz w:val="32"/>
          <w:szCs w:val="32"/>
        </w:rPr>
        <w:t>附件：</w:t>
      </w:r>
      <w:bookmarkEnd w:id="119"/>
      <w:bookmarkEnd w:id="120"/>
    </w:p>
    <w:bookmarkEnd w:id="121"/>
    <w:p w14:paraId="7BC670FA">
      <w:pPr>
        <w:rPr>
          <w:rFonts w:ascii="华文仿宋" w:hAnsi="华文仿宋" w:eastAsia="华文仿宋"/>
          <w:b/>
          <w:sz w:val="32"/>
          <w:szCs w:val="32"/>
        </w:rPr>
      </w:pPr>
    </w:p>
    <w:p w14:paraId="06E92D8C">
      <w:pPr>
        <w:jc w:val="center"/>
        <w:rPr>
          <w:rFonts w:ascii="华文仿宋" w:hAnsi="华文仿宋" w:eastAsia="华文仿宋"/>
          <w:b/>
          <w:sz w:val="32"/>
          <w:szCs w:val="32"/>
        </w:rPr>
      </w:pPr>
    </w:p>
    <w:p w14:paraId="3A84F7C0">
      <w:pPr>
        <w:pStyle w:val="2"/>
        <w:jc w:val="center"/>
        <w:rPr>
          <w:rFonts w:ascii="华文仿宋" w:hAnsi="华文仿宋" w:eastAsia="华文仿宋"/>
          <w:sz w:val="32"/>
          <w:szCs w:val="32"/>
        </w:rPr>
      </w:pPr>
      <w:bookmarkStart w:id="122" w:name="_Toc495390721"/>
      <w:bookmarkStart w:id="123" w:name="_Toc28513"/>
      <w:r>
        <w:rPr>
          <w:rFonts w:hint="eastAsia" w:ascii="华文仿宋" w:hAnsi="华文仿宋" w:eastAsia="华文仿宋"/>
          <w:sz w:val="32"/>
          <w:szCs w:val="32"/>
        </w:rPr>
        <w:t>方法验证汇总报告</w:t>
      </w:r>
      <w:bookmarkEnd w:id="122"/>
      <w:bookmarkEnd w:id="123"/>
    </w:p>
    <w:p w14:paraId="1A215AD1">
      <w:pPr>
        <w:rPr>
          <w:rFonts w:ascii="华文仿宋" w:hAnsi="华文仿宋" w:eastAsia="华文仿宋"/>
          <w:sz w:val="32"/>
          <w:szCs w:val="32"/>
        </w:rPr>
      </w:pPr>
    </w:p>
    <w:p w14:paraId="0CA5C425">
      <w:pPr>
        <w:rPr>
          <w:rFonts w:ascii="华文仿宋" w:hAnsi="华文仿宋" w:eastAsia="华文仿宋"/>
          <w:b/>
          <w:sz w:val="32"/>
          <w:szCs w:val="32"/>
        </w:rPr>
      </w:pPr>
    </w:p>
    <w:p w14:paraId="4E62661B">
      <w:pPr>
        <w:ind w:left="1600" w:hanging="1600" w:hangingChars="500"/>
        <w:jc w:val="center"/>
        <w:rPr>
          <w:rFonts w:ascii="华文仿宋" w:hAnsi="华文仿宋" w:eastAsia="华文仿宋"/>
          <w:sz w:val="32"/>
          <w:szCs w:val="32"/>
        </w:rPr>
      </w:pPr>
      <w:r>
        <w:rPr>
          <w:rFonts w:hint="eastAsia" w:ascii="华文仿宋" w:hAnsi="华文仿宋" w:eastAsia="华文仿宋" w:cs="微软雅黑"/>
          <w:sz w:val="32"/>
          <w:szCs w:val="32"/>
          <w:u w:val="single"/>
        </w:rPr>
        <w:t>方法名称：《水质 化学需氧量的测定 氧化还原自动滴定法》</w:t>
      </w:r>
    </w:p>
    <w:p w14:paraId="2FF3E929">
      <w:pPr>
        <w:rPr>
          <w:rFonts w:ascii="华文仿宋" w:hAnsi="华文仿宋" w:eastAsia="华文仿宋"/>
          <w:b/>
          <w:sz w:val="32"/>
          <w:szCs w:val="32"/>
        </w:rPr>
      </w:pPr>
    </w:p>
    <w:p w14:paraId="3B448B15">
      <w:pPr>
        <w:spacing w:line="700" w:lineRule="exact"/>
        <w:rPr>
          <w:rFonts w:ascii="华文仿宋" w:hAnsi="华文仿宋" w:eastAsia="华文仿宋"/>
          <w:b/>
          <w:sz w:val="32"/>
          <w:szCs w:val="32"/>
        </w:rPr>
      </w:pPr>
    </w:p>
    <w:p w14:paraId="4F987F84">
      <w:pPr>
        <w:spacing w:line="700" w:lineRule="exact"/>
        <w:rPr>
          <w:rFonts w:ascii="华文仿宋" w:hAnsi="华文仿宋" w:eastAsia="华文仿宋"/>
          <w:b/>
          <w:sz w:val="32"/>
          <w:szCs w:val="32"/>
        </w:rPr>
      </w:pPr>
    </w:p>
    <w:p w14:paraId="2860D175">
      <w:pPr>
        <w:spacing w:line="700" w:lineRule="exact"/>
        <w:rPr>
          <w:rFonts w:ascii="华文仿宋" w:hAnsi="华文仿宋" w:eastAsia="华文仿宋"/>
          <w:b/>
          <w:sz w:val="32"/>
          <w:szCs w:val="32"/>
        </w:rPr>
      </w:pPr>
    </w:p>
    <w:p w14:paraId="25503B90">
      <w:pPr>
        <w:ind w:firstLine="1440" w:firstLineChars="450"/>
        <w:jc w:val="left"/>
        <w:rPr>
          <w:rFonts w:ascii="华文仿宋" w:hAnsi="华文仿宋" w:eastAsia="华文仿宋"/>
          <w:sz w:val="32"/>
          <w:szCs w:val="32"/>
          <w:u w:val="single"/>
        </w:rPr>
      </w:pPr>
    </w:p>
    <w:p w14:paraId="1209D6C9">
      <w:pPr>
        <w:ind w:left="2560" w:hanging="2560" w:hangingChars="800"/>
        <w:jc w:val="left"/>
        <w:rPr>
          <w:rFonts w:ascii="华文仿宋" w:hAnsi="华文仿宋" w:eastAsia="华文仿宋"/>
          <w:sz w:val="32"/>
          <w:szCs w:val="32"/>
          <w:u w:val="single"/>
        </w:rPr>
      </w:pPr>
      <w:r>
        <w:rPr>
          <w:rFonts w:hint="eastAsia" w:ascii="华文仿宋" w:hAnsi="华文仿宋" w:eastAsia="华文仿宋" w:cs="微软雅黑"/>
          <w:sz w:val="32"/>
          <w:szCs w:val="32"/>
        </w:rPr>
        <w:t xml:space="preserve">项目主编单位：     </w:t>
      </w:r>
      <w:r>
        <w:rPr>
          <w:rFonts w:hint="eastAsia" w:ascii="华文仿宋" w:hAnsi="华文仿宋" w:eastAsia="华文仿宋" w:cs="微软雅黑"/>
          <w:sz w:val="32"/>
          <w:szCs w:val="32"/>
          <w:u w:val="single"/>
        </w:rPr>
        <w:t>辽宁省沈阳水文局</w:t>
      </w:r>
    </w:p>
    <w:p w14:paraId="1E819DD6">
      <w:pPr>
        <w:spacing w:line="700" w:lineRule="exact"/>
        <w:jc w:val="left"/>
        <w:rPr>
          <w:rFonts w:ascii="华文仿宋" w:hAnsi="华文仿宋" w:eastAsia="华文仿宋"/>
          <w:sz w:val="32"/>
          <w:szCs w:val="32"/>
        </w:rPr>
      </w:pPr>
      <w:r>
        <w:rPr>
          <w:rFonts w:hint="eastAsia" w:ascii="华文仿宋" w:hAnsi="华文仿宋" w:eastAsia="华文仿宋" w:cs="微软雅黑"/>
          <w:sz w:val="32"/>
          <w:szCs w:val="32"/>
        </w:rPr>
        <w:t xml:space="preserve">项目负责人及职称： </w:t>
      </w:r>
      <w:r>
        <w:rPr>
          <w:rFonts w:hint="eastAsia" w:ascii="华文仿宋" w:hAnsi="华文仿宋" w:eastAsia="华文仿宋" w:cs="微软雅黑"/>
          <w:sz w:val="32"/>
          <w:szCs w:val="32"/>
          <w:u w:val="single"/>
        </w:rPr>
        <w:t>李长宏（高级工程师）</w:t>
      </w:r>
    </w:p>
    <w:p w14:paraId="6D90D2C9">
      <w:pPr>
        <w:jc w:val="left"/>
        <w:rPr>
          <w:rFonts w:ascii="华文仿宋" w:hAnsi="华文仿宋" w:eastAsia="华文仿宋"/>
          <w:sz w:val="32"/>
          <w:szCs w:val="32"/>
        </w:rPr>
      </w:pPr>
      <w:r>
        <w:rPr>
          <w:rFonts w:hint="eastAsia" w:ascii="华文仿宋" w:hAnsi="华文仿宋" w:eastAsia="华文仿宋" w:cs="微软雅黑"/>
          <w:sz w:val="32"/>
          <w:szCs w:val="32"/>
        </w:rPr>
        <w:t xml:space="preserve">通讯地址：         </w:t>
      </w:r>
      <w:r>
        <w:rPr>
          <w:rFonts w:hint="eastAsia" w:ascii="华文仿宋" w:hAnsi="华文仿宋" w:eastAsia="华文仿宋" w:cs="微软雅黑"/>
          <w:sz w:val="32"/>
          <w:szCs w:val="32"/>
          <w:u w:val="single"/>
        </w:rPr>
        <w:t>沈阳市和平区南京南街</w:t>
      </w:r>
      <w:r>
        <w:rPr>
          <w:rFonts w:hint="eastAsia" w:ascii="华文仿宋" w:hAnsi="华文仿宋" w:eastAsia="华文仿宋"/>
          <w:sz w:val="32"/>
          <w:szCs w:val="32"/>
          <w:u w:val="single"/>
        </w:rPr>
        <w:t>218</w:t>
      </w:r>
      <w:r>
        <w:rPr>
          <w:rFonts w:hint="eastAsia" w:ascii="华文仿宋" w:hAnsi="华文仿宋" w:eastAsia="华文仿宋" w:cs="微软雅黑"/>
          <w:sz w:val="32"/>
          <w:szCs w:val="32"/>
          <w:u w:val="single"/>
        </w:rPr>
        <w:t>号</w:t>
      </w:r>
    </w:p>
    <w:p w14:paraId="67F36420">
      <w:pPr>
        <w:spacing w:line="700" w:lineRule="exact"/>
        <w:jc w:val="left"/>
        <w:rPr>
          <w:rFonts w:ascii="华文仿宋" w:hAnsi="华文仿宋" w:eastAsia="华文仿宋" w:cs="微软雅黑"/>
          <w:sz w:val="32"/>
          <w:szCs w:val="32"/>
          <w:u w:val="single"/>
        </w:rPr>
      </w:pPr>
      <w:r>
        <w:rPr>
          <w:rFonts w:hint="eastAsia" w:ascii="华文仿宋" w:hAnsi="华文仿宋" w:eastAsia="华文仿宋" w:cs="微软雅黑"/>
          <w:sz w:val="32"/>
          <w:szCs w:val="32"/>
        </w:rPr>
        <w:t xml:space="preserve">电话：             </w:t>
      </w:r>
      <w:r>
        <w:rPr>
          <w:rFonts w:hint="eastAsia" w:ascii="华文仿宋" w:hAnsi="华文仿宋" w:eastAsia="华文仿宋" w:cs="微软雅黑"/>
          <w:sz w:val="32"/>
          <w:szCs w:val="32"/>
          <w:u w:val="single"/>
        </w:rPr>
        <w:t xml:space="preserve">  024-62181893</w:t>
      </w:r>
    </w:p>
    <w:p w14:paraId="7F550A3F">
      <w:pPr>
        <w:ind w:left="2880" w:hanging="2880" w:hangingChars="900"/>
        <w:jc w:val="left"/>
        <w:rPr>
          <w:rFonts w:ascii="华文仿宋" w:hAnsi="华文仿宋" w:eastAsia="华文仿宋" w:cs="微软雅黑"/>
          <w:sz w:val="32"/>
          <w:szCs w:val="32"/>
          <w:u w:val="single"/>
        </w:rPr>
      </w:pPr>
      <w:r>
        <w:rPr>
          <w:rFonts w:hint="eastAsia" w:ascii="华文仿宋" w:hAnsi="华文仿宋" w:eastAsia="华文仿宋" w:cs="微软雅黑"/>
          <w:sz w:val="32"/>
          <w:szCs w:val="32"/>
        </w:rPr>
        <w:t xml:space="preserve">报告编写人及职称： </w:t>
      </w:r>
      <w:r>
        <w:rPr>
          <w:rFonts w:hint="eastAsia" w:ascii="华文仿宋" w:hAnsi="华文仿宋" w:eastAsia="华文仿宋" w:cs="微软雅黑"/>
          <w:sz w:val="32"/>
          <w:szCs w:val="32"/>
          <w:u w:val="single"/>
        </w:rPr>
        <w:t>李长宏（高级工程师）、吴迪（高级工程师）、</w:t>
      </w:r>
    </w:p>
    <w:p w14:paraId="7C76FEEE">
      <w:pPr>
        <w:ind w:left="2514" w:leftChars="1197" w:firstLine="320" w:firstLineChars="100"/>
        <w:jc w:val="left"/>
        <w:rPr>
          <w:rFonts w:ascii="华文仿宋" w:hAnsi="华文仿宋" w:eastAsia="华文仿宋"/>
          <w:sz w:val="32"/>
          <w:szCs w:val="32"/>
        </w:rPr>
      </w:pPr>
      <w:r>
        <w:rPr>
          <w:rFonts w:hint="eastAsia" w:ascii="华文仿宋" w:hAnsi="华文仿宋" w:eastAsia="华文仿宋" w:cs="微软雅黑"/>
          <w:sz w:val="32"/>
          <w:szCs w:val="32"/>
          <w:u w:val="single"/>
        </w:rPr>
        <w:t>由钰婷（高级工程师）、王丽佳（工程师）</w:t>
      </w:r>
    </w:p>
    <w:p w14:paraId="4DD0FCA8">
      <w:pPr>
        <w:jc w:val="left"/>
        <w:rPr>
          <w:rFonts w:hint="eastAsia" w:ascii="华文仿宋" w:hAnsi="华文仿宋" w:eastAsia="华文仿宋" w:cs="微软雅黑"/>
          <w:sz w:val="32"/>
          <w:szCs w:val="32"/>
          <w:u w:val="single"/>
        </w:rPr>
      </w:pPr>
      <w:r>
        <w:rPr>
          <w:rFonts w:hint="eastAsia" w:ascii="华文仿宋" w:hAnsi="华文仿宋" w:eastAsia="华文仿宋" w:cs="微软雅黑"/>
          <w:sz w:val="32"/>
          <w:szCs w:val="32"/>
        </w:rPr>
        <w:t xml:space="preserve">报告日期：         </w:t>
      </w:r>
      <w:r>
        <w:rPr>
          <w:rFonts w:hint="eastAsia" w:ascii="华文仿宋" w:hAnsi="华文仿宋" w:eastAsia="华文仿宋" w:cs="微软雅黑"/>
          <w:sz w:val="32"/>
          <w:szCs w:val="32"/>
          <w:u w:val="single"/>
        </w:rPr>
        <w:t>2024年  10 月 27日</w:t>
      </w:r>
    </w:p>
    <w:p w14:paraId="7C1EEDF6">
      <w:pPr>
        <w:rPr>
          <w:rFonts w:hint="eastAsia" w:ascii="华文仿宋" w:hAnsi="华文仿宋" w:eastAsia="华文仿宋" w:cs="微软雅黑"/>
          <w:sz w:val="32"/>
          <w:szCs w:val="32"/>
          <w:u w:val="single"/>
        </w:rPr>
      </w:pPr>
      <w:r>
        <w:rPr>
          <w:rFonts w:hint="eastAsia" w:ascii="华文仿宋" w:hAnsi="华文仿宋" w:eastAsia="华文仿宋" w:cs="微软雅黑"/>
          <w:sz w:val="32"/>
          <w:szCs w:val="32"/>
          <w:u w:val="single"/>
        </w:rPr>
        <w:br w:type="page"/>
      </w:r>
    </w:p>
    <w:p w14:paraId="291A83DC">
      <w:pPr>
        <w:jc w:val="left"/>
        <w:rPr>
          <w:rFonts w:hint="eastAsia" w:ascii="华文仿宋" w:hAnsi="华文仿宋" w:eastAsia="华文仿宋" w:cs="微软雅黑"/>
          <w:sz w:val="32"/>
          <w:szCs w:val="32"/>
          <w:u w:val="single"/>
        </w:rPr>
        <w:sectPr>
          <w:pgSz w:w="11906" w:h="16838"/>
          <w:pgMar w:top="1440" w:right="1418" w:bottom="1440" w:left="1418" w:header="851" w:footer="992" w:gutter="0"/>
          <w:pgBorders>
            <w:top w:val="none" w:sz="0" w:space="0"/>
            <w:left w:val="none" w:sz="0" w:space="0"/>
            <w:bottom w:val="none" w:sz="0" w:space="0"/>
            <w:right w:val="none" w:sz="0" w:space="0"/>
          </w:pgBorders>
          <w:cols w:space="720" w:num="1"/>
          <w:docGrid w:type="lines" w:linePitch="312" w:charSpace="0"/>
        </w:sectPr>
      </w:pPr>
    </w:p>
    <w:p w14:paraId="397B4046">
      <w:pPr>
        <w:pStyle w:val="3"/>
        <w:ind w:firstLine="640" w:firstLineChars="200"/>
        <w:rPr>
          <w:rFonts w:ascii="黑体" w:hAnsi="黑体"/>
          <w:b w:val="0"/>
          <w:bCs/>
          <w:szCs w:val="32"/>
        </w:rPr>
      </w:pPr>
      <w:r>
        <w:rPr>
          <w:rFonts w:hint="eastAsia" w:ascii="黑体" w:hAnsi="黑体"/>
          <w:b w:val="0"/>
          <w:bCs/>
          <w:szCs w:val="32"/>
        </w:rPr>
        <w:t>一、</w:t>
      </w:r>
      <w:r>
        <w:rPr>
          <w:rFonts w:ascii="黑体" w:hAnsi="黑体"/>
          <w:b w:val="0"/>
          <w:bCs/>
          <w:szCs w:val="32"/>
        </w:rPr>
        <w:t>原始测试数据</w:t>
      </w:r>
    </w:p>
    <w:p w14:paraId="18CA2615">
      <w:pPr>
        <w:pStyle w:val="4"/>
        <w:ind w:firstLine="640" w:firstLineChars="200"/>
        <w:rPr>
          <w:rFonts w:hint="eastAsia" w:ascii="华文仿宋" w:hAnsi="华文仿宋" w:eastAsia="华文仿宋"/>
          <w:b w:val="0"/>
          <w:bCs/>
          <w:szCs w:val="32"/>
        </w:rPr>
      </w:pPr>
      <w:bookmarkStart w:id="124" w:name="_Toc21226"/>
      <w:bookmarkStart w:id="125" w:name="_Toc12661"/>
      <w:bookmarkStart w:id="126" w:name="_Toc16945"/>
      <w:bookmarkStart w:id="127" w:name="_Toc10129"/>
      <w:r>
        <w:rPr>
          <w:rFonts w:hint="eastAsia" w:ascii="华文仿宋" w:hAnsi="华文仿宋" w:eastAsia="华文仿宋"/>
          <w:b w:val="0"/>
          <w:bCs/>
          <w:szCs w:val="32"/>
        </w:rPr>
        <w:t>1.实验室基本情况</w:t>
      </w:r>
      <w:bookmarkEnd w:id="124"/>
      <w:bookmarkEnd w:id="125"/>
      <w:bookmarkEnd w:id="126"/>
      <w:bookmarkEnd w:id="127"/>
    </w:p>
    <w:p w14:paraId="5A6F7C71">
      <w:pPr>
        <w:ind w:firstLine="640" w:firstLineChars="200"/>
        <w:rPr>
          <w:rFonts w:ascii="华文仿宋" w:hAnsi="华文仿宋" w:eastAsia="华文仿宋"/>
          <w:color w:val="FF0000"/>
          <w:sz w:val="32"/>
          <w:szCs w:val="32"/>
        </w:rPr>
      </w:pPr>
      <w:r>
        <w:rPr>
          <w:rFonts w:hint="eastAsia" w:ascii="华文仿宋" w:hAnsi="华文仿宋" w:eastAsia="华文仿宋" w:cs="微软雅黑"/>
          <w:sz w:val="32"/>
          <w:szCs w:val="32"/>
        </w:rPr>
        <w:t>本文件共有六家验证单位参加了方法验证工作，包括：辽宁省水环境监测中心锦州分中心、辽宁省水环境监测中心抚顺分中心、辽宁省水环境监测中心营口分中心、辽宁省水环境监测中心本溪分中心、辽宁省水环境监测中心铁岭分中心，辽宁省水环境监测中心辽阳分中心。</w:t>
      </w:r>
    </w:p>
    <w:p w14:paraId="192D3ED4">
      <w:pPr>
        <w:ind w:firstLine="640" w:firstLineChars="200"/>
        <w:rPr>
          <w:rFonts w:hint="eastAsia" w:ascii="华文仿宋" w:hAnsi="华文仿宋" w:eastAsia="华文仿宋"/>
          <w:b w:val="0"/>
          <w:bCs/>
          <w:sz w:val="32"/>
          <w:szCs w:val="32"/>
        </w:rPr>
      </w:pPr>
      <w:r>
        <w:rPr>
          <w:rFonts w:hint="eastAsia" w:ascii="华文仿宋" w:hAnsi="华文仿宋" w:eastAsia="华文仿宋" w:cs="微软雅黑"/>
          <w:sz w:val="32"/>
          <w:szCs w:val="32"/>
        </w:rPr>
        <w:t>参与验证的人员</w:t>
      </w:r>
      <w:r>
        <w:rPr>
          <w:rFonts w:hint="eastAsia" w:ascii="华文仿宋" w:hAnsi="华文仿宋" w:eastAsia="华文仿宋" w:cs="微软雅黑"/>
          <w:sz w:val="32"/>
          <w:szCs w:val="32"/>
          <w:lang w:val="en-US" w:eastAsia="zh-CN"/>
        </w:rPr>
        <w:t>请见附表1参加验证的人员情况登记表</w:t>
      </w:r>
      <w:r>
        <w:rPr>
          <w:rFonts w:hint="eastAsia" w:ascii="华文仿宋" w:hAnsi="华文仿宋" w:eastAsia="华文仿宋" w:cs="微软雅黑"/>
          <w:sz w:val="32"/>
          <w:szCs w:val="32"/>
          <w:lang w:eastAsia="zh-CN"/>
        </w:rPr>
        <w:t>，</w:t>
      </w:r>
      <w:r>
        <w:rPr>
          <w:rFonts w:hint="eastAsia" w:ascii="华文仿宋" w:hAnsi="华文仿宋" w:eastAsia="华文仿宋" w:cs="微软雅黑"/>
          <w:sz w:val="32"/>
          <w:szCs w:val="32"/>
        </w:rPr>
        <w:t>使用试剂情况见</w:t>
      </w:r>
      <w:r>
        <w:rPr>
          <w:rFonts w:hint="eastAsia" w:ascii="华文仿宋" w:hAnsi="华文仿宋" w:eastAsia="华文仿宋" w:cstheme="minorEastAsia"/>
          <w:sz w:val="32"/>
          <w:szCs w:val="32"/>
        </w:rPr>
        <w:t>附表2使用试剂及溶剂登记表</w:t>
      </w:r>
      <w:r>
        <w:rPr>
          <w:rFonts w:hint="eastAsia" w:ascii="华文仿宋" w:hAnsi="华文仿宋" w:eastAsia="华文仿宋" w:cs="微软雅黑"/>
          <w:sz w:val="32"/>
          <w:szCs w:val="32"/>
        </w:rPr>
        <w:t>。</w:t>
      </w:r>
    </w:p>
    <w:p w14:paraId="41B7B77A">
      <w:pPr>
        <w:rPr>
          <w:rFonts w:hint="default" w:ascii="华文仿宋" w:hAnsi="华文仿宋" w:eastAsia="华文仿宋"/>
          <w:b w:val="0"/>
          <w:bCs/>
          <w:szCs w:val="32"/>
          <w:lang w:val="en-US" w:eastAsia="zh-CN"/>
        </w:rPr>
        <w:sectPr>
          <w:pgSz w:w="11906" w:h="16838"/>
          <w:pgMar w:top="1440" w:right="1418" w:bottom="1440" w:left="1418" w:header="851" w:footer="992" w:gutter="0"/>
          <w:pgBorders>
            <w:top w:val="none" w:sz="0" w:space="0"/>
            <w:left w:val="none" w:sz="0" w:space="0"/>
            <w:bottom w:val="none" w:sz="0" w:space="0"/>
            <w:right w:val="none" w:sz="0" w:space="0"/>
          </w:pgBorders>
          <w:cols w:space="720" w:num="1"/>
          <w:docGrid w:type="lines" w:linePitch="312" w:charSpace="0"/>
        </w:sectPr>
      </w:pPr>
    </w:p>
    <w:tbl>
      <w:tblPr>
        <w:tblStyle w:val="16"/>
        <w:tblW w:w="0" w:type="auto"/>
        <w:tblInd w:w="108" w:type="dxa"/>
        <w:tblLayout w:type="autofit"/>
        <w:tblCellMar>
          <w:top w:w="0" w:type="dxa"/>
          <w:left w:w="108" w:type="dxa"/>
          <w:bottom w:w="0" w:type="dxa"/>
          <w:right w:w="108" w:type="dxa"/>
        </w:tblCellMar>
      </w:tblPr>
      <w:tblGrid>
        <w:gridCol w:w="1336"/>
        <w:gridCol w:w="1056"/>
        <w:gridCol w:w="776"/>
        <w:gridCol w:w="776"/>
        <w:gridCol w:w="1616"/>
        <w:gridCol w:w="2456"/>
        <w:gridCol w:w="776"/>
        <w:gridCol w:w="4696"/>
      </w:tblGrid>
      <w:tr w14:paraId="3569818D">
        <w:tblPrEx>
          <w:tblCellMar>
            <w:top w:w="0" w:type="dxa"/>
            <w:left w:w="108" w:type="dxa"/>
            <w:bottom w:w="0" w:type="dxa"/>
            <w:right w:w="108" w:type="dxa"/>
          </w:tblCellMar>
        </w:tblPrEx>
        <w:trPr>
          <w:trHeight w:val="285" w:hRule="atLeast"/>
        </w:trPr>
        <w:tc>
          <w:tcPr>
            <w:tcW w:w="0" w:type="auto"/>
            <w:gridSpan w:val="8"/>
            <w:tcBorders>
              <w:top w:val="nil"/>
              <w:left w:val="nil"/>
              <w:bottom w:val="nil"/>
              <w:right w:val="nil"/>
            </w:tcBorders>
            <w:vAlign w:val="center"/>
          </w:tcPr>
          <w:p w14:paraId="48366E94">
            <w:pPr>
              <w:spacing w:line="360" w:lineRule="auto"/>
              <w:ind w:firstLine="560" w:firstLineChars="200"/>
              <w:jc w:val="center"/>
              <w:rPr>
                <w:rFonts w:ascii="华文仿宋" w:hAnsi="华文仿宋" w:eastAsia="华文仿宋"/>
                <w:color w:val="FF0000"/>
                <w:sz w:val="28"/>
                <w:szCs w:val="28"/>
              </w:rPr>
            </w:pPr>
            <w:r>
              <w:rPr>
                <w:rFonts w:hint="eastAsia" w:ascii="华文仿宋" w:hAnsi="华文仿宋" w:eastAsia="华文仿宋" w:cs="微软雅黑"/>
                <w:sz w:val="28"/>
                <w:szCs w:val="28"/>
              </w:rPr>
              <w:t>附表</w:t>
            </w:r>
            <w:r>
              <w:rPr>
                <w:rFonts w:ascii="华文仿宋" w:hAnsi="华文仿宋" w:eastAsia="华文仿宋"/>
                <w:sz w:val="28"/>
                <w:szCs w:val="28"/>
              </w:rPr>
              <w:t>1</w:t>
            </w:r>
            <w:r>
              <w:rPr>
                <w:rFonts w:hint="eastAsia" w:ascii="华文仿宋" w:hAnsi="华文仿宋" w:eastAsia="华文仿宋" w:cs="微软雅黑"/>
                <w:sz w:val="28"/>
                <w:szCs w:val="28"/>
              </w:rPr>
              <w:t>参加验证的人员情况登记表</w:t>
            </w:r>
          </w:p>
        </w:tc>
      </w:tr>
      <w:tr w14:paraId="189E8273">
        <w:tblPrEx>
          <w:tblCellMar>
            <w:top w:w="0" w:type="dxa"/>
            <w:left w:w="108" w:type="dxa"/>
            <w:bottom w:w="0" w:type="dxa"/>
            <w:right w:w="108" w:type="dxa"/>
          </w:tblCellMar>
        </w:tblPrEx>
        <w:trPr>
          <w:trHeight w:val="270"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093E4FC2">
            <w:pPr>
              <w:jc w:val="center"/>
              <w:rPr>
                <w:rFonts w:ascii="华文仿宋" w:hAnsi="华文仿宋" w:eastAsia="华文仿宋"/>
                <w:sz w:val="28"/>
                <w:szCs w:val="28"/>
              </w:rPr>
            </w:pPr>
            <w:r>
              <w:rPr>
                <w:rFonts w:hint="eastAsia" w:ascii="华文仿宋" w:hAnsi="华文仿宋" w:eastAsia="华文仿宋" w:cs="微软雅黑"/>
                <w:sz w:val="28"/>
                <w:szCs w:val="28"/>
              </w:rPr>
              <w:t>实验室号</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EBF6A47">
            <w:pPr>
              <w:jc w:val="center"/>
              <w:rPr>
                <w:rFonts w:ascii="华文仿宋" w:hAnsi="华文仿宋" w:eastAsia="华文仿宋"/>
                <w:sz w:val="28"/>
                <w:szCs w:val="28"/>
              </w:rPr>
            </w:pPr>
            <w:r>
              <w:rPr>
                <w:rFonts w:hint="eastAsia" w:ascii="华文仿宋" w:hAnsi="华文仿宋" w:eastAsia="华文仿宋" w:cs="微软雅黑"/>
                <w:sz w:val="28"/>
                <w:szCs w:val="28"/>
              </w:rPr>
              <w:t>姓名</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6D6E0339">
            <w:pPr>
              <w:jc w:val="center"/>
              <w:rPr>
                <w:rFonts w:ascii="华文仿宋" w:hAnsi="华文仿宋" w:eastAsia="华文仿宋"/>
                <w:sz w:val="28"/>
                <w:szCs w:val="28"/>
              </w:rPr>
            </w:pPr>
            <w:r>
              <w:rPr>
                <w:rFonts w:hint="eastAsia" w:ascii="华文仿宋" w:hAnsi="华文仿宋" w:eastAsia="华文仿宋" w:cs="微软雅黑"/>
                <w:sz w:val="28"/>
                <w:szCs w:val="28"/>
              </w:rPr>
              <w:t>性别</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0EBAE199">
            <w:pPr>
              <w:jc w:val="center"/>
              <w:rPr>
                <w:rFonts w:ascii="华文仿宋" w:hAnsi="华文仿宋" w:eastAsia="华文仿宋"/>
                <w:sz w:val="28"/>
                <w:szCs w:val="28"/>
              </w:rPr>
            </w:pPr>
            <w:r>
              <w:rPr>
                <w:rFonts w:hint="eastAsia" w:ascii="华文仿宋" w:hAnsi="华文仿宋" w:eastAsia="华文仿宋" w:cs="微软雅黑"/>
                <w:sz w:val="28"/>
                <w:szCs w:val="28"/>
              </w:rPr>
              <w:t>年龄</w:t>
            </w:r>
          </w:p>
        </w:tc>
        <w:tc>
          <w:tcPr>
            <w:tcW w:w="0" w:type="auto"/>
            <w:tcBorders>
              <w:top w:val="single" w:color="auto" w:sz="4" w:space="0"/>
              <w:left w:val="nil"/>
              <w:bottom w:val="single" w:color="auto" w:sz="4" w:space="0"/>
              <w:right w:val="single" w:color="auto" w:sz="4" w:space="0"/>
            </w:tcBorders>
            <w:vAlign w:val="center"/>
          </w:tcPr>
          <w:p w14:paraId="477A750E">
            <w:pPr>
              <w:jc w:val="center"/>
              <w:rPr>
                <w:rFonts w:ascii="华文仿宋" w:hAnsi="华文仿宋" w:eastAsia="华文仿宋"/>
                <w:sz w:val="28"/>
                <w:szCs w:val="28"/>
              </w:rPr>
            </w:pPr>
            <w:r>
              <w:rPr>
                <w:rFonts w:hint="eastAsia" w:ascii="华文仿宋" w:hAnsi="华文仿宋" w:eastAsia="华文仿宋" w:cs="微软雅黑"/>
                <w:sz w:val="28"/>
                <w:szCs w:val="28"/>
              </w:rPr>
              <w:t>职务或</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604AB612">
            <w:pPr>
              <w:jc w:val="center"/>
              <w:rPr>
                <w:rFonts w:ascii="华文仿宋" w:hAnsi="华文仿宋" w:eastAsia="华文仿宋"/>
                <w:sz w:val="28"/>
                <w:szCs w:val="28"/>
              </w:rPr>
            </w:pPr>
            <w:r>
              <w:rPr>
                <w:rFonts w:hint="eastAsia" w:ascii="华文仿宋" w:hAnsi="华文仿宋" w:eastAsia="华文仿宋" w:cs="微软雅黑"/>
                <w:sz w:val="28"/>
                <w:szCs w:val="28"/>
              </w:rPr>
              <w:t>所学专业</w:t>
            </w:r>
          </w:p>
        </w:tc>
        <w:tc>
          <w:tcPr>
            <w:tcW w:w="0" w:type="auto"/>
            <w:tcBorders>
              <w:top w:val="single" w:color="auto" w:sz="4" w:space="0"/>
              <w:left w:val="nil"/>
              <w:bottom w:val="single" w:color="auto" w:sz="4" w:space="0"/>
              <w:right w:val="single" w:color="auto" w:sz="4" w:space="0"/>
            </w:tcBorders>
            <w:vAlign w:val="center"/>
          </w:tcPr>
          <w:p w14:paraId="182A9272">
            <w:pPr>
              <w:jc w:val="center"/>
              <w:rPr>
                <w:rFonts w:ascii="华文仿宋" w:hAnsi="华文仿宋" w:eastAsia="华文仿宋"/>
                <w:sz w:val="28"/>
                <w:szCs w:val="28"/>
              </w:rPr>
            </w:pPr>
            <w:r>
              <w:rPr>
                <w:rFonts w:hint="eastAsia" w:ascii="华文仿宋" w:hAnsi="华文仿宋" w:eastAsia="华文仿宋" w:cs="微软雅黑"/>
                <w:sz w:val="28"/>
                <w:szCs w:val="28"/>
              </w:rPr>
              <w:t>工作</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09C470FD">
            <w:pPr>
              <w:jc w:val="center"/>
              <w:rPr>
                <w:rFonts w:ascii="华文仿宋" w:hAnsi="华文仿宋" w:eastAsia="华文仿宋"/>
                <w:sz w:val="28"/>
                <w:szCs w:val="28"/>
              </w:rPr>
            </w:pPr>
            <w:r>
              <w:rPr>
                <w:rFonts w:hint="eastAsia" w:ascii="华文仿宋" w:hAnsi="华文仿宋" w:eastAsia="华文仿宋" w:cs="微软雅黑"/>
                <w:sz w:val="28"/>
                <w:szCs w:val="28"/>
              </w:rPr>
              <w:t>验证实验室</w:t>
            </w:r>
          </w:p>
        </w:tc>
      </w:tr>
      <w:tr w14:paraId="5AE09E96">
        <w:tblPrEx>
          <w:tblCellMar>
            <w:top w:w="0" w:type="dxa"/>
            <w:left w:w="108" w:type="dxa"/>
            <w:bottom w:w="0" w:type="dxa"/>
            <w:right w:w="108" w:type="dxa"/>
          </w:tblCellMar>
        </w:tblPrEx>
        <w:trPr>
          <w:trHeight w:val="2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CFBDEC">
            <w:pPr>
              <w:rPr>
                <w:rFonts w:ascii="华文仿宋" w:hAnsi="华文仿宋" w:eastAsia="华文仿宋"/>
                <w:color w:val="FF000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F1F253">
            <w:pPr>
              <w:rPr>
                <w:rFonts w:ascii="华文仿宋" w:hAnsi="华文仿宋" w:eastAsia="华文仿宋"/>
                <w:color w:val="FF000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7B16F07">
            <w:pPr>
              <w:rPr>
                <w:rFonts w:ascii="华文仿宋" w:hAnsi="华文仿宋" w:eastAsia="华文仿宋"/>
                <w:color w:val="FF000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B8DC62">
            <w:pPr>
              <w:rPr>
                <w:rFonts w:ascii="华文仿宋" w:hAnsi="华文仿宋" w:eastAsia="华文仿宋"/>
                <w:color w:val="FF0000"/>
                <w:sz w:val="28"/>
                <w:szCs w:val="28"/>
              </w:rPr>
            </w:pPr>
          </w:p>
        </w:tc>
        <w:tc>
          <w:tcPr>
            <w:tcW w:w="0" w:type="auto"/>
            <w:tcBorders>
              <w:top w:val="nil"/>
              <w:left w:val="nil"/>
              <w:bottom w:val="single" w:color="auto" w:sz="4" w:space="0"/>
              <w:right w:val="single" w:color="auto" w:sz="4" w:space="0"/>
            </w:tcBorders>
            <w:vAlign w:val="center"/>
          </w:tcPr>
          <w:p w14:paraId="44407CE1">
            <w:pPr>
              <w:jc w:val="center"/>
              <w:rPr>
                <w:rFonts w:ascii="华文仿宋" w:hAnsi="华文仿宋" w:eastAsia="华文仿宋"/>
                <w:sz w:val="28"/>
                <w:szCs w:val="28"/>
              </w:rPr>
            </w:pPr>
            <w:r>
              <w:rPr>
                <w:rFonts w:hint="eastAsia" w:ascii="华文仿宋" w:hAnsi="华文仿宋" w:eastAsia="华文仿宋" w:cs="微软雅黑"/>
                <w:sz w:val="28"/>
                <w:szCs w:val="28"/>
              </w:rPr>
              <w:t>职称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A4F32F3">
            <w:pPr>
              <w:rPr>
                <w:rFonts w:ascii="华文仿宋" w:hAnsi="华文仿宋" w:eastAsia="华文仿宋"/>
                <w:sz w:val="28"/>
                <w:szCs w:val="28"/>
              </w:rPr>
            </w:pPr>
          </w:p>
        </w:tc>
        <w:tc>
          <w:tcPr>
            <w:tcW w:w="0" w:type="auto"/>
            <w:tcBorders>
              <w:top w:val="nil"/>
              <w:left w:val="nil"/>
              <w:bottom w:val="single" w:color="auto" w:sz="4" w:space="0"/>
              <w:right w:val="single" w:color="auto" w:sz="4" w:space="0"/>
            </w:tcBorders>
            <w:vAlign w:val="center"/>
          </w:tcPr>
          <w:p w14:paraId="0710C0D0">
            <w:pPr>
              <w:jc w:val="center"/>
              <w:rPr>
                <w:rFonts w:ascii="华文仿宋" w:hAnsi="华文仿宋" w:eastAsia="华文仿宋"/>
                <w:sz w:val="28"/>
                <w:szCs w:val="28"/>
              </w:rPr>
            </w:pPr>
            <w:r>
              <w:rPr>
                <w:rFonts w:hint="eastAsia" w:ascii="华文仿宋" w:hAnsi="华文仿宋" w:eastAsia="华文仿宋" w:cs="微软雅黑"/>
                <w:sz w:val="28"/>
                <w:szCs w:val="28"/>
              </w:rPr>
              <w:t>年限</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9569BCD">
            <w:pPr>
              <w:rPr>
                <w:rFonts w:ascii="华文仿宋" w:hAnsi="华文仿宋" w:eastAsia="华文仿宋"/>
                <w:color w:val="FF0000"/>
                <w:sz w:val="28"/>
                <w:szCs w:val="28"/>
              </w:rPr>
            </w:pPr>
          </w:p>
        </w:tc>
      </w:tr>
      <w:tr w14:paraId="44FC90B5">
        <w:tblPrEx>
          <w:tblCellMar>
            <w:top w:w="0" w:type="dxa"/>
            <w:left w:w="108" w:type="dxa"/>
            <w:bottom w:w="0" w:type="dxa"/>
            <w:right w:w="108" w:type="dxa"/>
          </w:tblCellMar>
        </w:tblPrEx>
        <w:trPr>
          <w:trHeight w:val="270" w:hRule="atLeast"/>
        </w:trPr>
        <w:tc>
          <w:tcPr>
            <w:tcW w:w="0" w:type="auto"/>
            <w:vMerge w:val="restart"/>
            <w:tcBorders>
              <w:top w:val="nil"/>
              <w:left w:val="single" w:color="auto" w:sz="4" w:space="0"/>
              <w:bottom w:val="single" w:color="000000" w:sz="4" w:space="0"/>
              <w:right w:val="single" w:color="auto" w:sz="4" w:space="0"/>
            </w:tcBorders>
            <w:vAlign w:val="center"/>
          </w:tcPr>
          <w:p w14:paraId="78469BEF">
            <w:pPr>
              <w:jc w:val="center"/>
              <w:rPr>
                <w:rFonts w:ascii="华文仿宋" w:hAnsi="华文仿宋" w:eastAsia="华文仿宋"/>
                <w:sz w:val="28"/>
                <w:szCs w:val="28"/>
              </w:rPr>
            </w:pPr>
            <w:r>
              <w:rPr>
                <w:rFonts w:ascii="华文仿宋" w:hAnsi="华文仿宋" w:eastAsia="华文仿宋"/>
                <w:sz w:val="28"/>
                <w:szCs w:val="28"/>
              </w:rPr>
              <w:t>1</w:t>
            </w:r>
          </w:p>
        </w:tc>
        <w:tc>
          <w:tcPr>
            <w:tcW w:w="0" w:type="auto"/>
            <w:tcBorders>
              <w:top w:val="nil"/>
              <w:left w:val="nil"/>
              <w:bottom w:val="single" w:color="auto" w:sz="4" w:space="0"/>
              <w:right w:val="single" w:color="auto" w:sz="4" w:space="0"/>
            </w:tcBorders>
            <w:vAlign w:val="center"/>
          </w:tcPr>
          <w:p w14:paraId="7394CFD7">
            <w:pPr>
              <w:jc w:val="center"/>
              <w:rPr>
                <w:rFonts w:ascii="华文仿宋" w:hAnsi="华文仿宋" w:eastAsia="华文仿宋"/>
                <w:sz w:val="28"/>
                <w:szCs w:val="28"/>
              </w:rPr>
            </w:pPr>
            <w:r>
              <w:rPr>
                <w:rFonts w:hint="eastAsia" w:ascii="华文仿宋" w:hAnsi="华文仿宋" w:eastAsia="华文仿宋" w:cs="微软雅黑"/>
                <w:sz w:val="28"/>
                <w:szCs w:val="28"/>
              </w:rPr>
              <w:t>毛玉凤</w:t>
            </w:r>
          </w:p>
        </w:tc>
        <w:tc>
          <w:tcPr>
            <w:tcW w:w="0" w:type="auto"/>
            <w:tcBorders>
              <w:top w:val="nil"/>
              <w:left w:val="nil"/>
              <w:bottom w:val="single" w:color="auto" w:sz="4" w:space="0"/>
              <w:right w:val="single" w:color="auto" w:sz="4" w:space="0"/>
            </w:tcBorders>
            <w:vAlign w:val="center"/>
          </w:tcPr>
          <w:p w14:paraId="6C4A1222">
            <w:pPr>
              <w:jc w:val="center"/>
              <w:rPr>
                <w:rFonts w:ascii="华文仿宋" w:hAnsi="华文仿宋" w:eastAsia="华文仿宋"/>
                <w:sz w:val="28"/>
                <w:szCs w:val="28"/>
              </w:rPr>
            </w:pPr>
            <w:r>
              <w:rPr>
                <w:rFonts w:hint="eastAsia" w:ascii="华文仿宋" w:hAnsi="华文仿宋" w:eastAsia="华文仿宋" w:cs="微软雅黑"/>
                <w:sz w:val="28"/>
                <w:szCs w:val="28"/>
              </w:rPr>
              <w:t>女</w:t>
            </w:r>
          </w:p>
        </w:tc>
        <w:tc>
          <w:tcPr>
            <w:tcW w:w="0" w:type="auto"/>
            <w:tcBorders>
              <w:top w:val="nil"/>
              <w:left w:val="nil"/>
              <w:bottom w:val="single" w:color="auto" w:sz="4" w:space="0"/>
              <w:right w:val="single" w:color="auto" w:sz="4" w:space="0"/>
            </w:tcBorders>
            <w:vAlign w:val="center"/>
          </w:tcPr>
          <w:p w14:paraId="2D8471FA">
            <w:pPr>
              <w:jc w:val="center"/>
              <w:rPr>
                <w:rFonts w:ascii="华文仿宋" w:hAnsi="华文仿宋" w:eastAsia="华文仿宋"/>
                <w:sz w:val="28"/>
                <w:szCs w:val="28"/>
              </w:rPr>
            </w:pPr>
            <w:r>
              <w:rPr>
                <w:rFonts w:hint="eastAsia" w:ascii="华文仿宋" w:hAnsi="华文仿宋" w:eastAsia="华文仿宋"/>
                <w:sz w:val="28"/>
                <w:szCs w:val="28"/>
              </w:rPr>
              <w:t>44</w:t>
            </w:r>
          </w:p>
        </w:tc>
        <w:tc>
          <w:tcPr>
            <w:tcW w:w="0" w:type="auto"/>
            <w:tcBorders>
              <w:top w:val="nil"/>
              <w:left w:val="nil"/>
              <w:bottom w:val="single" w:color="auto" w:sz="4" w:space="0"/>
              <w:right w:val="single" w:color="auto" w:sz="4" w:space="0"/>
            </w:tcBorders>
            <w:vAlign w:val="center"/>
          </w:tcPr>
          <w:p w14:paraId="1FC1B40C">
            <w:pPr>
              <w:jc w:val="center"/>
              <w:rPr>
                <w:rFonts w:ascii="华文仿宋" w:hAnsi="华文仿宋" w:eastAsia="华文仿宋"/>
                <w:sz w:val="28"/>
                <w:szCs w:val="28"/>
              </w:rPr>
            </w:pPr>
            <w:r>
              <w:rPr>
                <w:rFonts w:hint="eastAsia" w:ascii="华文仿宋" w:hAnsi="华文仿宋" w:eastAsia="华文仿宋" w:cs="微软雅黑"/>
                <w:sz w:val="28"/>
                <w:szCs w:val="28"/>
              </w:rPr>
              <w:t>高级工程师</w:t>
            </w:r>
          </w:p>
        </w:tc>
        <w:tc>
          <w:tcPr>
            <w:tcW w:w="0" w:type="auto"/>
            <w:tcBorders>
              <w:top w:val="nil"/>
              <w:left w:val="nil"/>
              <w:bottom w:val="single" w:color="auto" w:sz="4" w:space="0"/>
              <w:right w:val="single" w:color="auto" w:sz="4" w:space="0"/>
            </w:tcBorders>
            <w:vAlign w:val="center"/>
          </w:tcPr>
          <w:p w14:paraId="36828F3F">
            <w:pPr>
              <w:jc w:val="center"/>
              <w:rPr>
                <w:rFonts w:ascii="华文仿宋" w:hAnsi="华文仿宋" w:eastAsia="华文仿宋"/>
                <w:sz w:val="28"/>
                <w:szCs w:val="28"/>
              </w:rPr>
            </w:pPr>
            <w:r>
              <w:rPr>
                <w:rFonts w:hint="eastAsia" w:ascii="华文仿宋" w:hAnsi="华文仿宋" w:eastAsia="华文仿宋" w:cs="微软雅黑"/>
                <w:sz w:val="28"/>
                <w:szCs w:val="28"/>
              </w:rPr>
              <w:t>化学工程与工艺</w:t>
            </w:r>
          </w:p>
        </w:tc>
        <w:tc>
          <w:tcPr>
            <w:tcW w:w="0" w:type="auto"/>
            <w:tcBorders>
              <w:top w:val="nil"/>
              <w:left w:val="nil"/>
              <w:bottom w:val="single" w:color="auto" w:sz="4" w:space="0"/>
              <w:right w:val="single" w:color="auto" w:sz="4" w:space="0"/>
            </w:tcBorders>
            <w:vAlign w:val="center"/>
          </w:tcPr>
          <w:p w14:paraId="17AFE509">
            <w:pPr>
              <w:jc w:val="center"/>
              <w:rPr>
                <w:rFonts w:ascii="华文仿宋" w:hAnsi="华文仿宋" w:eastAsia="华文仿宋"/>
                <w:sz w:val="28"/>
                <w:szCs w:val="28"/>
              </w:rPr>
            </w:pPr>
            <w:r>
              <w:rPr>
                <w:rFonts w:hint="eastAsia" w:ascii="华文仿宋" w:hAnsi="华文仿宋" w:eastAsia="华文仿宋"/>
                <w:sz w:val="28"/>
                <w:szCs w:val="28"/>
              </w:rPr>
              <w:t>20</w:t>
            </w:r>
          </w:p>
        </w:tc>
        <w:tc>
          <w:tcPr>
            <w:tcW w:w="0" w:type="auto"/>
            <w:vMerge w:val="restart"/>
            <w:tcBorders>
              <w:top w:val="nil"/>
              <w:left w:val="single" w:color="auto" w:sz="4" w:space="0"/>
              <w:bottom w:val="single" w:color="000000" w:sz="4" w:space="0"/>
              <w:right w:val="single" w:color="auto" w:sz="4" w:space="0"/>
            </w:tcBorders>
            <w:vAlign w:val="center"/>
          </w:tcPr>
          <w:p w14:paraId="789209E0">
            <w:pPr>
              <w:jc w:val="center"/>
              <w:rPr>
                <w:rFonts w:ascii="华文仿宋" w:hAnsi="华文仿宋" w:eastAsia="华文仿宋"/>
                <w:sz w:val="28"/>
                <w:szCs w:val="28"/>
              </w:rPr>
            </w:pPr>
            <w:r>
              <w:rPr>
                <w:rFonts w:hint="eastAsia" w:ascii="华文仿宋" w:hAnsi="华文仿宋" w:eastAsia="华文仿宋" w:cs="微软雅黑"/>
                <w:sz w:val="28"/>
                <w:szCs w:val="28"/>
              </w:rPr>
              <w:t>辽辽宁省水环境监测中心本溪分中心</w:t>
            </w:r>
          </w:p>
        </w:tc>
      </w:tr>
      <w:tr w14:paraId="37C3EFB4">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000000" w:sz="4" w:space="0"/>
              <w:right w:val="single" w:color="auto" w:sz="4" w:space="0"/>
            </w:tcBorders>
            <w:vAlign w:val="center"/>
          </w:tcPr>
          <w:p w14:paraId="1A7DA35C">
            <w:pPr>
              <w:rPr>
                <w:rFonts w:ascii="华文仿宋" w:hAnsi="华文仿宋" w:eastAsia="华文仿宋"/>
                <w:color w:val="FF0000"/>
                <w:sz w:val="28"/>
                <w:szCs w:val="28"/>
              </w:rPr>
            </w:pPr>
          </w:p>
        </w:tc>
        <w:tc>
          <w:tcPr>
            <w:tcW w:w="0" w:type="auto"/>
            <w:tcBorders>
              <w:top w:val="nil"/>
              <w:left w:val="nil"/>
              <w:bottom w:val="single" w:color="auto" w:sz="4" w:space="0"/>
              <w:right w:val="single" w:color="auto" w:sz="4" w:space="0"/>
            </w:tcBorders>
            <w:vAlign w:val="center"/>
          </w:tcPr>
          <w:p w14:paraId="55783CE3">
            <w:pPr>
              <w:jc w:val="center"/>
              <w:rPr>
                <w:rFonts w:ascii="华文仿宋" w:hAnsi="华文仿宋" w:eastAsia="华文仿宋"/>
                <w:sz w:val="28"/>
                <w:szCs w:val="28"/>
              </w:rPr>
            </w:pPr>
            <w:r>
              <w:rPr>
                <w:rFonts w:hint="eastAsia" w:ascii="华文仿宋" w:hAnsi="华文仿宋" w:eastAsia="华文仿宋" w:cs="微软雅黑"/>
                <w:sz w:val="28"/>
                <w:szCs w:val="28"/>
              </w:rPr>
              <w:t>任彦艳</w:t>
            </w:r>
          </w:p>
        </w:tc>
        <w:tc>
          <w:tcPr>
            <w:tcW w:w="0" w:type="auto"/>
            <w:tcBorders>
              <w:top w:val="nil"/>
              <w:left w:val="nil"/>
              <w:bottom w:val="single" w:color="auto" w:sz="4" w:space="0"/>
              <w:right w:val="single" w:color="auto" w:sz="4" w:space="0"/>
            </w:tcBorders>
            <w:vAlign w:val="center"/>
          </w:tcPr>
          <w:p w14:paraId="17C84D8F">
            <w:pPr>
              <w:jc w:val="center"/>
              <w:rPr>
                <w:rFonts w:ascii="华文仿宋" w:hAnsi="华文仿宋" w:eastAsia="华文仿宋"/>
                <w:sz w:val="28"/>
                <w:szCs w:val="28"/>
              </w:rPr>
            </w:pPr>
            <w:r>
              <w:rPr>
                <w:rFonts w:hint="eastAsia" w:ascii="华文仿宋" w:hAnsi="华文仿宋" w:eastAsia="华文仿宋" w:cs="微软雅黑"/>
                <w:sz w:val="28"/>
                <w:szCs w:val="28"/>
              </w:rPr>
              <w:t>女</w:t>
            </w:r>
          </w:p>
        </w:tc>
        <w:tc>
          <w:tcPr>
            <w:tcW w:w="0" w:type="auto"/>
            <w:tcBorders>
              <w:top w:val="nil"/>
              <w:left w:val="nil"/>
              <w:bottom w:val="single" w:color="auto" w:sz="4" w:space="0"/>
              <w:right w:val="single" w:color="auto" w:sz="4" w:space="0"/>
            </w:tcBorders>
            <w:vAlign w:val="center"/>
          </w:tcPr>
          <w:p w14:paraId="72074D15">
            <w:pPr>
              <w:jc w:val="center"/>
              <w:rPr>
                <w:rFonts w:ascii="华文仿宋" w:hAnsi="华文仿宋" w:eastAsia="华文仿宋"/>
                <w:sz w:val="28"/>
                <w:szCs w:val="28"/>
              </w:rPr>
            </w:pPr>
            <w:r>
              <w:rPr>
                <w:rFonts w:hint="eastAsia" w:ascii="华文仿宋" w:hAnsi="华文仿宋" w:eastAsia="华文仿宋"/>
                <w:sz w:val="28"/>
                <w:szCs w:val="28"/>
              </w:rPr>
              <w:t>38</w:t>
            </w:r>
          </w:p>
        </w:tc>
        <w:tc>
          <w:tcPr>
            <w:tcW w:w="0" w:type="auto"/>
            <w:tcBorders>
              <w:top w:val="nil"/>
              <w:left w:val="nil"/>
              <w:bottom w:val="single" w:color="auto" w:sz="4" w:space="0"/>
              <w:right w:val="single" w:color="auto" w:sz="4" w:space="0"/>
            </w:tcBorders>
            <w:vAlign w:val="center"/>
          </w:tcPr>
          <w:p w14:paraId="3A4352B4">
            <w:pPr>
              <w:jc w:val="center"/>
              <w:rPr>
                <w:rFonts w:ascii="华文仿宋" w:hAnsi="华文仿宋" w:eastAsia="华文仿宋"/>
                <w:sz w:val="28"/>
                <w:szCs w:val="28"/>
              </w:rPr>
            </w:pPr>
            <w:r>
              <w:rPr>
                <w:rFonts w:hint="eastAsia" w:ascii="华文仿宋" w:hAnsi="华文仿宋" w:eastAsia="华文仿宋" w:cs="微软雅黑"/>
                <w:sz w:val="28"/>
                <w:szCs w:val="28"/>
              </w:rPr>
              <w:t>高级工程师</w:t>
            </w:r>
          </w:p>
        </w:tc>
        <w:tc>
          <w:tcPr>
            <w:tcW w:w="0" w:type="auto"/>
            <w:tcBorders>
              <w:top w:val="nil"/>
              <w:left w:val="nil"/>
              <w:bottom w:val="single" w:color="auto" w:sz="4" w:space="0"/>
              <w:right w:val="single" w:color="auto" w:sz="4" w:space="0"/>
            </w:tcBorders>
            <w:vAlign w:val="center"/>
          </w:tcPr>
          <w:p w14:paraId="174414E4">
            <w:pPr>
              <w:jc w:val="center"/>
              <w:rPr>
                <w:rFonts w:ascii="华文仿宋" w:hAnsi="华文仿宋" w:eastAsia="华文仿宋"/>
                <w:sz w:val="28"/>
                <w:szCs w:val="28"/>
              </w:rPr>
            </w:pPr>
            <w:r>
              <w:rPr>
                <w:rFonts w:hint="eastAsia" w:ascii="华文仿宋" w:hAnsi="华文仿宋" w:eastAsia="华文仿宋" w:cs="微软雅黑"/>
                <w:sz w:val="28"/>
                <w:szCs w:val="28"/>
              </w:rPr>
              <w:t>水利水电工程</w:t>
            </w:r>
          </w:p>
        </w:tc>
        <w:tc>
          <w:tcPr>
            <w:tcW w:w="0" w:type="auto"/>
            <w:tcBorders>
              <w:top w:val="nil"/>
              <w:left w:val="nil"/>
              <w:bottom w:val="single" w:color="auto" w:sz="4" w:space="0"/>
              <w:right w:val="single" w:color="auto" w:sz="4" w:space="0"/>
            </w:tcBorders>
            <w:vAlign w:val="center"/>
          </w:tcPr>
          <w:p w14:paraId="6DCDC3C5">
            <w:pPr>
              <w:jc w:val="center"/>
              <w:rPr>
                <w:rFonts w:ascii="华文仿宋" w:hAnsi="华文仿宋" w:eastAsia="华文仿宋"/>
                <w:sz w:val="28"/>
                <w:szCs w:val="28"/>
              </w:rPr>
            </w:pPr>
            <w:r>
              <w:rPr>
                <w:rFonts w:hint="eastAsia" w:ascii="华文仿宋" w:hAnsi="华文仿宋" w:eastAsia="华文仿宋"/>
                <w:sz w:val="28"/>
                <w:szCs w:val="28"/>
              </w:rPr>
              <w:t>16</w:t>
            </w:r>
          </w:p>
        </w:tc>
        <w:tc>
          <w:tcPr>
            <w:tcW w:w="0" w:type="auto"/>
            <w:vMerge w:val="continue"/>
            <w:tcBorders>
              <w:top w:val="nil"/>
              <w:left w:val="single" w:color="auto" w:sz="4" w:space="0"/>
              <w:bottom w:val="single" w:color="000000" w:sz="4" w:space="0"/>
              <w:right w:val="single" w:color="auto" w:sz="4" w:space="0"/>
            </w:tcBorders>
            <w:vAlign w:val="center"/>
          </w:tcPr>
          <w:p w14:paraId="5E4884EA">
            <w:pPr>
              <w:rPr>
                <w:rFonts w:ascii="华文仿宋" w:hAnsi="华文仿宋" w:eastAsia="华文仿宋"/>
                <w:color w:val="FF0000"/>
                <w:sz w:val="28"/>
                <w:szCs w:val="28"/>
              </w:rPr>
            </w:pPr>
          </w:p>
        </w:tc>
      </w:tr>
      <w:tr w14:paraId="4A3266F6">
        <w:tblPrEx>
          <w:tblCellMar>
            <w:top w:w="0" w:type="dxa"/>
            <w:left w:w="108" w:type="dxa"/>
            <w:bottom w:w="0" w:type="dxa"/>
            <w:right w:w="108" w:type="dxa"/>
          </w:tblCellMar>
        </w:tblPrEx>
        <w:trPr>
          <w:trHeight w:val="540" w:hRule="atLeast"/>
        </w:trPr>
        <w:tc>
          <w:tcPr>
            <w:tcW w:w="0" w:type="auto"/>
            <w:vMerge w:val="restart"/>
            <w:tcBorders>
              <w:top w:val="nil"/>
              <w:left w:val="single" w:color="auto" w:sz="4" w:space="0"/>
              <w:bottom w:val="single" w:color="000000" w:sz="4" w:space="0"/>
              <w:right w:val="single" w:color="auto" w:sz="4" w:space="0"/>
            </w:tcBorders>
            <w:vAlign w:val="center"/>
          </w:tcPr>
          <w:p w14:paraId="3D007961">
            <w:pPr>
              <w:jc w:val="center"/>
              <w:rPr>
                <w:rFonts w:ascii="华文仿宋" w:hAnsi="华文仿宋" w:eastAsia="华文仿宋"/>
                <w:sz w:val="28"/>
                <w:szCs w:val="28"/>
              </w:rPr>
            </w:pPr>
            <w:r>
              <w:rPr>
                <w:rFonts w:ascii="华文仿宋" w:hAnsi="华文仿宋" w:eastAsia="华文仿宋"/>
                <w:sz w:val="28"/>
                <w:szCs w:val="28"/>
              </w:rPr>
              <w:t>2</w:t>
            </w:r>
          </w:p>
        </w:tc>
        <w:tc>
          <w:tcPr>
            <w:tcW w:w="0" w:type="auto"/>
            <w:tcBorders>
              <w:top w:val="nil"/>
              <w:left w:val="nil"/>
              <w:bottom w:val="single" w:color="auto" w:sz="4" w:space="0"/>
              <w:right w:val="single" w:color="auto" w:sz="4" w:space="0"/>
            </w:tcBorders>
            <w:vAlign w:val="center"/>
          </w:tcPr>
          <w:p w14:paraId="6B4C07BA">
            <w:pPr>
              <w:jc w:val="center"/>
              <w:rPr>
                <w:rFonts w:ascii="华文仿宋" w:hAnsi="华文仿宋" w:eastAsia="华文仿宋" w:cs="微软雅黑"/>
                <w:sz w:val="28"/>
                <w:szCs w:val="28"/>
              </w:rPr>
            </w:pPr>
            <w:r>
              <w:rPr>
                <w:rFonts w:hint="eastAsia" w:ascii="华文仿宋" w:hAnsi="华文仿宋" w:eastAsia="华文仿宋" w:cs="微软雅黑"/>
                <w:sz w:val="28"/>
                <w:szCs w:val="28"/>
              </w:rPr>
              <w:t>周鸿飞</w:t>
            </w:r>
          </w:p>
        </w:tc>
        <w:tc>
          <w:tcPr>
            <w:tcW w:w="0" w:type="auto"/>
            <w:tcBorders>
              <w:top w:val="nil"/>
              <w:left w:val="nil"/>
              <w:bottom w:val="single" w:color="auto" w:sz="4" w:space="0"/>
              <w:right w:val="single" w:color="auto" w:sz="4" w:space="0"/>
            </w:tcBorders>
            <w:vAlign w:val="center"/>
          </w:tcPr>
          <w:p w14:paraId="324BF3C9">
            <w:pPr>
              <w:jc w:val="center"/>
              <w:rPr>
                <w:rFonts w:ascii="华文仿宋" w:hAnsi="华文仿宋" w:eastAsia="华文仿宋" w:cs="微软雅黑"/>
                <w:sz w:val="28"/>
                <w:szCs w:val="28"/>
              </w:rPr>
            </w:pPr>
            <w:r>
              <w:rPr>
                <w:rFonts w:hint="eastAsia" w:ascii="华文仿宋" w:hAnsi="华文仿宋" w:eastAsia="华文仿宋" w:cs="微软雅黑"/>
                <w:sz w:val="28"/>
                <w:szCs w:val="28"/>
              </w:rPr>
              <w:t>男</w:t>
            </w:r>
          </w:p>
        </w:tc>
        <w:tc>
          <w:tcPr>
            <w:tcW w:w="0" w:type="auto"/>
            <w:tcBorders>
              <w:top w:val="nil"/>
              <w:left w:val="nil"/>
              <w:bottom w:val="single" w:color="auto" w:sz="4" w:space="0"/>
              <w:right w:val="single" w:color="auto" w:sz="4" w:space="0"/>
            </w:tcBorders>
            <w:vAlign w:val="center"/>
          </w:tcPr>
          <w:p w14:paraId="769C2E84">
            <w:pPr>
              <w:jc w:val="center"/>
              <w:rPr>
                <w:rFonts w:ascii="华文仿宋" w:hAnsi="华文仿宋" w:eastAsia="华文仿宋" w:cs="微软雅黑"/>
                <w:sz w:val="28"/>
                <w:szCs w:val="28"/>
              </w:rPr>
            </w:pPr>
            <w:r>
              <w:rPr>
                <w:rFonts w:hint="eastAsia" w:ascii="华文仿宋" w:hAnsi="华文仿宋" w:eastAsia="华文仿宋" w:cs="微软雅黑"/>
                <w:sz w:val="28"/>
                <w:szCs w:val="28"/>
              </w:rPr>
              <w:t>38</w:t>
            </w:r>
          </w:p>
        </w:tc>
        <w:tc>
          <w:tcPr>
            <w:tcW w:w="0" w:type="auto"/>
            <w:tcBorders>
              <w:top w:val="nil"/>
              <w:left w:val="nil"/>
              <w:bottom w:val="single" w:color="auto" w:sz="4" w:space="0"/>
              <w:right w:val="single" w:color="auto" w:sz="4" w:space="0"/>
            </w:tcBorders>
            <w:vAlign w:val="center"/>
          </w:tcPr>
          <w:p w14:paraId="7D6B9FA2">
            <w:pPr>
              <w:jc w:val="center"/>
              <w:rPr>
                <w:rFonts w:ascii="华文仿宋" w:hAnsi="华文仿宋" w:eastAsia="华文仿宋" w:cs="微软雅黑"/>
                <w:sz w:val="28"/>
                <w:szCs w:val="28"/>
              </w:rPr>
            </w:pPr>
            <w:r>
              <w:rPr>
                <w:rFonts w:hint="eastAsia" w:ascii="华文仿宋" w:hAnsi="华文仿宋" w:eastAsia="华文仿宋" w:cs="微软雅黑"/>
                <w:sz w:val="28"/>
                <w:szCs w:val="28"/>
              </w:rPr>
              <w:t>高级工程师</w:t>
            </w:r>
          </w:p>
        </w:tc>
        <w:tc>
          <w:tcPr>
            <w:tcW w:w="0" w:type="auto"/>
            <w:tcBorders>
              <w:top w:val="nil"/>
              <w:left w:val="nil"/>
              <w:bottom w:val="single" w:color="auto" w:sz="4" w:space="0"/>
              <w:right w:val="single" w:color="auto" w:sz="4" w:space="0"/>
            </w:tcBorders>
            <w:vAlign w:val="center"/>
          </w:tcPr>
          <w:p w14:paraId="5114914C">
            <w:pPr>
              <w:jc w:val="center"/>
              <w:rPr>
                <w:rFonts w:ascii="华文仿宋" w:hAnsi="华文仿宋" w:eastAsia="华文仿宋"/>
                <w:sz w:val="28"/>
                <w:szCs w:val="28"/>
              </w:rPr>
            </w:pPr>
            <w:r>
              <w:rPr>
                <w:rFonts w:hint="eastAsia" w:ascii="华文仿宋" w:hAnsi="华文仿宋" w:eastAsia="华文仿宋" w:cs="微软雅黑"/>
                <w:sz w:val="28"/>
                <w:szCs w:val="28"/>
              </w:rPr>
              <w:t>化学工程与工艺</w:t>
            </w:r>
          </w:p>
        </w:tc>
        <w:tc>
          <w:tcPr>
            <w:tcW w:w="0" w:type="auto"/>
            <w:tcBorders>
              <w:top w:val="nil"/>
              <w:left w:val="nil"/>
              <w:bottom w:val="single" w:color="auto" w:sz="4" w:space="0"/>
              <w:right w:val="single" w:color="auto" w:sz="4" w:space="0"/>
            </w:tcBorders>
            <w:vAlign w:val="center"/>
          </w:tcPr>
          <w:p w14:paraId="3B6C3AF9">
            <w:pPr>
              <w:jc w:val="center"/>
              <w:rPr>
                <w:rFonts w:ascii="华文仿宋" w:hAnsi="华文仿宋" w:eastAsia="华文仿宋"/>
                <w:sz w:val="28"/>
                <w:szCs w:val="28"/>
              </w:rPr>
            </w:pPr>
            <w:r>
              <w:rPr>
                <w:rFonts w:hint="eastAsia" w:ascii="华文仿宋" w:hAnsi="华文仿宋" w:eastAsia="华文仿宋"/>
                <w:sz w:val="28"/>
                <w:szCs w:val="28"/>
              </w:rPr>
              <w:t>12</w:t>
            </w:r>
          </w:p>
        </w:tc>
        <w:tc>
          <w:tcPr>
            <w:tcW w:w="0" w:type="auto"/>
            <w:vMerge w:val="restart"/>
            <w:tcBorders>
              <w:top w:val="nil"/>
              <w:left w:val="single" w:color="auto" w:sz="4" w:space="0"/>
              <w:bottom w:val="single" w:color="000000" w:sz="4" w:space="0"/>
              <w:right w:val="single" w:color="auto" w:sz="4" w:space="0"/>
            </w:tcBorders>
            <w:vAlign w:val="center"/>
          </w:tcPr>
          <w:p w14:paraId="6F4B8116">
            <w:pPr>
              <w:jc w:val="both"/>
              <w:rPr>
                <w:rFonts w:ascii="华文仿宋" w:hAnsi="华文仿宋" w:eastAsia="华文仿宋"/>
                <w:color w:val="FF0000"/>
                <w:sz w:val="28"/>
                <w:szCs w:val="28"/>
              </w:rPr>
            </w:pPr>
            <w:r>
              <w:rPr>
                <w:rFonts w:hint="eastAsia" w:ascii="华文仿宋" w:hAnsi="华文仿宋" w:eastAsia="华文仿宋" w:cs="微软雅黑"/>
                <w:sz w:val="28"/>
                <w:szCs w:val="28"/>
              </w:rPr>
              <w:t>辽宁省水环境监测中心抚顺分中心</w:t>
            </w:r>
          </w:p>
        </w:tc>
      </w:tr>
      <w:tr w14:paraId="5D85C3FA">
        <w:tblPrEx>
          <w:tblCellMar>
            <w:top w:w="0" w:type="dxa"/>
            <w:left w:w="108" w:type="dxa"/>
            <w:bottom w:w="0" w:type="dxa"/>
            <w:right w:w="108" w:type="dxa"/>
          </w:tblCellMar>
        </w:tblPrEx>
        <w:trPr>
          <w:trHeight w:val="90" w:hRule="atLeast"/>
        </w:trPr>
        <w:tc>
          <w:tcPr>
            <w:tcW w:w="0" w:type="auto"/>
            <w:vMerge w:val="continue"/>
            <w:tcBorders>
              <w:top w:val="nil"/>
              <w:left w:val="single" w:color="auto" w:sz="4" w:space="0"/>
              <w:bottom w:val="single" w:color="000000" w:sz="4" w:space="0"/>
              <w:right w:val="single" w:color="auto" w:sz="4" w:space="0"/>
            </w:tcBorders>
            <w:vAlign w:val="center"/>
          </w:tcPr>
          <w:p w14:paraId="44ACB449">
            <w:pPr>
              <w:rPr>
                <w:rFonts w:ascii="华文仿宋" w:hAnsi="华文仿宋" w:eastAsia="华文仿宋"/>
                <w:sz w:val="28"/>
                <w:szCs w:val="28"/>
              </w:rPr>
            </w:pPr>
          </w:p>
        </w:tc>
        <w:tc>
          <w:tcPr>
            <w:tcW w:w="0" w:type="auto"/>
            <w:tcBorders>
              <w:top w:val="nil"/>
              <w:left w:val="nil"/>
              <w:bottom w:val="single" w:color="auto" w:sz="4" w:space="0"/>
              <w:right w:val="single" w:color="auto" w:sz="4" w:space="0"/>
            </w:tcBorders>
            <w:vAlign w:val="center"/>
          </w:tcPr>
          <w:p w14:paraId="09D9A0DD">
            <w:pPr>
              <w:jc w:val="center"/>
              <w:rPr>
                <w:rFonts w:ascii="华文仿宋" w:hAnsi="华文仿宋" w:eastAsia="华文仿宋" w:cs="微软雅黑"/>
                <w:sz w:val="28"/>
                <w:szCs w:val="28"/>
              </w:rPr>
            </w:pPr>
            <w:r>
              <w:rPr>
                <w:rFonts w:hint="eastAsia" w:ascii="华文仿宋" w:hAnsi="华文仿宋" w:eastAsia="华文仿宋" w:cs="微软雅黑"/>
                <w:sz w:val="28"/>
                <w:szCs w:val="28"/>
              </w:rPr>
              <w:t>周寒</w:t>
            </w:r>
          </w:p>
        </w:tc>
        <w:tc>
          <w:tcPr>
            <w:tcW w:w="0" w:type="auto"/>
            <w:tcBorders>
              <w:top w:val="nil"/>
              <w:left w:val="nil"/>
              <w:bottom w:val="single" w:color="auto" w:sz="4" w:space="0"/>
              <w:right w:val="single" w:color="auto" w:sz="4" w:space="0"/>
            </w:tcBorders>
            <w:vAlign w:val="center"/>
          </w:tcPr>
          <w:p w14:paraId="6FD8C1D6">
            <w:pPr>
              <w:jc w:val="center"/>
              <w:rPr>
                <w:rFonts w:ascii="华文仿宋" w:hAnsi="华文仿宋" w:eastAsia="华文仿宋" w:cs="微软雅黑"/>
                <w:sz w:val="28"/>
                <w:szCs w:val="28"/>
              </w:rPr>
            </w:pPr>
            <w:r>
              <w:rPr>
                <w:rFonts w:hint="eastAsia" w:ascii="华文仿宋" w:hAnsi="华文仿宋" w:eastAsia="华文仿宋" w:cs="微软雅黑"/>
                <w:sz w:val="28"/>
                <w:szCs w:val="28"/>
              </w:rPr>
              <w:t>女</w:t>
            </w:r>
          </w:p>
        </w:tc>
        <w:tc>
          <w:tcPr>
            <w:tcW w:w="0" w:type="auto"/>
            <w:tcBorders>
              <w:top w:val="nil"/>
              <w:left w:val="nil"/>
              <w:bottom w:val="single" w:color="auto" w:sz="4" w:space="0"/>
              <w:right w:val="single" w:color="auto" w:sz="4" w:space="0"/>
            </w:tcBorders>
            <w:vAlign w:val="center"/>
          </w:tcPr>
          <w:p w14:paraId="5376F356">
            <w:pPr>
              <w:jc w:val="center"/>
              <w:rPr>
                <w:rFonts w:ascii="华文仿宋" w:hAnsi="华文仿宋" w:eastAsia="华文仿宋" w:cs="微软雅黑"/>
                <w:sz w:val="28"/>
                <w:szCs w:val="28"/>
              </w:rPr>
            </w:pPr>
            <w:r>
              <w:rPr>
                <w:rFonts w:hint="eastAsia" w:ascii="华文仿宋" w:hAnsi="华文仿宋" w:eastAsia="华文仿宋" w:cs="微软雅黑"/>
                <w:sz w:val="28"/>
                <w:szCs w:val="28"/>
              </w:rPr>
              <w:t>38</w:t>
            </w:r>
          </w:p>
        </w:tc>
        <w:tc>
          <w:tcPr>
            <w:tcW w:w="0" w:type="auto"/>
            <w:tcBorders>
              <w:top w:val="nil"/>
              <w:left w:val="nil"/>
              <w:bottom w:val="single" w:color="auto" w:sz="4" w:space="0"/>
              <w:right w:val="single" w:color="auto" w:sz="4" w:space="0"/>
            </w:tcBorders>
            <w:vAlign w:val="center"/>
          </w:tcPr>
          <w:p w14:paraId="2026D941">
            <w:pPr>
              <w:jc w:val="center"/>
              <w:rPr>
                <w:rFonts w:ascii="华文仿宋" w:hAnsi="华文仿宋" w:eastAsia="华文仿宋" w:cs="微软雅黑"/>
                <w:sz w:val="28"/>
                <w:szCs w:val="28"/>
              </w:rPr>
            </w:pPr>
            <w:r>
              <w:rPr>
                <w:rFonts w:hint="eastAsia" w:ascii="华文仿宋" w:hAnsi="华文仿宋" w:eastAsia="华文仿宋" w:cs="微软雅黑"/>
                <w:sz w:val="28"/>
                <w:szCs w:val="28"/>
              </w:rPr>
              <w:t>工程师　</w:t>
            </w:r>
          </w:p>
        </w:tc>
        <w:tc>
          <w:tcPr>
            <w:tcW w:w="0" w:type="auto"/>
            <w:tcBorders>
              <w:top w:val="nil"/>
              <w:left w:val="nil"/>
              <w:bottom w:val="single" w:color="auto" w:sz="4" w:space="0"/>
              <w:right w:val="single" w:color="auto" w:sz="4" w:space="0"/>
            </w:tcBorders>
            <w:vAlign w:val="center"/>
          </w:tcPr>
          <w:p w14:paraId="596803EB">
            <w:pPr>
              <w:jc w:val="center"/>
              <w:rPr>
                <w:rFonts w:ascii="华文仿宋" w:hAnsi="华文仿宋" w:eastAsia="华文仿宋"/>
                <w:sz w:val="28"/>
                <w:szCs w:val="28"/>
              </w:rPr>
            </w:pPr>
            <w:r>
              <w:rPr>
                <w:rFonts w:hint="eastAsia" w:ascii="华文仿宋" w:hAnsi="华文仿宋" w:eastAsia="华文仿宋" w:cs="微软雅黑"/>
                <w:sz w:val="28"/>
                <w:szCs w:val="28"/>
              </w:rPr>
              <w:t>环境科学</w:t>
            </w:r>
          </w:p>
        </w:tc>
        <w:tc>
          <w:tcPr>
            <w:tcW w:w="0" w:type="auto"/>
            <w:tcBorders>
              <w:top w:val="nil"/>
              <w:left w:val="nil"/>
              <w:bottom w:val="single" w:color="auto" w:sz="4" w:space="0"/>
              <w:right w:val="single" w:color="auto" w:sz="4" w:space="0"/>
            </w:tcBorders>
            <w:vAlign w:val="center"/>
          </w:tcPr>
          <w:p w14:paraId="7185F17F">
            <w:pPr>
              <w:jc w:val="center"/>
              <w:rPr>
                <w:rFonts w:ascii="华文仿宋" w:hAnsi="华文仿宋" w:eastAsia="华文仿宋"/>
                <w:sz w:val="28"/>
                <w:szCs w:val="28"/>
              </w:rPr>
            </w:pPr>
            <w:r>
              <w:rPr>
                <w:rFonts w:hint="eastAsia" w:ascii="华文仿宋" w:hAnsi="华文仿宋" w:eastAsia="华文仿宋"/>
                <w:sz w:val="28"/>
                <w:szCs w:val="28"/>
              </w:rPr>
              <w:t>13</w:t>
            </w:r>
          </w:p>
        </w:tc>
        <w:tc>
          <w:tcPr>
            <w:tcW w:w="0" w:type="auto"/>
            <w:vMerge w:val="continue"/>
            <w:tcBorders>
              <w:top w:val="nil"/>
              <w:left w:val="single" w:color="auto" w:sz="4" w:space="0"/>
              <w:bottom w:val="single" w:color="000000" w:sz="4" w:space="0"/>
              <w:right w:val="single" w:color="auto" w:sz="4" w:space="0"/>
            </w:tcBorders>
            <w:vAlign w:val="center"/>
          </w:tcPr>
          <w:p w14:paraId="536E84C5">
            <w:pPr>
              <w:rPr>
                <w:rFonts w:ascii="华文仿宋" w:hAnsi="华文仿宋" w:eastAsia="华文仿宋"/>
                <w:color w:val="FF0000"/>
                <w:sz w:val="28"/>
                <w:szCs w:val="28"/>
              </w:rPr>
            </w:pPr>
          </w:p>
        </w:tc>
      </w:tr>
      <w:tr w14:paraId="4E0630FB">
        <w:tblPrEx>
          <w:tblCellMar>
            <w:top w:w="0" w:type="dxa"/>
            <w:left w:w="108" w:type="dxa"/>
            <w:bottom w:w="0" w:type="dxa"/>
            <w:right w:w="108" w:type="dxa"/>
          </w:tblCellMar>
        </w:tblPrEx>
        <w:trPr>
          <w:trHeight w:val="468" w:hRule="atLeast"/>
        </w:trPr>
        <w:tc>
          <w:tcPr>
            <w:tcW w:w="0" w:type="auto"/>
            <w:vMerge w:val="restart"/>
            <w:tcBorders>
              <w:top w:val="nil"/>
              <w:left w:val="single" w:color="auto" w:sz="4" w:space="0"/>
              <w:bottom w:val="single" w:color="000000" w:sz="4" w:space="0"/>
              <w:right w:val="single" w:color="auto" w:sz="4" w:space="0"/>
            </w:tcBorders>
            <w:vAlign w:val="center"/>
          </w:tcPr>
          <w:p w14:paraId="7E1B47A9">
            <w:pPr>
              <w:jc w:val="center"/>
              <w:rPr>
                <w:rFonts w:ascii="华文仿宋" w:hAnsi="华文仿宋" w:eastAsia="华文仿宋"/>
                <w:sz w:val="28"/>
                <w:szCs w:val="28"/>
              </w:rPr>
            </w:pPr>
            <w:r>
              <w:rPr>
                <w:rFonts w:ascii="华文仿宋" w:hAnsi="华文仿宋" w:eastAsia="华文仿宋"/>
                <w:sz w:val="28"/>
                <w:szCs w:val="28"/>
              </w:rPr>
              <w:t>3</w:t>
            </w:r>
          </w:p>
        </w:tc>
        <w:tc>
          <w:tcPr>
            <w:tcW w:w="0" w:type="auto"/>
            <w:tcBorders>
              <w:top w:val="nil"/>
              <w:left w:val="nil"/>
              <w:bottom w:val="single" w:color="auto" w:sz="4" w:space="0"/>
              <w:right w:val="single" w:color="auto" w:sz="4" w:space="0"/>
            </w:tcBorders>
            <w:vAlign w:val="center"/>
          </w:tcPr>
          <w:p w14:paraId="08897562">
            <w:pPr>
              <w:jc w:val="center"/>
              <w:rPr>
                <w:rFonts w:ascii="华文仿宋" w:hAnsi="华文仿宋" w:eastAsia="华文仿宋"/>
                <w:sz w:val="28"/>
                <w:szCs w:val="28"/>
              </w:rPr>
            </w:pPr>
            <w:r>
              <w:rPr>
                <w:rFonts w:hint="eastAsia" w:ascii="华文仿宋" w:hAnsi="华文仿宋" w:eastAsia="华文仿宋" w:cs="微软雅黑"/>
                <w:sz w:val="28"/>
                <w:szCs w:val="28"/>
              </w:rPr>
              <w:t>杨金尉</w:t>
            </w:r>
          </w:p>
        </w:tc>
        <w:tc>
          <w:tcPr>
            <w:tcW w:w="0" w:type="auto"/>
            <w:tcBorders>
              <w:top w:val="nil"/>
              <w:left w:val="nil"/>
              <w:bottom w:val="single" w:color="auto" w:sz="4" w:space="0"/>
              <w:right w:val="single" w:color="auto" w:sz="4" w:space="0"/>
            </w:tcBorders>
            <w:vAlign w:val="center"/>
          </w:tcPr>
          <w:p w14:paraId="42D61305">
            <w:pPr>
              <w:jc w:val="center"/>
              <w:rPr>
                <w:rFonts w:ascii="华文仿宋" w:hAnsi="华文仿宋" w:eastAsia="华文仿宋"/>
                <w:sz w:val="28"/>
                <w:szCs w:val="28"/>
              </w:rPr>
            </w:pPr>
            <w:r>
              <w:rPr>
                <w:rFonts w:hint="eastAsia" w:ascii="华文仿宋" w:hAnsi="华文仿宋" w:eastAsia="华文仿宋" w:cs="微软雅黑"/>
                <w:sz w:val="28"/>
                <w:szCs w:val="28"/>
              </w:rPr>
              <w:t>女</w:t>
            </w:r>
          </w:p>
        </w:tc>
        <w:tc>
          <w:tcPr>
            <w:tcW w:w="0" w:type="auto"/>
            <w:tcBorders>
              <w:top w:val="nil"/>
              <w:left w:val="nil"/>
              <w:bottom w:val="single" w:color="auto" w:sz="4" w:space="0"/>
              <w:right w:val="single" w:color="auto" w:sz="4" w:space="0"/>
            </w:tcBorders>
            <w:vAlign w:val="center"/>
          </w:tcPr>
          <w:p w14:paraId="3715D23E">
            <w:pPr>
              <w:jc w:val="center"/>
              <w:rPr>
                <w:rFonts w:ascii="华文仿宋" w:hAnsi="华文仿宋" w:eastAsia="华文仿宋"/>
                <w:sz w:val="28"/>
                <w:szCs w:val="28"/>
              </w:rPr>
            </w:pPr>
            <w:r>
              <w:rPr>
                <w:rFonts w:hint="eastAsia" w:ascii="华文仿宋" w:hAnsi="华文仿宋" w:eastAsia="华文仿宋"/>
                <w:sz w:val="28"/>
                <w:szCs w:val="28"/>
              </w:rPr>
              <w:t>45</w:t>
            </w:r>
          </w:p>
        </w:tc>
        <w:tc>
          <w:tcPr>
            <w:tcW w:w="0" w:type="auto"/>
            <w:tcBorders>
              <w:top w:val="nil"/>
              <w:left w:val="nil"/>
              <w:bottom w:val="single" w:color="auto" w:sz="4" w:space="0"/>
              <w:right w:val="single" w:color="auto" w:sz="4" w:space="0"/>
            </w:tcBorders>
            <w:vAlign w:val="center"/>
          </w:tcPr>
          <w:p w14:paraId="0DC7F024">
            <w:pPr>
              <w:jc w:val="center"/>
              <w:rPr>
                <w:rFonts w:ascii="华文仿宋" w:hAnsi="华文仿宋" w:eastAsia="华文仿宋"/>
                <w:sz w:val="28"/>
                <w:szCs w:val="28"/>
              </w:rPr>
            </w:pPr>
            <w:r>
              <w:rPr>
                <w:rFonts w:hint="eastAsia" w:ascii="华文仿宋" w:hAnsi="华文仿宋" w:eastAsia="华文仿宋" w:cs="微软雅黑"/>
                <w:sz w:val="28"/>
                <w:szCs w:val="28"/>
              </w:rPr>
              <w:t>高级工程师</w:t>
            </w:r>
          </w:p>
        </w:tc>
        <w:tc>
          <w:tcPr>
            <w:tcW w:w="0" w:type="auto"/>
            <w:tcBorders>
              <w:top w:val="nil"/>
              <w:left w:val="nil"/>
              <w:bottom w:val="single" w:color="auto" w:sz="4" w:space="0"/>
              <w:right w:val="single" w:color="auto" w:sz="4" w:space="0"/>
            </w:tcBorders>
            <w:vAlign w:val="center"/>
          </w:tcPr>
          <w:p w14:paraId="4AD33697">
            <w:pPr>
              <w:jc w:val="center"/>
              <w:rPr>
                <w:rFonts w:ascii="华文仿宋" w:hAnsi="华文仿宋" w:eastAsia="华文仿宋"/>
                <w:sz w:val="28"/>
                <w:szCs w:val="28"/>
              </w:rPr>
            </w:pPr>
            <w:r>
              <w:rPr>
                <w:rFonts w:hint="eastAsia" w:ascii="华文仿宋" w:hAnsi="华文仿宋" w:eastAsia="华文仿宋" w:cs="微软雅黑"/>
                <w:sz w:val="28"/>
                <w:szCs w:val="28"/>
              </w:rPr>
              <w:t>水水电工程</w:t>
            </w:r>
          </w:p>
        </w:tc>
        <w:tc>
          <w:tcPr>
            <w:tcW w:w="0" w:type="auto"/>
            <w:tcBorders>
              <w:top w:val="nil"/>
              <w:left w:val="nil"/>
              <w:bottom w:val="single" w:color="auto" w:sz="4" w:space="0"/>
              <w:right w:val="single" w:color="auto" w:sz="4" w:space="0"/>
            </w:tcBorders>
            <w:vAlign w:val="center"/>
          </w:tcPr>
          <w:p w14:paraId="04F6F95F">
            <w:pPr>
              <w:jc w:val="center"/>
              <w:rPr>
                <w:rFonts w:ascii="华文仿宋" w:hAnsi="华文仿宋" w:eastAsia="华文仿宋"/>
                <w:sz w:val="28"/>
                <w:szCs w:val="28"/>
              </w:rPr>
            </w:pPr>
            <w:r>
              <w:rPr>
                <w:rFonts w:hint="eastAsia" w:ascii="华文仿宋" w:hAnsi="华文仿宋" w:eastAsia="华文仿宋"/>
                <w:sz w:val="28"/>
                <w:szCs w:val="28"/>
              </w:rPr>
              <w:t>16</w:t>
            </w:r>
          </w:p>
        </w:tc>
        <w:tc>
          <w:tcPr>
            <w:tcW w:w="0" w:type="auto"/>
            <w:vMerge w:val="restart"/>
            <w:tcBorders>
              <w:top w:val="nil"/>
              <w:left w:val="single" w:color="auto" w:sz="4" w:space="0"/>
              <w:bottom w:val="single" w:color="000000" w:sz="4" w:space="0"/>
              <w:right w:val="single" w:color="auto" w:sz="4" w:space="0"/>
            </w:tcBorders>
            <w:vAlign w:val="center"/>
          </w:tcPr>
          <w:p w14:paraId="4FCC0963">
            <w:pPr>
              <w:jc w:val="both"/>
              <w:rPr>
                <w:rFonts w:ascii="华文仿宋" w:hAnsi="华文仿宋" w:eastAsia="华文仿宋"/>
                <w:color w:val="FF0000"/>
                <w:sz w:val="28"/>
                <w:szCs w:val="28"/>
              </w:rPr>
            </w:pPr>
            <w:r>
              <w:rPr>
                <w:rFonts w:hint="eastAsia" w:ascii="华文仿宋" w:hAnsi="华文仿宋" w:eastAsia="华文仿宋" w:cs="微软雅黑"/>
                <w:sz w:val="28"/>
                <w:szCs w:val="28"/>
              </w:rPr>
              <w:t>辽宁省水环境监测中心铁岭分中心</w:t>
            </w:r>
          </w:p>
        </w:tc>
      </w:tr>
      <w:tr w14:paraId="78895CB6">
        <w:tblPrEx>
          <w:tblCellMar>
            <w:top w:w="0" w:type="dxa"/>
            <w:left w:w="108" w:type="dxa"/>
            <w:bottom w:w="0" w:type="dxa"/>
            <w:right w:w="108" w:type="dxa"/>
          </w:tblCellMar>
        </w:tblPrEx>
        <w:trPr>
          <w:trHeight w:val="315" w:hRule="atLeast"/>
        </w:trPr>
        <w:tc>
          <w:tcPr>
            <w:tcW w:w="0" w:type="auto"/>
            <w:vMerge w:val="continue"/>
            <w:tcBorders>
              <w:top w:val="nil"/>
              <w:left w:val="single" w:color="auto" w:sz="4" w:space="0"/>
              <w:bottom w:val="single" w:color="000000" w:sz="4" w:space="0"/>
              <w:right w:val="single" w:color="auto" w:sz="4" w:space="0"/>
            </w:tcBorders>
            <w:vAlign w:val="center"/>
          </w:tcPr>
          <w:p w14:paraId="6300540A">
            <w:pPr>
              <w:rPr>
                <w:rFonts w:ascii="华文仿宋" w:hAnsi="华文仿宋" w:eastAsia="华文仿宋"/>
                <w:sz w:val="28"/>
                <w:szCs w:val="28"/>
              </w:rPr>
            </w:pPr>
          </w:p>
        </w:tc>
        <w:tc>
          <w:tcPr>
            <w:tcW w:w="0" w:type="auto"/>
            <w:tcBorders>
              <w:top w:val="nil"/>
              <w:left w:val="nil"/>
              <w:bottom w:val="single" w:color="auto" w:sz="4" w:space="0"/>
              <w:right w:val="single" w:color="auto" w:sz="4" w:space="0"/>
            </w:tcBorders>
            <w:vAlign w:val="center"/>
          </w:tcPr>
          <w:p w14:paraId="2571E499">
            <w:pPr>
              <w:jc w:val="center"/>
              <w:rPr>
                <w:rFonts w:ascii="华文仿宋" w:hAnsi="华文仿宋" w:eastAsia="华文仿宋"/>
                <w:sz w:val="28"/>
                <w:szCs w:val="28"/>
              </w:rPr>
            </w:pPr>
            <w:r>
              <w:rPr>
                <w:rFonts w:hint="eastAsia" w:ascii="华文仿宋" w:hAnsi="华文仿宋" w:eastAsia="华文仿宋" w:cs="微软雅黑"/>
                <w:sz w:val="28"/>
                <w:szCs w:val="28"/>
              </w:rPr>
              <w:t>滕飞飞</w:t>
            </w:r>
          </w:p>
        </w:tc>
        <w:tc>
          <w:tcPr>
            <w:tcW w:w="0" w:type="auto"/>
            <w:tcBorders>
              <w:top w:val="nil"/>
              <w:left w:val="nil"/>
              <w:bottom w:val="single" w:color="auto" w:sz="4" w:space="0"/>
              <w:right w:val="single" w:color="auto" w:sz="4" w:space="0"/>
            </w:tcBorders>
            <w:vAlign w:val="center"/>
          </w:tcPr>
          <w:p w14:paraId="36539A20">
            <w:pPr>
              <w:jc w:val="center"/>
              <w:rPr>
                <w:rFonts w:ascii="华文仿宋" w:hAnsi="华文仿宋" w:eastAsia="华文仿宋"/>
                <w:sz w:val="28"/>
                <w:szCs w:val="28"/>
              </w:rPr>
            </w:pPr>
            <w:r>
              <w:rPr>
                <w:rFonts w:hint="eastAsia" w:ascii="华文仿宋" w:hAnsi="华文仿宋" w:eastAsia="华文仿宋" w:cs="微软雅黑"/>
                <w:sz w:val="28"/>
                <w:szCs w:val="28"/>
              </w:rPr>
              <w:t>女</w:t>
            </w:r>
          </w:p>
        </w:tc>
        <w:tc>
          <w:tcPr>
            <w:tcW w:w="0" w:type="auto"/>
            <w:tcBorders>
              <w:top w:val="nil"/>
              <w:left w:val="nil"/>
              <w:bottom w:val="single" w:color="auto" w:sz="4" w:space="0"/>
              <w:right w:val="single" w:color="auto" w:sz="4" w:space="0"/>
            </w:tcBorders>
            <w:vAlign w:val="center"/>
          </w:tcPr>
          <w:p w14:paraId="7CE63CE4">
            <w:pPr>
              <w:jc w:val="center"/>
              <w:rPr>
                <w:rFonts w:ascii="华文仿宋" w:hAnsi="华文仿宋" w:eastAsia="华文仿宋"/>
                <w:sz w:val="28"/>
                <w:szCs w:val="28"/>
              </w:rPr>
            </w:pPr>
            <w:r>
              <w:rPr>
                <w:rFonts w:hint="eastAsia" w:ascii="华文仿宋" w:hAnsi="华文仿宋" w:eastAsia="华文仿宋"/>
                <w:sz w:val="28"/>
                <w:szCs w:val="28"/>
              </w:rPr>
              <w:t>38</w:t>
            </w:r>
          </w:p>
        </w:tc>
        <w:tc>
          <w:tcPr>
            <w:tcW w:w="0" w:type="auto"/>
            <w:tcBorders>
              <w:top w:val="nil"/>
              <w:left w:val="nil"/>
              <w:bottom w:val="single" w:color="auto" w:sz="4" w:space="0"/>
              <w:right w:val="single" w:color="auto" w:sz="4" w:space="0"/>
            </w:tcBorders>
            <w:vAlign w:val="center"/>
          </w:tcPr>
          <w:p w14:paraId="1DE3C50E">
            <w:pPr>
              <w:jc w:val="center"/>
              <w:rPr>
                <w:rFonts w:ascii="华文仿宋" w:hAnsi="华文仿宋" w:eastAsia="华文仿宋"/>
                <w:sz w:val="28"/>
                <w:szCs w:val="28"/>
              </w:rPr>
            </w:pPr>
            <w:r>
              <w:rPr>
                <w:rFonts w:hint="eastAsia" w:ascii="华文仿宋" w:hAnsi="华文仿宋" w:eastAsia="华文仿宋" w:cs="微软雅黑"/>
                <w:sz w:val="28"/>
                <w:szCs w:val="28"/>
              </w:rPr>
              <w:t>助理工程师</w:t>
            </w:r>
          </w:p>
        </w:tc>
        <w:tc>
          <w:tcPr>
            <w:tcW w:w="0" w:type="auto"/>
            <w:tcBorders>
              <w:top w:val="nil"/>
              <w:left w:val="nil"/>
              <w:bottom w:val="single" w:color="auto" w:sz="4" w:space="0"/>
              <w:right w:val="single" w:color="auto" w:sz="4" w:space="0"/>
            </w:tcBorders>
            <w:vAlign w:val="center"/>
          </w:tcPr>
          <w:p w14:paraId="2A5C9373">
            <w:pPr>
              <w:jc w:val="center"/>
              <w:rPr>
                <w:rFonts w:ascii="华文仿宋" w:hAnsi="华文仿宋" w:eastAsia="华文仿宋"/>
                <w:sz w:val="28"/>
                <w:szCs w:val="28"/>
              </w:rPr>
            </w:pPr>
            <w:r>
              <w:rPr>
                <w:rFonts w:hint="eastAsia" w:ascii="华文仿宋" w:hAnsi="华文仿宋" w:eastAsia="华文仿宋" w:cs="微软雅黑"/>
                <w:sz w:val="28"/>
                <w:szCs w:val="28"/>
              </w:rPr>
              <w:t>动物医学</w:t>
            </w:r>
          </w:p>
        </w:tc>
        <w:tc>
          <w:tcPr>
            <w:tcW w:w="0" w:type="auto"/>
            <w:tcBorders>
              <w:top w:val="nil"/>
              <w:left w:val="nil"/>
              <w:bottom w:val="single" w:color="auto" w:sz="4" w:space="0"/>
              <w:right w:val="single" w:color="auto" w:sz="4" w:space="0"/>
            </w:tcBorders>
            <w:vAlign w:val="center"/>
          </w:tcPr>
          <w:p w14:paraId="67985E14">
            <w:pPr>
              <w:jc w:val="center"/>
              <w:rPr>
                <w:rFonts w:ascii="华文仿宋" w:hAnsi="华文仿宋" w:eastAsia="华文仿宋"/>
                <w:sz w:val="28"/>
                <w:szCs w:val="28"/>
              </w:rPr>
            </w:pPr>
            <w:r>
              <w:rPr>
                <w:rFonts w:hint="eastAsia" w:ascii="华文仿宋" w:hAnsi="华文仿宋" w:eastAsia="华文仿宋"/>
                <w:sz w:val="28"/>
                <w:szCs w:val="28"/>
              </w:rPr>
              <w:t>3</w:t>
            </w:r>
          </w:p>
        </w:tc>
        <w:tc>
          <w:tcPr>
            <w:tcW w:w="0" w:type="auto"/>
            <w:vMerge w:val="continue"/>
            <w:tcBorders>
              <w:top w:val="nil"/>
              <w:left w:val="single" w:color="auto" w:sz="4" w:space="0"/>
              <w:bottom w:val="single" w:color="000000" w:sz="4" w:space="0"/>
              <w:right w:val="single" w:color="auto" w:sz="4" w:space="0"/>
            </w:tcBorders>
            <w:vAlign w:val="center"/>
          </w:tcPr>
          <w:p w14:paraId="2F88F37F">
            <w:pPr>
              <w:rPr>
                <w:rFonts w:ascii="华文仿宋" w:hAnsi="华文仿宋" w:eastAsia="华文仿宋"/>
                <w:color w:val="FF0000"/>
                <w:sz w:val="28"/>
                <w:szCs w:val="28"/>
              </w:rPr>
            </w:pPr>
          </w:p>
        </w:tc>
      </w:tr>
      <w:tr w14:paraId="3FE246E2">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000000" w:sz="4" w:space="0"/>
              <w:right w:val="single" w:color="auto" w:sz="4" w:space="0"/>
            </w:tcBorders>
            <w:shd w:val="clear" w:color="auto" w:fill="auto"/>
            <w:vAlign w:val="center"/>
          </w:tcPr>
          <w:p w14:paraId="006145C2">
            <w:pPr>
              <w:jc w:val="center"/>
              <w:rPr>
                <w:rFonts w:ascii="华文仿宋" w:hAnsi="华文仿宋" w:eastAsia="华文仿宋"/>
                <w:sz w:val="28"/>
                <w:szCs w:val="28"/>
              </w:rPr>
            </w:pPr>
            <w:r>
              <w:rPr>
                <w:rFonts w:ascii="华文仿宋" w:hAnsi="华文仿宋" w:eastAsia="华文仿宋"/>
                <w:sz w:val="28"/>
                <w:szCs w:val="28"/>
              </w:rPr>
              <w:t>4</w:t>
            </w:r>
          </w:p>
        </w:tc>
        <w:tc>
          <w:tcPr>
            <w:tcW w:w="0" w:type="auto"/>
            <w:tcBorders>
              <w:top w:val="nil"/>
              <w:left w:val="nil"/>
              <w:bottom w:val="single" w:color="auto" w:sz="4" w:space="0"/>
              <w:right w:val="single" w:color="auto" w:sz="4" w:space="0"/>
            </w:tcBorders>
            <w:shd w:val="clear" w:color="auto" w:fill="auto"/>
            <w:vAlign w:val="center"/>
          </w:tcPr>
          <w:p w14:paraId="740EC36E">
            <w:pPr>
              <w:jc w:val="center"/>
              <w:rPr>
                <w:rFonts w:ascii="华文仿宋" w:hAnsi="华文仿宋" w:eastAsia="华文仿宋"/>
                <w:sz w:val="28"/>
                <w:szCs w:val="28"/>
              </w:rPr>
            </w:pPr>
            <w:r>
              <w:rPr>
                <w:rFonts w:hint="eastAsia" w:ascii="华文仿宋" w:hAnsi="华文仿宋" w:eastAsia="华文仿宋" w:cs="微软雅黑"/>
                <w:sz w:val="28"/>
                <w:szCs w:val="28"/>
              </w:rPr>
              <w:t>李芳雨</w:t>
            </w:r>
          </w:p>
        </w:tc>
        <w:tc>
          <w:tcPr>
            <w:tcW w:w="0" w:type="auto"/>
            <w:tcBorders>
              <w:top w:val="nil"/>
              <w:left w:val="nil"/>
              <w:bottom w:val="single" w:color="auto" w:sz="4" w:space="0"/>
              <w:right w:val="single" w:color="auto" w:sz="4" w:space="0"/>
            </w:tcBorders>
            <w:shd w:val="clear" w:color="auto" w:fill="auto"/>
            <w:vAlign w:val="center"/>
          </w:tcPr>
          <w:p w14:paraId="39408431">
            <w:pPr>
              <w:jc w:val="center"/>
              <w:rPr>
                <w:rFonts w:ascii="华文仿宋" w:hAnsi="华文仿宋" w:eastAsia="华文仿宋"/>
                <w:sz w:val="28"/>
                <w:szCs w:val="28"/>
              </w:rPr>
            </w:pPr>
            <w:r>
              <w:rPr>
                <w:rFonts w:hint="eastAsia" w:ascii="华文仿宋" w:hAnsi="华文仿宋" w:eastAsia="华文仿宋" w:cs="微软雅黑"/>
                <w:sz w:val="28"/>
                <w:szCs w:val="28"/>
              </w:rPr>
              <w:t>女</w:t>
            </w:r>
          </w:p>
        </w:tc>
        <w:tc>
          <w:tcPr>
            <w:tcW w:w="0" w:type="auto"/>
            <w:tcBorders>
              <w:top w:val="nil"/>
              <w:left w:val="nil"/>
              <w:bottom w:val="single" w:color="auto" w:sz="4" w:space="0"/>
              <w:right w:val="single" w:color="auto" w:sz="4" w:space="0"/>
            </w:tcBorders>
            <w:shd w:val="clear" w:color="auto" w:fill="auto"/>
            <w:vAlign w:val="center"/>
          </w:tcPr>
          <w:p w14:paraId="4A1D7A6D">
            <w:pPr>
              <w:jc w:val="center"/>
              <w:rPr>
                <w:rFonts w:ascii="华文仿宋" w:hAnsi="华文仿宋" w:eastAsia="华文仿宋"/>
                <w:sz w:val="28"/>
                <w:szCs w:val="28"/>
              </w:rPr>
            </w:pPr>
            <w:r>
              <w:rPr>
                <w:rFonts w:hint="eastAsia" w:ascii="华文仿宋" w:hAnsi="华文仿宋" w:eastAsia="华文仿宋"/>
                <w:sz w:val="28"/>
                <w:szCs w:val="28"/>
              </w:rPr>
              <w:t>30</w:t>
            </w:r>
          </w:p>
        </w:tc>
        <w:tc>
          <w:tcPr>
            <w:tcW w:w="0" w:type="auto"/>
            <w:tcBorders>
              <w:top w:val="nil"/>
              <w:left w:val="nil"/>
              <w:bottom w:val="single" w:color="auto" w:sz="4" w:space="0"/>
              <w:right w:val="single" w:color="auto" w:sz="4" w:space="0"/>
            </w:tcBorders>
            <w:shd w:val="clear" w:color="000000" w:fill="FFFFFF"/>
            <w:vAlign w:val="center"/>
          </w:tcPr>
          <w:p w14:paraId="31325B55">
            <w:pPr>
              <w:jc w:val="center"/>
              <w:rPr>
                <w:rFonts w:ascii="华文仿宋" w:hAnsi="华文仿宋" w:eastAsia="华文仿宋"/>
                <w:sz w:val="28"/>
                <w:szCs w:val="28"/>
              </w:rPr>
            </w:pPr>
            <w:r>
              <w:rPr>
                <w:rFonts w:hint="eastAsia" w:ascii="华文仿宋" w:hAnsi="华文仿宋" w:eastAsia="华文仿宋" w:cs="微软雅黑"/>
                <w:sz w:val="28"/>
                <w:szCs w:val="28"/>
              </w:rPr>
              <w:t>工程师　</w:t>
            </w:r>
          </w:p>
        </w:tc>
        <w:tc>
          <w:tcPr>
            <w:tcW w:w="0" w:type="auto"/>
            <w:tcBorders>
              <w:top w:val="nil"/>
              <w:left w:val="nil"/>
              <w:bottom w:val="single" w:color="auto" w:sz="4" w:space="0"/>
              <w:right w:val="single" w:color="auto" w:sz="4" w:space="0"/>
            </w:tcBorders>
            <w:vAlign w:val="center"/>
          </w:tcPr>
          <w:p w14:paraId="23F0D98A">
            <w:pPr>
              <w:jc w:val="center"/>
              <w:rPr>
                <w:rFonts w:ascii="华文仿宋" w:hAnsi="华文仿宋" w:eastAsia="华文仿宋"/>
                <w:sz w:val="28"/>
                <w:szCs w:val="28"/>
              </w:rPr>
            </w:pPr>
            <w:r>
              <w:rPr>
                <w:rFonts w:hint="eastAsia" w:ascii="华文仿宋" w:hAnsi="华文仿宋" w:eastAsia="华文仿宋" w:cs="微软雅黑"/>
                <w:sz w:val="28"/>
                <w:szCs w:val="28"/>
              </w:rPr>
              <w:t>水文与水资源工程</w:t>
            </w:r>
          </w:p>
        </w:tc>
        <w:tc>
          <w:tcPr>
            <w:tcW w:w="0" w:type="auto"/>
            <w:tcBorders>
              <w:top w:val="nil"/>
              <w:left w:val="nil"/>
              <w:bottom w:val="single" w:color="auto" w:sz="4" w:space="0"/>
              <w:right w:val="single" w:color="auto" w:sz="4" w:space="0"/>
            </w:tcBorders>
            <w:vAlign w:val="center"/>
          </w:tcPr>
          <w:p w14:paraId="31B67EC0">
            <w:pPr>
              <w:jc w:val="center"/>
              <w:rPr>
                <w:rFonts w:ascii="华文仿宋" w:hAnsi="华文仿宋" w:eastAsia="华文仿宋"/>
                <w:sz w:val="28"/>
                <w:szCs w:val="28"/>
              </w:rPr>
            </w:pPr>
            <w:r>
              <w:rPr>
                <w:rFonts w:hint="eastAsia" w:ascii="华文仿宋" w:hAnsi="华文仿宋" w:eastAsia="华文仿宋"/>
                <w:sz w:val="28"/>
                <w:szCs w:val="28"/>
              </w:rPr>
              <w:t>8</w:t>
            </w:r>
          </w:p>
        </w:tc>
        <w:tc>
          <w:tcPr>
            <w:tcW w:w="0" w:type="auto"/>
            <w:tcBorders>
              <w:top w:val="nil"/>
              <w:left w:val="single" w:color="auto" w:sz="4" w:space="0"/>
              <w:bottom w:val="single" w:color="000000" w:sz="4" w:space="0"/>
              <w:right w:val="single" w:color="auto" w:sz="4" w:space="0"/>
            </w:tcBorders>
            <w:vAlign w:val="center"/>
          </w:tcPr>
          <w:p w14:paraId="07EF711A">
            <w:pPr>
              <w:jc w:val="both"/>
              <w:rPr>
                <w:rFonts w:ascii="华文仿宋" w:hAnsi="华文仿宋" w:eastAsia="华文仿宋"/>
                <w:sz w:val="28"/>
                <w:szCs w:val="28"/>
              </w:rPr>
            </w:pPr>
            <w:r>
              <w:rPr>
                <w:rFonts w:hint="eastAsia" w:ascii="华文仿宋" w:hAnsi="华文仿宋" w:eastAsia="华文仿宋" w:cs="微软雅黑"/>
                <w:sz w:val="28"/>
                <w:szCs w:val="28"/>
              </w:rPr>
              <w:t>辽宁省水环境监测中心辽阳分中心</w:t>
            </w:r>
          </w:p>
        </w:tc>
      </w:tr>
      <w:tr w14:paraId="4646E5F1">
        <w:tblPrEx>
          <w:tblCellMar>
            <w:top w:w="0" w:type="dxa"/>
            <w:left w:w="108" w:type="dxa"/>
            <w:bottom w:w="0" w:type="dxa"/>
            <w:right w:w="108" w:type="dxa"/>
          </w:tblCellMar>
        </w:tblPrEx>
        <w:trPr>
          <w:trHeight w:val="629" w:hRule="atLeast"/>
        </w:trPr>
        <w:tc>
          <w:tcPr>
            <w:tcW w:w="0" w:type="auto"/>
            <w:tcBorders>
              <w:top w:val="nil"/>
              <w:left w:val="single" w:color="auto" w:sz="4" w:space="0"/>
              <w:bottom w:val="single" w:color="000000" w:sz="4" w:space="0"/>
              <w:right w:val="single" w:color="auto" w:sz="4" w:space="0"/>
            </w:tcBorders>
            <w:vAlign w:val="center"/>
          </w:tcPr>
          <w:p w14:paraId="1FE48EF6">
            <w:pPr>
              <w:jc w:val="center"/>
              <w:rPr>
                <w:rFonts w:ascii="华文仿宋" w:hAnsi="华文仿宋" w:eastAsia="华文仿宋"/>
                <w:color w:val="FF0000"/>
                <w:sz w:val="28"/>
                <w:szCs w:val="28"/>
              </w:rPr>
            </w:pPr>
            <w:r>
              <w:rPr>
                <w:rFonts w:ascii="华文仿宋" w:hAnsi="华文仿宋" w:eastAsia="华文仿宋"/>
                <w:sz w:val="28"/>
                <w:szCs w:val="28"/>
              </w:rPr>
              <w:t>5</w:t>
            </w:r>
          </w:p>
        </w:tc>
        <w:tc>
          <w:tcPr>
            <w:tcW w:w="0" w:type="auto"/>
            <w:tcBorders>
              <w:top w:val="nil"/>
              <w:left w:val="nil"/>
              <w:bottom w:val="single" w:color="auto" w:sz="4" w:space="0"/>
              <w:right w:val="single" w:color="auto" w:sz="4" w:space="0"/>
            </w:tcBorders>
            <w:shd w:val="clear" w:color="auto" w:fill="auto"/>
            <w:vAlign w:val="center"/>
          </w:tcPr>
          <w:p w14:paraId="188DCA60">
            <w:pPr>
              <w:jc w:val="center"/>
              <w:rPr>
                <w:rFonts w:ascii="华文仿宋" w:hAnsi="华文仿宋" w:eastAsia="华文仿宋"/>
                <w:sz w:val="28"/>
                <w:szCs w:val="28"/>
              </w:rPr>
            </w:pPr>
            <w:r>
              <w:rPr>
                <w:rFonts w:hint="eastAsia" w:ascii="华文仿宋" w:hAnsi="华文仿宋" w:eastAsia="华文仿宋" w:cs="微软雅黑"/>
                <w:sz w:val="28"/>
                <w:szCs w:val="28"/>
              </w:rPr>
              <w:t>李耀伟</w:t>
            </w:r>
          </w:p>
        </w:tc>
        <w:tc>
          <w:tcPr>
            <w:tcW w:w="0" w:type="auto"/>
            <w:tcBorders>
              <w:top w:val="nil"/>
              <w:left w:val="nil"/>
              <w:bottom w:val="single" w:color="auto" w:sz="4" w:space="0"/>
              <w:right w:val="single" w:color="auto" w:sz="4" w:space="0"/>
            </w:tcBorders>
            <w:shd w:val="clear" w:color="auto" w:fill="auto"/>
            <w:vAlign w:val="center"/>
          </w:tcPr>
          <w:p w14:paraId="12393727">
            <w:pPr>
              <w:jc w:val="center"/>
              <w:rPr>
                <w:rFonts w:ascii="华文仿宋" w:hAnsi="华文仿宋" w:eastAsia="华文仿宋"/>
                <w:sz w:val="28"/>
                <w:szCs w:val="28"/>
              </w:rPr>
            </w:pPr>
            <w:r>
              <w:rPr>
                <w:rFonts w:hint="eastAsia" w:ascii="华文仿宋" w:hAnsi="华文仿宋" w:eastAsia="华文仿宋" w:cs="微软雅黑"/>
                <w:sz w:val="28"/>
                <w:szCs w:val="28"/>
              </w:rPr>
              <w:t>男</w:t>
            </w:r>
          </w:p>
        </w:tc>
        <w:tc>
          <w:tcPr>
            <w:tcW w:w="0" w:type="auto"/>
            <w:tcBorders>
              <w:top w:val="nil"/>
              <w:left w:val="nil"/>
              <w:bottom w:val="single" w:color="auto" w:sz="4" w:space="0"/>
              <w:right w:val="single" w:color="auto" w:sz="4" w:space="0"/>
            </w:tcBorders>
            <w:shd w:val="clear" w:color="auto" w:fill="auto"/>
            <w:vAlign w:val="center"/>
          </w:tcPr>
          <w:p w14:paraId="6626BD2A">
            <w:pPr>
              <w:jc w:val="center"/>
              <w:rPr>
                <w:rFonts w:ascii="华文仿宋" w:hAnsi="华文仿宋" w:eastAsia="华文仿宋"/>
                <w:sz w:val="28"/>
                <w:szCs w:val="28"/>
              </w:rPr>
            </w:pPr>
            <w:r>
              <w:rPr>
                <w:rFonts w:hint="eastAsia" w:ascii="华文仿宋" w:hAnsi="华文仿宋" w:eastAsia="华文仿宋"/>
                <w:sz w:val="28"/>
                <w:szCs w:val="28"/>
              </w:rPr>
              <w:t>45</w:t>
            </w:r>
          </w:p>
        </w:tc>
        <w:tc>
          <w:tcPr>
            <w:tcW w:w="0" w:type="auto"/>
            <w:tcBorders>
              <w:top w:val="nil"/>
              <w:left w:val="nil"/>
              <w:bottom w:val="single" w:color="auto" w:sz="4" w:space="0"/>
              <w:right w:val="single" w:color="auto" w:sz="4" w:space="0"/>
            </w:tcBorders>
            <w:shd w:val="clear" w:color="auto" w:fill="auto"/>
            <w:vAlign w:val="center"/>
          </w:tcPr>
          <w:p w14:paraId="5AD5AA7D">
            <w:pPr>
              <w:jc w:val="center"/>
              <w:rPr>
                <w:rFonts w:ascii="华文仿宋" w:hAnsi="华文仿宋" w:eastAsia="华文仿宋"/>
                <w:sz w:val="28"/>
                <w:szCs w:val="28"/>
              </w:rPr>
            </w:pPr>
            <w:r>
              <w:rPr>
                <w:rFonts w:hint="eastAsia" w:ascii="华文仿宋" w:hAnsi="华文仿宋" w:eastAsia="华文仿宋" w:cs="微软雅黑"/>
                <w:sz w:val="28"/>
                <w:szCs w:val="28"/>
              </w:rPr>
              <w:t>高级工程师</w:t>
            </w:r>
          </w:p>
        </w:tc>
        <w:tc>
          <w:tcPr>
            <w:tcW w:w="0" w:type="auto"/>
            <w:tcBorders>
              <w:top w:val="nil"/>
              <w:left w:val="nil"/>
              <w:bottom w:val="single" w:color="auto" w:sz="4" w:space="0"/>
              <w:right w:val="single" w:color="auto" w:sz="4" w:space="0"/>
            </w:tcBorders>
            <w:shd w:val="clear" w:color="auto" w:fill="auto"/>
            <w:vAlign w:val="center"/>
          </w:tcPr>
          <w:p w14:paraId="62B7504D">
            <w:pPr>
              <w:jc w:val="center"/>
              <w:rPr>
                <w:rFonts w:ascii="华文仿宋" w:hAnsi="华文仿宋" w:eastAsia="华文仿宋"/>
                <w:sz w:val="28"/>
                <w:szCs w:val="28"/>
              </w:rPr>
            </w:pPr>
            <w:r>
              <w:rPr>
                <w:rFonts w:hint="eastAsia" w:ascii="华文仿宋" w:hAnsi="华文仿宋" w:eastAsia="华文仿宋" w:cs="微软雅黑"/>
                <w:sz w:val="28"/>
                <w:szCs w:val="28"/>
              </w:rPr>
              <w:t>环境工程</w:t>
            </w:r>
          </w:p>
        </w:tc>
        <w:tc>
          <w:tcPr>
            <w:tcW w:w="0" w:type="auto"/>
            <w:tcBorders>
              <w:top w:val="nil"/>
              <w:left w:val="nil"/>
              <w:bottom w:val="single" w:color="auto" w:sz="4" w:space="0"/>
              <w:right w:val="single" w:color="auto" w:sz="4" w:space="0"/>
            </w:tcBorders>
            <w:shd w:val="clear" w:color="auto" w:fill="auto"/>
            <w:vAlign w:val="center"/>
          </w:tcPr>
          <w:p w14:paraId="319B1ACB">
            <w:pPr>
              <w:jc w:val="center"/>
              <w:rPr>
                <w:rFonts w:ascii="华文仿宋" w:hAnsi="华文仿宋" w:eastAsia="华文仿宋"/>
                <w:sz w:val="28"/>
                <w:szCs w:val="28"/>
              </w:rPr>
            </w:pPr>
            <w:r>
              <w:rPr>
                <w:rFonts w:hint="eastAsia" w:ascii="华文仿宋" w:hAnsi="华文仿宋" w:eastAsia="华文仿宋"/>
                <w:sz w:val="28"/>
                <w:szCs w:val="28"/>
              </w:rPr>
              <w:t>21</w:t>
            </w:r>
          </w:p>
        </w:tc>
        <w:tc>
          <w:tcPr>
            <w:tcW w:w="0" w:type="auto"/>
            <w:tcBorders>
              <w:top w:val="nil"/>
              <w:left w:val="single" w:color="auto" w:sz="4" w:space="0"/>
              <w:bottom w:val="nil"/>
              <w:right w:val="single" w:color="auto" w:sz="4" w:space="0"/>
            </w:tcBorders>
            <w:vAlign w:val="center"/>
          </w:tcPr>
          <w:p w14:paraId="25940CD3">
            <w:pPr>
              <w:jc w:val="both"/>
              <w:rPr>
                <w:rFonts w:ascii="华文仿宋" w:hAnsi="华文仿宋" w:eastAsia="华文仿宋"/>
                <w:color w:val="FF0000"/>
                <w:sz w:val="28"/>
                <w:szCs w:val="28"/>
              </w:rPr>
            </w:pPr>
            <w:r>
              <w:rPr>
                <w:rFonts w:hint="eastAsia" w:ascii="华文仿宋" w:hAnsi="华文仿宋" w:eastAsia="华文仿宋" w:cs="微软雅黑"/>
                <w:sz w:val="28"/>
                <w:szCs w:val="28"/>
              </w:rPr>
              <w:t>辽宁省水环境监测中心营口分中心</w:t>
            </w:r>
          </w:p>
        </w:tc>
      </w:tr>
      <w:tr w14:paraId="5C7A2C1C">
        <w:tblPrEx>
          <w:tblCellMar>
            <w:top w:w="0" w:type="dxa"/>
            <w:left w:w="108" w:type="dxa"/>
            <w:bottom w:w="0" w:type="dxa"/>
            <w:right w:w="108" w:type="dxa"/>
          </w:tblCellMar>
        </w:tblPrEx>
        <w:trPr>
          <w:trHeight w:val="240" w:hRule="atLeast"/>
        </w:trPr>
        <w:tc>
          <w:tcPr>
            <w:tcW w:w="0" w:type="auto"/>
            <w:vMerge w:val="restart"/>
            <w:tcBorders>
              <w:top w:val="nil"/>
              <w:left w:val="single" w:color="auto" w:sz="4" w:space="0"/>
              <w:bottom w:val="single" w:color="000000" w:sz="4" w:space="0"/>
              <w:right w:val="single" w:color="auto" w:sz="4" w:space="0"/>
            </w:tcBorders>
            <w:vAlign w:val="center"/>
          </w:tcPr>
          <w:p w14:paraId="62F7F0B2">
            <w:pPr>
              <w:jc w:val="center"/>
              <w:rPr>
                <w:rFonts w:ascii="华文仿宋" w:hAnsi="华文仿宋" w:eastAsia="华文仿宋"/>
                <w:sz w:val="28"/>
                <w:szCs w:val="28"/>
              </w:rPr>
            </w:pPr>
            <w:r>
              <w:rPr>
                <w:rFonts w:ascii="华文仿宋" w:hAnsi="华文仿宋" w:eastAsia="华文仿宋"/>
                <w:sz w:val="28"/>
                <w:szCs w:val="28"/>
              </w:rPr>
              <w:t>6</w:t>
            </w:r>
          </w:p>
        </w:tc>
        <w:tc>
          <w:tcPr>
            <w:tcW w:w="0" w:type="auto"/>
            <w:tcBorders>
              <w:top w:val="nil"/>
              <w:left w:val="nil"/>
              <w:bottom w:val="single" w:color="auto" w:sz="4" w:space="0"/>
              <w:right w:val="single" w:color="auto" w:sz="4" w:space="0"/>
            </w:tcBorders>
            <w:shd w:val="clear" w:color="auto" w:fill="auto"/>
            <w:vAlign w:val="center"/>
          </w:tcPr>
          <w:p w14:paraId="13A91C75">
            <w:pPr>
              <w:jc w:val="center"/>
              <w:rPr>
                <w:rFonts w:ascii="华文仿宋" w:hAnsi="华文仿宋" w:eastAsia="华文仿宋"/>
                <w:sz w:val="28"/>
                <w:szCs w:val="28"/>
              </w:rPr>
            </w:pPr>
            <w:r>
              <w:rPr>
                <w:rFonts w:hint="eastAsia" w:ascii="华文仿宋" w:hAnsi="华文仿宋" w:eastAsia="华文仿宋" w:cs="微软雅黑"/>
                <w:sz w:val="28"/>
                <w:szCs w:val="28"/>
              </w:rPr>
              <w:t>李莹莹</w:t>
            </w:r>
          </w:p>
        </w:tc>
        <w:tc>
          <w:tcPr>
            <w:tcW w:w="0" w:type="auto"/>
            <w:tcBorders>
              <w:top w:val="nil"/>
              <w:left w:val="nil"/>
              <w:bottom w:val="single" w:color="auto" w:sz="4" w:space="0"/>
              <w:right w:val="single" w:color="auto" w:sz="4" w:space="0"/>
            </w:tcBorders>
            <w:shd w:val="clear" w:color="auto" w:fill="auto"/>
            <w:vAlign w:val="center"/>
          </w:tcPr>
          <w:p w14:paraId="175636ED">
            <w:pPr>
              <w:jc w:val="center"/>
              <w:rPr>
                <w:rFonts w:ascii="华文仿宋" w:hAnsi="华文仿宋" w:eastAsia="华文仿宋"/>
                <w:sz w:val="28"/>
                <w:szCs w:val="28"/>
              </w:rPr>
            </w:pPr>
            <w:r>
              <w:rPr>
                <w:rFonts w:hint="eastAsia" w:ascii="华文仿宋" w:hAnsi="华文仿宋" w:eastAsia="华文仿宋" w:cs="微软雅黑"/>
                <w:sz w:val="28"/>
                <w:szCs w:val="28"/>
              </w:rPr>
              <w:t>女</w:t>
            </w:r>
          </w:p>
        </w:tc>
        <w:tc>
          <w:tcPr>
            <w:tcW w:w="0" w:type="auto"/>
            <w:tcBorders>
              <w:top w:val="nil"/>
              <w:left w:val="nil"/>
              <w:bottom w:val="single" w:color="auto" w:sz="4" w:space="0"/>
              <w:right w:val="single" w:color="auto" w:sz="4" w:space="0"/>
            </w:tcBorders>
            <w:shd w:val="clear" w:color="auto" w:fill="auto"/>
            <w:vAlign w:val="center"/>
          </w:tcPr>
          <w:p w14:paraId="14F71386">
            <w:pPr>
              <w:jc w:val="center"/>
              <w:rPr>
                <w:rFonts w:ascii="华文仿宋" w:hAnsi="华文仿宋" w:eastAsia="华文仿宋"/>
                <w:sz w:val="28"/>
                <w:szCs w:val="28"/>
              </w:rPr>
            </w:pPr>
            <w:r>
              <w:rPr>
                <w:rFonts w:hint="eastAsia" w:ascii="华文仿宋" w:hAnsi="华文仿宋" w:eastAsia="华文仿宋"/>
                <w:sz w:val="28"/>
                <w:szCs w:val="28"/>
              </w:rPr>
              <w:t>39</w:t>
            </w:r>
          </w:p>
        </w:tc>
        <w:tc>
          <w:tcPr>
            <w:tcW w:w="0" w:type="auto"/>
            <w:tcBorders>
              <w:top w:val="nil"/>
              <w:left w:val="nil"/>
              <w:bottom w:val="single" w:color="auto" w:sz="4" w:space="0"/>
              <w:right w:val="single" w:color="auto" w:sz="4" w:space="0"/>
            </w:tcBorders>
            <w:shd w:val="clear" w:color="auto" w:fill="auto"/>
            <w:vAlign w:val="center"/>
          </w:tcPr>
          <w:p w14:paraId="61A3C5AB">
            <w:pPr>
              <w:jc w:val="center"/>
              <w:rPr>
                <w:rFonts w:ascii="华文仿宋" w:hAnsi="华文仿宋" w:eastAsia="华文仿宋"/>
                <w:sz w:val="28"/>
                <w:szCs w:val="28"/>
              </w:rPr>
            </w:pPr>
            <w:r>
              <w:rPr>
                <w:rFonts w:hint="eastAsia" w:ascii="华文仿宋" w:hAnsi="华文仿宋" w:eastAsia="华文仿宋" w:cs="微软雅黑"/>
                <w:sz w:val="28"/>
                <w:szCs w:val="28"/>
              </w:rPr>
              <w:t>高级工程师</w:t>
            </w:r>
          </w:p>
        </w:tc>
        <w:tc>
          <w:tcPr>
            <w:tcW w:w="0" w:type="auto"/>
            <w:tcBorders>
              <w:top w:val="nil"/>
              <w:left w:val="nil"/>
              <w:bottom w:val="single" w:color="auto" w:sz="4" w:space="0"/>
              <w:right w:val="single" w:color="auto" w:sz="4" w:space="0"/>
            </w:tcBorders>
            <w:shd w:val="clear" w:color="auto" w:fill="auto"/>
            <w:vAlign w:val="center"/>
          </w:tcPr>
          <w:p w14:paraId="11ACA6D6">
            <w:pPr>
              <w:jc w:val="center"/>
              <w:rPr>
                <w:rFonts w:ascii="华文仿宋" w:hAnsi="华文仿宋" w:eastAsia="华文仿宋"/>
                <w:sz w:val="28"/>
                <w:szCs w:val="28"/>
              </w:rPr>
            </w:pPr>
            <w:r>
              <w:rPr>
                <w:rFonts w:hint="eastAsia" w:ascii="华文仿宋" w:hAnsi="华文仿宋" w:eastAsia="华文仿宋" w:cs="微软雅黑"/>
                <w:sz w:val="28"/>
                <w:szCs w:val="28"/>
              </w:rPr>
              <w:t>分析化学</w:t>
            </w:r>
          </w:p>
        </w:tc>
        <w:tc>
          <w:tcPr>
            <w:tcW w:w="0" w:type="auto"/>
            <w:tcBorders>
              <w:top w:val="nil"/>
              <w:left w:val="nil"/>
              <w:bottom w:val="single" w:color="auto" w:sz="4" w:space="0"/>
              <w:right w:val="single" w:color="auto" w:sz="4" w:space="0"/>
            </w:tcBorders>
            <w:shd w:val="clear" w:color="auto" w:fill="auto"/>
            <w:vAlign w:val="center"/>
          </w:tcPr>
          <w:p w14:paraId="65A3A179">
            <w:pPr>
              <w:jc w:val="center"/>
              <w:rPr>
                <w:rFonts w:ascii="华文仿宋" w:hAnsi="华文仿宋" w:eastAsia="华文仿宋"/>
                <w:sz w:val="28"/>
                <w:szCs w:val="28"/>
              </w:rPr>
            </w:pPr>
            <w:r>
              <w:rPr>
                <w:rFonts w:hint="eastAsia" w:ascii="华文仿宋" w:hAnsi="华文仿宋" w:eastAsia="华文仿宋"/>
                <w:sz w:val="28"/>
                <w:szCs w:val="28"/>
              </w:rPr>
              <w:t>13</w:t>
            </w:r>
          </w:p>
        </w:tc>
        <w:tc>
          <w:tcPr>
            <w:tcW w:w="0" w:type="auto"/>
            <w:vMerge w:val="restart"/>
            <w:tcBorders>
              <w:top w:val="single" w:color="auto" w:sz="4" w:space="0"/>
              <w:left w:val="single" w:color="auto" w:sz="4" w:space="0"/>
              <w:bottom w:val="single" w:color="000000" w:sz="4" w:space="0"/>
              <w:right w:val="single" w:color="auto" w:sz="4" w:space="0"/>
            </w:tcBorders>
            <w:vAlign w:val="center"/>
          </w:tcPr>
          <w:p w14:paraId="5186533E">
            <w:pPr>
              <w:jc w:val="both"/>
              <w:rPr>
                <w:rFonts w:ascii="华文仿宋" w:hAnsi="华文仿宋" w:eastAsia="华文仿宋"/>
                <w:sz w:val="28"/>
                <w:szCs w:val="28"/>
              </w:rPr>
            </w:pPr>
            <w:r>
              <w:rPr>
                <w:rFonts w:hint="eastAsia" w:ascii="华文仿宋" w:hAnsi="华文仿宋" w:eastAsia="华文仿宋" w:cs="微软雅黑"/>
                <w:sz w:val="28"/>
                <w:szCs w:val="28"/>
              </w:rPr>
              <w:t>辽宁省水环境监测中心锦州分中心</w:t>
            </w:r>
          </w:p>
        </w:tc>
      </w:tr>
      <w:tr w14:paraId="6A3B5736">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000000" w:sz="4" w:space="0"/>
              <w:right w:val="single" w:color="auto" w:sz="4" w:space="0"/>
            </w:tcBorders>
            <w:vAlign w:val="center"/>
          </w:tcPr>
          <w:p w14:paraId="32601423">
            <w:pPr>
              <w:rPr>
                <w:rFonts w:ascii="华文仿宋" w:hAnsi="华文仿宋" w:eastAsia="华文仿宋"/>
                <w:color w:val="FF0000"/>
                <w:sz w:val="28"/>
                <w:szCs w:val="28"/>
              </w:rPr>
            </w:pPr>
          </w:p>
        </w:tc>
        <w:tc>
          <w:tcPr>
            <w:tcW w:w="0" w:type="auto"/>
            <w:tcBorders>
              <w:top w:val="nil"/>
              <w:left w:val="nil"/>
              <w:bottom w:val="single" w:color="auto" w:sz="4" w:space="0"/>
              <w:right w:val="single" w:color="auto" w:sz="4" w:space="0"/>
            </w:tcBorders>
            <w:shd w:val="clear" w:color="auto" w:fill="auto"/>
            <w:vAlign w:val="center"/>
          </w:tcPr>
          <w:p w14:paraId="799464DD">
            <w:pPr>
              <w:jc w:val="center"/>
              <w:rPr>
                <w:rFonts w:ascii="华文仿宋" w:hAnsi="华文仿宋" w:eastAsia="华文仿宋"/>
                <w:sz w:val="28"/>
                <w:szCs w:val="28"/>
              </w:rPr>
            </w:pPr>
            <w:r>
              <w:rPr>
                <w:rFonts w:hint="eastAsia" w:ascii="华文仿宋" w:hAnsi="华文仿宋" w:eastAsia="华文仿宋"/>
                <w:sz w:val="28"/>
                <w:szCs w:val="28"/>
              </w:rPr>
              <w:t>孙阳</w:t>
            </w:r>
          </w:p>
        </w:tc>
        <w:tc>
          <w:tcPr>
            <w:tcW w:w="0" w:type="auto"/>
            <w:tcBorders>
              <w:top w:val="nil"/>
              <w:left w:val="nil"/>
              <w:bottom w:val="single" w:color="auto" w:sz="4" w:space="0"/>
              <w:right w:val="single" w:color="auto" w:sz="4" w:space="0"/>
            </w:tcBorders>
            <w:shd w:val="clear" w:color="auto" w:fill="auto"/>
            <w:vAlign w:val="center"/>
          </w:tcPr>
          <w:p w14:paraId="61503641">
            <w:pPr>
              <w:jc w:val="center"/>
              <w:rPr>
                <w:rFonts w:ascii="华文仿宋" w:hAnsi="华文仿宋" w:eastAsia="华文仿宋"/>
                <w:sz w:val="28"/>
                <w:szCs w:val="28"/>
              </w:rPr>
            </w:pPr>
            <w:r>
              <w:rPr>
                <w:rFonts w:hint="eastAsia" w:ascii="华文仿宋" w:hAnsi="华文仿宋" w:eastAsia="华文仿宋" w:cs="微软雅黑"/>
                <w:sz w:val="28"/>
                <w:szCs w:val="28"/>
              </w:rPr>
              <w:t>女</w:t>
            </w:r>
          </w:p>
        </w:tc>
        <w:tc>
          <w:tcPr>
            <w:tcW w:w="0" w:type="auto"/>
            <w:tcBorders>
              <w:top w:val="nil"/>
              <w:left w:val="nil"/>
              <w:bottom w:val="single" w:color="auto" w:sz="4" w:space="0"/>
              <w:right w:val="single" w:color="auto" w:sz="4" w:space="0"/>
            </w:tcBorders>
            <w:shd w:val="clear" w:color="auto" w:fill="auto"/>
            <w:vAlign w:val="center"/>
          </w:tcPr>
          <w:p w14:paraId="1A33195E">
            <w:pPr>
              <w:jc w:val="center"/>
              <w:rPr>
                <w:rFonts w:ascii="华文仿宋" w:hAnsi="华文仿宋" w:eastAsia="华文仿宋"/>
                <w:sz w:val="28"/>
                <w:szCs w:val="28"/>
              </w:rPr>
            </w:pPr>
            <w:r>
              <w:rPr>
                <w:rFonts w:hint="eastAsia" w:ascii="华文仿宋" w:hAnsi="华文仿宋" w:eastAsia="华文仿宋"/>
                <w:sz w:val="28"/>
                <w:szCs w:val="28"/>
              </w:rPr>
              <w:t>35</w:t>
            </w:r>
          </w:p>
        </w:tc>
        <w:tc>
          <w:tcPr>
            <w:tcW w:w="0" w:type="auto"/>
            <w:tcBorders>
              <w:top w:val="nil"/>
              <w:left w:val="nil"/>
              <w:bottom w:val="single" w:color="auto" w:sz="4" w:space="0"/>
              <w:right w:val="single" w:color="auto" w:sz="4" w:space="0"/>
            </w:tcBorders>
            <w:shd w:val="clear" w:color="auto" w:fill="auto"/>
            <w:vAlign w:val="center"/>
          </w:tcPr>
          <w:p w14:paraId="5F201E3E">
            <w:pPr>
              <w:jc w:val="center"/>
              <w:rPr>
                <w:rFonts w:ascii="华文仿宋" w:hAnsi="华文仿宋" w:eastAsia="华文仿宋"/>
                <w:sz w:val="28"/>
                <w:szCs w:val="28"/>
              </w:rPr>
            </w:pPr>
            <w:r>
              <w:rPr>
                <w:rFonts w:hint="eastAsia" w:ascii="华文仿宋" w:hAnsi="华文仿宋" w:eastAsia="华文仿宋" w:cs="微软雅黑"/>
                <w:sz w:val="28"/>
                <w:szCs w:val="28"/>
              </w:rPr>
              <w:t>工程师</w:t>
            </w:r>
          </w:p>
        </w:tc>
        <w:tc>
          <w:tcPr>
            <w:tcW w:w="0" w:type="auto"/>
            <w:tcBorders>
              <w:top w:val="nil"/>
              <w:left w:val="nil"/>
              <w:bottom w:val="single" w:color="auto" w:sz="4" w:space="0"/>
              <w:right w:val="single" w:color="auto" w:sz="4" w:space="0"/>
            </w:tcBorders>
            <w:shd w:val="clear" w:color="auto" w:fill="auto"/>
            <w:vAlign w:val="center"/>
          </w:tcPr>
          <w:p w14:paraId="0F46044A">
            <w:pPr>
              <w:jc w:val="center"/>
              <w:rPr>
                <w:rFonts w:ascii="华文仿宋" w:hAnsi="华文仿宋" w:eastAsia="华文仿宋"/>
                <w:sz w:val="28"/>
                <w:szCs w:val="28"/>
              </w:rPr>
            </w:pPr>
            <w:r>
              <w:rPr>
                <w:rFonts w:hint="eastAsia" w:ascii="华文仿宋" w:hAnsi="华文仿宋" w:eastAsia="华文仿宋" w:cs="微软雅黑"/>
                <w:sz w:val="28"/>
                <w:szCs w:val="28"/>
              </w:rPr>
              <w:t>食品科学与工程</w:t>
            </w:r>
          </w:p>
        </w:tc>
        <w:tc>
          <w:tcPr>
            <w:tcW w:w="0" w:type="auto"/>
            <w:tcBorders>
              <w:top w:val="nil"/>
              <w:left w:val="nil"/>
              <w:bottom w:val="single" w:color="auto" w:sz="4" w:space="0"/>
              <w:right w:val="single" w:color="auto" w:sz="4" w:space="0"/>
            </w:tcBorders>
            <w:shd w:val="clear" w:color="auto" w:fill="auto"/>
            <w:vAlign w:val="center"/>
          </w:tcPr>
          <w:p w14:paraId="2FDBF582">
            <w:pPr>
              <w:jc w:val="center"/>
              <w:rPr>
                <w:rFonts w:ascii="华文仿宋" w:hAnsi="华文仿宋" w:eastAsia="华文仿宋"/>
                <w:sz w:val="28"/>
                <w:szCs w:val="28"/>
              </w:rPr>
            </w:pPr>
            <w:r>
              <w:rPr>
                <w:rFonts w:hint="eastAsia" w:ascii="华文仿宋" w:hAnsi="华文仿宋" w:eastAsia="华文仿宋"/>
                <w:sz w:val="28"/>
                <w:szCs w:val="28"/>
              </w:rPr>
              <w:t>8</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2A4406D8">
            <w:pPr>
              <w:rPr>
                <w:rFonts w:ascii="华文仿宋" w:hAnsi="华文仿宋" w:eastAsia="华文仿宋"/>
                <w:color w:val="FF0000"/>
                <w:sz w:val="28"/>
                <w:szCs w:val="28"/>
              </w:rPr>
            </w:pPr>
          </w:p>
        </w:tc>
      </w:tr>
    </w:tbl>
    <w:p w14:paraId="5049A842">
      <w:pPr>
        <w:jc w:val="left"/>
        <w:rPr>
          <w:rFonts w:hint="eastAsia" w:ascii="华文仿宋" w:hAnsi="华文仿宋" w:eastAsia="华文仿宋" w:cs="微软雅黑"/>
          <w:sz w:val="32"/>
          <w:szCs w:val="32"/>
          <w:u w:val="single"/>
        </w:rPr>
      </w:pPr>
    </w:p>
    <w:tbl>
      <w:tblPr>
        <w:tblStyle w:val="16"/>
        <w:tblpPr w:leftFromText="180" w:rightFromText="180" w:vertAnchor="text" w:horzAnchor="page" w:tblpX="1412" w:tblpY="90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134"/>
        <w:gridCol w:w="5414"/>
        <w:gridCol w:w="2016"/>
        <w:gridCol w:w="4604"/>
      </w:tblGrid>
      <w:tr w14:paraId="5CE9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tcBorders>
              <w:tl2br w:val="nil"/>
              <w:tr2bl w:val="nil"/>
            </w:tcBorders>
            <w:vAlign w:val="center"/>
          </w:tcPr>
          <w:p w14:paraId="2EA31185">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附表2使用试剂及溶剂登记表</w:t>
            </w:r>
          </w:p>
        </w:tc>
      </w:tr>
      <w:tr w14:paraId="71AF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355" w:type="pct"/>
            <w:tcBorders>
              <w:tl2br w:val="nil"/>
              <w:tr2bl w:val="nil"/>
            </w:tcBorders>
            <w:vAlign w:val="center"/>
          </w:tcPr>
          <w:p w14:paraId="0BB78F96">
            <w:pPr>
              <w:jc w:val="center"/>
              <w:rPr>
                <w:rFonts w:hint="eastAsia" w:ascii="华文仿宋" w:hAnsi="华文仿宋" w:eastAsia="华文仿宋" w:cstheme="minorEastAsia"/>
                <w:sz w:val="28"/>
                <w:szCs w:val="28"/>
                <w:lang w:eastAsia="zh-CN"/>
              </w:rPr>
            </w:pPr>
            <w:r>
              <w:rPr>
                <w:rFonts w:hint="eastAsia" w:ascii="华文仿宋" w:hAnsi="华文仿宋" w:eastAsia="华文仿宋" w:cstheme="minorEastAsia"/>
                <w:sz w:val="28"/>
                <w:szCs w:val="28"/>
                <w:lang w:val="en-US" w:eastAsia="zh-CN"/>
              </w:rPr>
              <w:t>序号</w:t>
            </w:r>
          </w:p>
        </w:tc>
        <w:tc>
          <w:tcPr>
            <w:tcW w:w="400" w:type="pct"/>
            <w:tcBorders>
              <w:tl2br w:val="nil"/>
              <w:tr2bl w:val="nil"/>
            </w:tcBorders>
            <w:vAlign w:val="center"/>
          </w:tcPr>
          <w:p w14:paraId="456F7D00">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名称</w:t>
            </w:r>
          </w:p>
        </w:tc>
        <w:tc>
          <w:tcPr>
            <w:tcW w:w="1910" w:type="pct"/>
            <w:tcBorders>
              <w:tl2br w:val="nil"/>
              <w:tr2bl w:val="nil"/>
            </w:tcBorders>
            <w:vAlign w:val="center"/>
          </w:tcPr>
          <w:p w14:paraId="069C28C7">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生产厂家、规格</w:t>
            </w:r>
          </w:p>
        </w:tc>
        <w:tc>
          <w:tcPr>
            <w:tcW w:w="711" w:type="pct"/>
            <w:tcBorders>
              <w:tl2br w:val="nil"/>
              <w:tr2bl w:val="nil"/>
            </w:tcBorders>
            <w:vAlign w:val="center"/>
          </w:tcPr>
          <w:p w14:paraId="4241D550">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纯化处理方法</w:t>
            </w:r>
          </w:p>
        </w:tc>
        <w:tc>
          <w:tcPr>
            <w:tcW w:w="1621" w:type="pct"/>
            <w:tcBorders>
              <w:tl2br w:val="nil"/>
              <w:tr2bl w:val="nil"/>
            </w:tcBorders>
            <w:vAlign w:val="center"/>
          </w:tcPr>
          <w:p w14:paraId="422754B9">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验证单位</w:t>
            </w:r>
          </w:p>
        </w:tc>
      </w:tr>
      <w:tr w14:paraId="7FC4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1E5ABDA2">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1</w:t>
            </w:r>
          </w:p>
        </w:tc>
        <w:tc>
          <w:tcPr>
            <w:tcW w:w="400" w:type="pct"/>
            <w:vMerge w:val="restart"/>
            <w:tcBorders>
              <w:tl2br w:val="nil"/>
              <w:tr2bl w:val="nil"/>
            </w:tcBorders>
            <w:vAlign w:val="center"/>
          </w:tcPr>
          <w:p w14:paraId="7C003C2B">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重铬酸钾</w:t>
            </w:r>
          </w:p>
        </w:tc>
        <w:tc>
          <w:tcPr>
            <w:tcW w:w="1910" w:type="pct"/>
            <w:tcBorders>
              <w:tl2br w:val="nil"/>
              <w:tr2bl w:val="nil"/>
            </w:tcBorders>
            <w:vAlign w:val="center"/>
          </w:tcPr>
          <w:p w14:paraId="43E7CB37">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国药集团化学试剂有限公司优级纯500g</w:t>
            </w:r>
          </w:p>
        </w:tc>
        <w:tc>
          <w:tcPr>
            <w:tcW w:w="711" w:type="pct"/>
            <w:tcBorders>
              <w:tl2br w:val="nil"/>
              <w:tr2bl w:val="nil"/>
            </w:tcBorders>
            <w:vAlign w:val="center"/>
          </w:tcPr>
          <w:p w14:paraId="1D5B66B7">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5DC494A7">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辽宁省水环境监测中心本溪分中心</w:t>
            </w:r>
          </w:p>
        </w:tc>
      </w:tr>
      <w:tr w14:paraId="4E6D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355" w:type="pct"/>
            <w:tcBorders>
              <w:tl2br w:val="nil"/>
              <w:tr2bl w:val="nil"/>
            </w:tcBorders>
            <w:vAlign w:val="center"/>
          </w:tcPr>
          <w:p w14:paraId="5E8969DF">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2</w:t>
            </w:r>
          </w:p>
        </w:tc>
        <w:tc>
          <w:tcPr>
            <w:tcW w:w="400" w:type="pct"/>
            <w:vMerge w:val="continue"/>
            <w:tcBorders>
              <w:tl2br w:val="nil"/>
              <w:tr2bl w:val="nil"/>
            </w:tcBorders>
            <w:vAlign w:val="center"/>
          </w:tcPr>
          <w:p w14:paraId="16981322">
            <w:pPr>
              <w:rPr>
                <w:rFonts w:ascii="华文仿宋" w:hAnsi="华文仿宋" w:eastAsia="华文仿宋" w:cstheme="minorEastAsia"/>
                <w:sz w:val="28"/>
                <w:szCs w:val="28"/>
              </w:rPr>
            </w:pPr>
          </w:p>
        </w:tc>
        <w:tc>
          <w:tcPr>
            <w:tcW w:w="1910" w:type="pct"/>
            <w:tcBorders>
              <w:tl2br w:val="nil"/>
              <w:tr2bl w:val="nil"/>
            </w:tcBorders>
            <w:vAlign w:val="center"/>
          </w:tcPr>
          <w:p w14:paraId="52E019F5">
            <w:pPr>
              <w:rPr>
                <w:rFonts w:ascii="华文仿宋" w:hAnsi="华文仿宋" w:eastAsia="华文仿宋" w:cstheme="minorEastAsia"/>
                <w:sz w:val="28"/>
                <w:szCs w:val="28"/>
              </w:rPr>
            </w:pPr>
            <w:r>
              <w:rPr>
                <w:rFonts w:hint="eastAsia" w:ascii="华文仿宋" w:hAnsi="华文仿宋" w:eastAsia="华文仿宋" w:cstheme="minorEastAsia"/>
                <w:sz w:val="28"/>
                <w:szCs w:val="28"/>
              </w:rPr>
              <w:t>沈阳试剂一厂500g</w:t>
            </w:r>
          </w:p>
        </w:tc>
        <w:tc>
          <w:tcPr>
            <w:tcW w:w="711" w:type="pct"/>
            <w:tcBorders>
              <w:tl2br w:val="nil"/>
              <w:tr2bl w:val="nil"/>
            </w:tcBorders>
            <w:vAlign w:val="center"/>
          </w:tcPr>
          <w:p w14:paraId="5E751A04">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6B036379">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辽宁省水环境监测中心抚顺分中心</w:t>
            </w:r>
          </w:p>
        </w:tc>
      </w:tr>
      <w:tr w14:paraId="6ED9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355" w:type="pct"/>
            <w:tcBorders>
              <w:tl2br w:val="nil"/>
              <w:tr2bl w:val="nil"/>
            </w:tcBorders>
            <w:vAlign w:val="center"/>
          </w:tcPr>
          <w:p w14:paraId="26952316">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3</w:t>
            </w:r>
          </w:p>
        </w:tc>
        <w:tc>
          <w:tcPr>
            <w:tcW w:w="400" w:type="pct"/>
            <w:vMerge w:val="continue"/>
            <w:tcBorders>
              <w:tl2br w:val="nil"/>
              <w:tr2bl w:val="nil"/>
            </w:tcBorders>
            <w:vAlign w:val="center"/>
          </w:tcPr>
          <w:p w14:paraId="4ABDD843">
            <w:pPr>
              <w:rPr>
                <w:rFonts w:ascii="华文仿宋" w:hAnsi="华文仿宋" w:eastAsia="华文仿宋" w:cstheme="minorEastAsia"/>
                <w:sz w:val="28"/>
                <w:szCs w:val="28"/>
              </w:rPr>
            </w:pPr>
          </w:p>
        </w:tc>
        <w:tc>
          <w:tcPr>
            <w:tcW w:w="1910" w:type="pct"/>
            <w:tcBorders>
              <w:tl2br w:val="nil"/>
              <w:tr2bl w:val="nil"/>
            </w:tcBorders>
            <w:vAlign w:val="center"/>
          </w:tcPr>
          <w:p w14:paraId="358E396D">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国药集团化学试剂有限公司优级纯500g</w:t>
            </w:r>
          </w:p>
        </w:tc>
        <w:tc>
          <w:tcPr>
            <w:tcW w:w="711" w:type="pct"/>
            <w:tcBorders>
              <w:tl2br w:val="nil"/>
              <w:tr2bl w:val="nil"/>
            </w:tcBorders>
            <w:vAlign w:val="center"/>
          </w:tcPr>
          <w:p w14:paraId="22D8F63B">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110A433D">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辽宁省水环境监测中心铁岭分中心</w:t>
            </w:r>
          </w:p>
        </w:tc>
      </w:tr>
      <w:tr w14:paraId="537E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55" w:type="pct"/>
            <w:tcBorders>
              <w:tl2br w:val="nil"/>
              <w:tr2bl w:val="nil"/>
            </w:tcBorders>
            <w:vAlign w:val="center"/>
          </w:tcPr>
          <w:p w14:paraId="7F213937">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4</w:t>
            </w:r>
          </w:p>
        </w:tc>
        <w:tc>
          <w:tcPr>
            <w:tcW w:w="400" w:type="pct"/>
            <w:vMerge w:val="continue"/>
            <w:tcBorders>
              <w:tl2br w:val="nil"/>
              <w:tr2bl w:val="nil"/>
            </w:tcBorders>
            <w:vAlign w:val="center"/>
          </w:tcPr>
          <w:p w14:paraId="67A026CB">
            <w:pPr>
              <w:rPr>
                <w:rFonts w:ascii="华文仿宋" w:hAnsi="华文仿宋" w:eastAsia="华文仿宋" w:cstheme="minorEastAsia"/>
                <w:sz w:val="28"/>
                <w:szCs w:val="28"/>
              </w:rPr>
            </w:pPr>
          </w:p>
        </w:tc>
        <w:tc>
          <w:tcPr>
            <w:tcW w:w="1910" w:type="pct"/>
            <w:tcBorders>
              <w:tl2br w:val="nil"/>
              <w:tr2bl w:val="nil"/>
            </w:tcBorders>
            <w:vAlign w:val="center"/>
          </w:tcPr>
          <w:p w14:paraId="2F327A63">
            <w:pPr>
              <w:rPr>
                <w:rFonts w:ascii="华文仿宋" w:hAnsi="华文仿宋" w:eastAsia="华文仿宋" w:cstheme="minorEastAsia"/>
                <w:sz w:val="28"/>
                <w:szCs w:val="28"/>
              </w:rPr>
            </w:pPr>
            <w:r>
              <w:rPr>
                <w:rFonts w:hint="eastAsia" w:ascii="华文仿宋" w:hAnsi="华文仿宋" w:eastAsia="华文仿宋" w:cstheme="minorEastAsia"/>
                <w:sz w:val="28"/>
                <w:szCs w:val="28"/>
              </w:rPr>
              <w:t>天津市北联精细化学品开发有限公司100g</w:t>
            </w:r>
          </w:p>
        </w:tc>
        <w:tc>
          <w:tcPr>
            <w:tcW w:w="711" w:type="pct"/>
            <w:tcBorders>
              <w:tl2br w:val="nil"/>
              <w:tr2bl w:val="nil"/>
            </w:tcBorders>
            <w:vAlign w:val="center"/>
          </w:tcPr>
          <w:p w14:paraId="6C4C898F">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64B856A1">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辽宁省水环境监测中心辽阳分中心</w:t>
            </w:r>
          </w:p>
        </w:tc>
      </w:tr>
      <w:tr w14:paraId="57E0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55" w:type="pct"/>
            <w:tcBorders>
              <w:tl2br w:val="nil"/>
              <w:tr2bl w:val="nil"/>
            </w:tcBorders>
            <w:vAlign w:val="center"/>
          </w:tcPr>
          <w:p w14:paraId="05B164B2">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5</w:t>
            </w:r>
          </w:p>
        </w:tc>
        <w:tc>
          <w:tcPr>
            <w:tcW w:w="400" w:type="pct"/>
            <w:vMerge w:val="continue"/>
            <w:tcBorders>
              <w:tl2br w:val="nil"/>
              <w:tr2bl w:val="nil"/>
            </w:tcBorders>
            <w:vAlign w:val="center"/>
          </w:tcPr>
          <w:p w14:paraId="2E01FBB8">
            <w:pPr>
              <w:rPr>
                <w:rFonts w:ascii="华文仿宋" w:hAnsi="华文仿宋" w:eastAsia="华文仿宋" w:cstheme="minorEastAsia"/>
                <w:sz w:val="28"/>
                <w:szCs w:val="28"/>
              </w:rPr>
            </w:pPr>
          </w:p>
        </w:tc>
        <w:tc>
          <w:tcPr>
            <w:tcW w:w="1910" w:type="pct"/>
            <w:tcBorders>
              <w:tl2br w:val="nil"/>
              <w:tr2bl w:val="nil"/>
            </w:tcBorders>
            <w:vAlign w:val="center"/>
          </w:tcPr>
          <w:p w14:paraId="2AAAD029">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国药集团化学试剂有限公司优级纯500g</w:t>
            </w:r>
          </w:p>
        </w:tc>
        <w:tc>
          <w:tcPr>
            <w:tcW w:w="711" w:type="pct"/>
            <w:tcBorders>
              <w:tl2br w:val="nil"/>
              <w:tr2bl w:val="nil"/>
            </w:tcBorders>
            <w:vAlign w:val="center"/>
          </w:tcPr>
          <w:p w14:paraId="77C050C4">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1775BF7E">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辽宁省水环境监测中心营口</w:t>
            </w:r>
            <w:r>
              <w:rPr>
                <w:rFonts w:hint="eastAsia" w:ascii="华文仿宋" w:hAnsi="华文仿宋" w:eastAsia="华文仿宋" w:cstheme="minorEastAsia"/>
                <w:sz w:val="28"/>
                <w:szCs w:val="28"/>
                <w:lang w:val="en-US" w:eastAsia="zh-CN"/>
              </w:rPr>
              <w:t>分</w:t>
            </w:r>
            <w:r>
              <w:rPr>
                <w:rFonts w:hint="eastAsia" w:ascii="华文仿宋" w:hAnsi="华文仿宋" w:eastAsia="华文仿宋" w:cstheme="minorEastAsia"/>
                <w:sz w:val="28"/>
                <w:szCs w:val="28"/>
              </w:rPr>
              <w:t>中心</w:t>
            </w:r>
          </w:p>
        </w:tc>
      </w:tr>
      <w:tr w14:paraId="5CD8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55" w:type="pct"/>
            <w:tcBorders>
              <w:tl2br w:val="nil"/>
              <w:tr2bl w:val="nil"/>
            </w:tcBorders>
            <w:vAlign w:val="center"/>
          </w:tcPr>
          <w:p w14:paraId="55FFCE7C">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6</w:t>
            </w:r>
          </w:p>
        </w:tc>
        <w:tc>
          <w:tcPr>
            <w:tcW w:w="400" w:type="pct"/>
            <w:vMerge w:val="continue"/>
            <w:tcBorders>
              <w:tl2br w:val="nil"/>
              <w:tr2bl w:val="nil"/>
            </w:tcBorders>
            <w:vAlign w:val="center"/>
          </w:tcPr>
          <w:p w14:paraId="5B008AB6">
            <w:pPr>
              <w:rPr>
                <w:rFonts w:ascii="华文仿宋" w:hAnsi="华文仿宋" w:eastAsia="华文仿宋" w:cstheme="minorEastAsia"/>
                <w:sz w:val="28"/>
                <w:szCs w:val="28"/>
              </w:rPr>
            </w:pPr>
          </w:p>
        </w:tc>
        <w:tc>
          <w:tcPr>
            <w:tcW w:w="1910" w:type="pct"/>
            <w:tcBorders>
              <w:tl2br w:val="nil"/>
              <w:tr2bl w:val="nil"/>
            </w:tcBorders>
            <w:shd w:val="clear" w:color="auto" w:fill="auto"/>
            <w:vAlign w:val="center"/>
          </w:tcPr>
          <w:p w14:paraId="1150192F">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国药集团化学试剂有限公司优级纯500g</w:t>
            </w:r>
          </w:p>
        </w:tc>
        <w:tc>
          <w:tcPr>
            <w:tcW w:w="711" w:type="pct"/>
            <w:tcBorders>
              <w:tl2br w:val="nil"/>
              <w:tr2bl w:val="nil"/>
            </w:tcBorders>
            <w:shd w:val="clear" w:color="auto" w:fill="auto"/>
            <w:vAlign w:val="center"/>
          </w:tcPr>
          <w:p w14:paraId="0FF9D890">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shd w:val="clear" w:color="auto" w:fill="auto"/>
            <w:vAlign w:val="center"/>
          </w:tcPr>
          <w:p w14:paraId="5E64F8FC">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辽宁省水环境监测中心锦州分中心</w:t>
            </w:r>
          </w:p>
        </w:tc>
      </w:tr>
      <w:tr w14:paraId="534F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44539715">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1</w:t>
            </w:r>
          </w:p>
        </w:tc>
        <w:tc>
          <w:tcPr>
            <w:tcW w:w="400" w:type="pct"/>
            <w:vMerge w:val="restart"/>
            <w:tcBorders>
              <w:tl2br w:val="nil"/>
              <w:tr2bl w:val="nil"/>
            </w:tcBorders>
            <w:vAlign w:val="center"/>
          </w:tcPr>
          <w:p w14:paraId="1199BCBB">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硫酸汞</w:t>
            </w:r>
          </w:p>
        </w:tc>
        <w:tc>
          <w:tcPr>
            <w:tcW w:w="1910" w:type="pct"/>
            <w:tcBorders>
              <w:tl2br w:val="nil"/>
              <w:tr2bl w:val="nil"/>
            </w:tcBorders>
            <w:vAlign w:val="center"/>
          </w:tcPr>
          <w:p w14:paraId="29D9B00A">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国药集团化学试剂有限公司分析纯250g</w:t>
            </w:r>
          </w:p>
        </w:tc>
        <w:tc>
          <w:tcPr>
            <w:tcW w:w="711" w:type="pct"/>
            <w:tcBorders>
              <w:tl2br w:val="nil"/>
              <w:tr2bl w:val="nil"/>
            </w:tcBorders>
            <w:vAlign w:val="center"/>
          </w:tcPr>
          <w:p w14:paraId="08E92123">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7D9B2943">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辽宁省水环境监测中心本溪分中心</w:t>
            </w:r>
          </w:p>
        </w:tc>
      </w:tr>
      <w:tr w14:paraId="7AE2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5" w:type="pct"/>
            <w:tcBorders>
              <w:tl2br w:val="nil"/>
              <w:tr2bl w:val="nil"/>
            </w:tcBorders>
            <w:vAlign w:val="center"/>
          </w:tcPr>
          <w:p w14:paraId="36F660DD">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2</w:t>
            </w:r>
          </w:p>
        </w:tc>
        <w:tc>
          <w:tcPr>
            <w:tcW w:w="400" w:type="pct"/>
            <w:vMerge w:val="continue"/>
            <w:tcBorders>
              <w:tl2br w:val="nil"/>
              <w:tr2bl w:val="nil"/>
            </w:tcBorders>
            <w:vAlign w:val="center"/>
          </w:tcPr>
          <w:p w14:paraId="0663FDC3">
            <w:pPr>
              <w:rPr>
                <w:rFonts w:ascii="华文仿宋" w:hAnsi="华文仿宋" w:eastAsia="华文仿宋" w:cstheme="minorEastAsia"/>
                <w:sz w:val="28"/>
                <w:szCs w:val="28"/>
              </w:rPr>
            </w:pPr>
          </w:p>
        </w:tc>
        <w:tc>
          <w:tcPr>
            <w:tcW w:w="1910" w:type="pct"/>
            <w:tcBorders>
              <w:tl2br w:val="nil"/>
              <w:tr2bl w:val="nil"/>
            </w:tcBorders>
            <w:vAlign w:val="center"/>
          </w:tcPr>
          <w:p w14:paraId="4B9C377F">
            <w:pPr>
              <w:rPr>
                <w:rFonts w:ascii="华文仿宋" w:hAnsi="华文仿宋" w:eastAsia="华文仿宋" w:cstheme="minorEastAsia"/>
                <w:sz w:val="28"/>
                <w:szCs w:val="28"/>
              </w:rPr>
            </w:pPr>
            <w:r>
              <w:rPr>
                <w:rFonts w:hint="eastAsia" w:ascii="华文仿宋" w:hAnsi="华文仿宋" w:eastAsia="华文仿宋" w:cstheme="minorEastAsia"/>
                <w:sz w:val="28"/>
                <w:szCs w:val="28"/>
              </w:rPr>
              <w:t>北京化工厂500g</w:t>
            </w:r>
          </w:p>
        </w:tc>
        <w:tc>
          <w:tcPr>
            <w:tcW w:w="711" w:type="pct"/>
            <w:tcBorders>
              <w:tl2br w:val="nil"/>
              <w:tr2bl w:val="nil"/>
            </w:tcBorders>
            <w:vAlign w:val="center"/>
          </w:tcPr>
          <w:p w14:paraId="2709DEFD">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79325AF4">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辽宁省水环境监测中心抚顺分中心</w:t>
            </w:r>
          </w:p>
        </w:tc>
      </w:tr>
      <w:tr w14:paraId="10DE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6B191309">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3</w:t>
            </w:r>
          </w:p>
        </w:tc>
        <w:tc>
          <w:tcPr>
            <w:tcW w:w="400" w:type="pct"/>
            <w:vMerge w:val="continue"/>
            <w:tcBorders>
              <w:tl2br w:val="nil"/>
              <w:tr2bl w:val="nil"/>
            </w:tcBorders>
            <w:vAlign w:val="center"/>
          </w:tcPr>
          <w:p w14:paraId="602F5416">
            <w:pPr>
              <w:rPr>
                <w:rFonts w:ascii="华文仿宋" w:hAnsi="华文仿宋" w:eastAsia="华文仿宋" w:cstheme="minorEastAsia"/>
                <w:sz w:val="28"/>
                <w:szCs w:val="28"/>
              </w:rPr>
            </w:pPr>
          </w:p>
        </w:tc>
        <w:tc>
          <w:tcPr>
            <w:tcW w:w="1910" w:type="pct"/>
            <w:tcBorders>
              <w:tl2br w:val="nil"/>
              <w:tr2bl w:val="nil"/>
            </w:tcBorders>
            <w:vAlign w:val="center"/>
          </w:tcPr>
          <w:p w14:paraId="4ED8C6C9">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国药集团化学试剂有限公司分析纯500g</w:t>
            </w:r>
          </w:p>
        </w:tc>
        <w:tc>
          <w:tcPr>
            <w:tcW w:w="711" w:type="pct"/>
            <w:tcBorders>
              <w:tl2br w:val="nil"/>
              <w:tr2bl w:val="nil"/>
            </w:tcBorders>
            <w:vAlign w:val="center"/>
          </w:tcPr>
          <w:p w14:paraId="1BE95935">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02E6B64C">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辽宁省水环境监测中心铁岭分中心</w:t>
            </w:r>
          </w:p>
        </w:tc>
      </w:tr>
      <w:tr w14:paraId="055F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5" w:type="pct"/>
            <w:tcBorders>
              <w:tl2br w:val="nil"/>
              <w:tr2bl w:val="nil"/>
            </w:tcBorders>
            <w:vAlign w:val="center"/>
          </w:tcPr>
          <w:p w14:paraId="29056192">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4</w:t>
            </w:r>
          </w:p>
        </w:tc>
        <w:tc>
          <w:tcPr>
            <w:tcW w:w="400" w:type="pct"/>
            <w:vMerge w:val="continue"/>
            <w:tcBorders>
              <w:tl2br w:val="nil"/>
              <w:tr2bl w:val="nil"/>
            </w:tcBorders>
            <w:vAlign w:val="center"/>
          </w:tcPr>
          <w:p w14:paraId="7D1D6F07">
            <w:pPr>
              <w:rPr>
                <w:rFonts w:ascii="华文仿宋" w:hAnsi="华文仿宋" w:eastAsia="华文仿宋" w:cstheme="minorEastAsia"/>
                <w:sz w:val="28"/>
                <w:szCs w:val="28"/>
              </w:rPr>
            </w:pPr>
          </w:p>
        </w:tc>
        <w:tc>
          <w:tcPr>
            <w:tcW w:w="1910" w:type="pct"/>
            <w:tcBorders>
              <w:tl2br w:val="nil"/>
              <w:tr2bl w:val="nil"/>
            </w:tcBorders>
            <w:vAlign w:val="center"/>
          </w:tcPr>
          <w:p w14:paraId="351E4C77">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国药集团化学试剂有限公司分析纯250g</w:t>
            </w:r>
          </w:p>
        </w:tc>
        <w:tc>
          <w:tcPr>
            <w:tcW w:w="711" w:type="pct"/>
            <w:tcBorders>
              <w:tl2br w:val="nil"/>
              <w:tr2bl w:val="nil"/>
            </w:tcBorders>
            <w:vAlign w:val="center"/>
          </w:tcPr>
          <w:p w14:paraId="3549A4A5">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517A5C65">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辽宁省水环境监测中心辽阳分中心</w:t>
            </w:r>
          </w:p>
        </w:tc>
      </w:tr>
      <w:tr w14:paraId="4A76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6972D1E1">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5</w:t>
            </w:r>
          </w:p>
        </w:tc>
        <w:tc>
          <w:tcPr>
            <w:tcW w:w="400" w:type="pct"/>
            <w:vMerge w:val="continue"/>
            <w:tcBorders>
              <w:tl2br w:val="nil"/>
              <w:tr2bl w:val="nil"/>
            </w:tcBorders>
            <w:vAlign w:val="center"/>
          </w:tcPr>
          <w:p w14:paraId="1A4E24F4">
            <w:pPr>
              <w:rPr>
                <w:rFonts w:ascii="华文仿宋" w:hAnsi="华文仿宋" w:eastAsia="华文仿宋" w:cstheme="minorEastAsia"/>
                <w:sz w:val="28"/>
                <w:szCs w:val="28"/>
              </w:rPr>
            </w:pPr>
          </w:p>
        </w:tc>
        <w:tc>
          <w:tcPr>
            <w:tcW w:w="1910" w:type="pct"/>
            <w:tcBorders>
              <w:tl2br w:val="nil"/>
              <w:tr2bl w:val="nil"/>
            </w:tcBorders>
            <w:vAlign w:val="center"/>
          </w:tcPr>
          <w:p w14:paraId="7109E771">
            <w:pPr>
              <w:rPr>
                <w:rFonts w:ascii="华文仿宋" w:hAnsi="华文仿宋" w:eastAsia="华文仿宋" w:cstheme="minorEastAsia"/>
                <w:sz w:val="28"/>
                <w:szCs w:val="28"/>
              </w:rPr>
            </w:pPr>
            <w:r>
              <w:rPr>
                <w:rFonts w:hint="eastAsia" w:ascii="华文仿宋" w:hAnsi="华文仿宋" w:eastAsia="华文仿宋" w:cstheme="minorEastAsia"/>
                <w:sz w:val="28"/>
                <w:szCs w:val="28"/>
              </w:rPr>
              <w:t>上海天凯生物技术有限公司500g</w:t>
            </w:r>
          </w:p>
        </w:tc>
        <w:tc>
          <w:tcPr>
            <w:tcW w:w="711" w:type="pct"/>
            <w:tcBorders>
              <w:tl2br w:val="nil"/>
              <w:tr2bl w:val="nil"/>
            </w:tcBorders>
            <w:vAlign w:val="center"/>
          </w:tcPr>
          <w:p w14:paraId="695F0512">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45058609">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辽宁省水环境监测中心营口分中心</w:t>
            </w:r>
          </w:p>
        </w:tc>
      </w:tr>
      <w:tr w14:paraId="36FC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478414F7">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6</w:t>
            </w:r>
          </w:p>
        </w:tc>
        <w:tc>
          <w:tcPr>
            <w:tcW w:w="400" w:type="pct"/>
            <w:vMerge w:val="continue"/>
            <w:tcBorders>
              <w:tl2br w:val="nil"/>
              <w:tr2bl w:val="nil"/>
            </w:tcBorders>
            <w:vAlign w:val="center"/>
          </w:tcPr>
          <w:p w14:paraId="14CB0F4E">
            <w:pPr>
              <w:rPr>
                <w:rFonts w:ascii="华文仿宋" w:hAnsi="华文仿宋" w:eastAsia="华文仿宋" w:cstheme="minorEastAsia"/>
                <w:sz w:val="28"/>
                <w:szCs w:val="28"/>
              </w:rPr>
            </w:pPr>
          </w:p>
        </w:tc>
        <w:tc>
          <w:tcPr>
            <w:tcW w:w="1910" w:type="pct"/>
            <w:tcBorders>
              <w:tl2br w:val="nil"/>
              <w:tr2bl w:val="nil"/>
            </w:tcBorders>
            <w:shd w:val="clear" w:color="auto" w:fill="auto"/>
            <w:vAlign w:val="center"/>
          </w:tcPr>
          <w:p w14:paraId="00E0A08B">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国药集团化学试剂有限公司分析纯250g</w:t>
            </w:r>
          </w:p>
        </w:tc>
        <w:tc>
          <w:tcPr>
            <w:tcW w:w="711" w:type="pct"/>
            <w:tcBorders>
              <w:tl2br w:val="nil"/>
              <w:tr2bl w:val="nil"/>
            </w:tcBorders>
            <w:shd w:val="clear" w:color="auto" w:fill="auto"/>
            <w:vAlign w:val="center"/>
          </w:tcPr>
          <w:p w14:paraId="2825DF68">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shd w:val="clear" w:color="auto" w:fill="auto"/>
            <w:vAlign w:val="center"/>
          </w:tcPr>
          <w:p w14:paraId="774D89F0">
            <w:pPr>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辽宁省水环境监测中心锦州分中心</w:t>
            </w:r>
          </w:p>
        </w:tc>
      </w:tr>
      <w:tr w14:paraId="45A6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566FFC29">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1</w:t>
            </w:r>
          </w:p>
        </w:tc>
        <w:tc>
          <w:tcPr>
            <w:tcW w:w="400" w:type="pct"/>
            <w:vMerge w:val="restart"/>
            <w:tcBorders>
              <w:tl2br w:val="nil"/>
              <w:tr2bl w:val="nil"/>
            </w:tcBorders>
            <w:vAlign w:val="center"/>
          </w:tcPr>
          <w:p w14:paraId="43EA5162">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硫酸银</w:t>
            </w:r>
          </w:p>
        </w:tc>
        <w:tc>
          <w:tcPr>
            <w:tcW w:w="1910" w:type="pct"/>
            <w:tcBorders>
              <w:tl2br w:val="nil"/>
              <w:tr2bl w:val="nil"/>
            </w:tcBorders>
            <w:vAlign w:val="center"/>
          </w:tcPr>
          <w:p w14:paraId="03502FFE">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国药集团化学试剂有限公司分析纯25g</w:t>
            </w:r>
          </w:p>
        </w:tc>
        <w:tc>
          <w:tcPr>
            <w:tcW w:w="711" w:type="pct"/>
            <w:tcBorders>
              <w:tl2br w:val="nil"/>
              <w:tr2bl w:val="nil"/>
            </w:tcBorders>
            <w:vAlign w:val="center"/>
          </w:tcPr>
          <w:p w14:paraId="4837F235">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6CC79E52">
            <w:pPr>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辽宁省水环境监测中心本溪分中心</w:t>
            </w:r>
          </w:p>
        </w:tc>
      </w:tr>
      <w:tr w14:paraId="7304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5" w:type="pct"/>
            <w:tcBorders>
              <w:tl2br w:val="nil"/>
              <w:tr2bl w:val="nil"/>
            </w:tcBorders>
            <w:vAlign w:val="center"/>
          </w:tcPr>
          <w:p w14:paraId="558BF4A7">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2</w:t>
            </w:r>
          </w:p>
        </w:tc>
        <w:tc>
          <w:tcPr>
            <w:tcW w:w="400" w:type="pct"/>
            <w:vMerge w:val="continue"/>
            <w:tcBorders>
              <w:tl2br w:val="nil"/>
              <w:tr2bl w:val="nil"/>
            </w:tcBorders>
            <w:vAlign w:val="center"/>
          </w:tcPr>
          <w:p w14:paraId="6ACF0399">
            <w:pPr>
              <w:rPr>
                <w:rFonts w:ascii="华文仿宋" w:hAnsi="华文仿宋" w:eastAsia="华文仿宋" w:cstheme="minorEastAsia"/>
                <w:sz w:val="28"/>
                <w:szCs w:val="28"/>
              </w:rPr>
            </w:pPr>
          </w:p>
        </w:tc>
        <w:tc>
          <w:tcPr>
            <w:tcW w:w="1910" w:type="pct"/>
            <w:tcBorders>
              <w:tl2br w:val="nil"/>
              <w:tr2bl w:val="nil"/>
            </w:tcBorders>
            <w:vAlign w:val="center"/>
          </w:tcPr>
          <w:p w14:paraId="6EC2AE06">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国药集团化学试剂有限公司分析纯25g</w:t>
            </w:r>
          </w:p>
        </w:tc>
        <w:tc>
          <w:tcPr>
            <w:tcW w:w="711" w:type="pct"/>
            <w:tcBorders>
              <w:tl2br w:val="nil"/>
              <w:tr2bl w:val="nil"/>
            </w:tcBorders>
            <w:vAlign w:val="center"/>
          </w:tcPr>
          <w:p w14:paraId="465907FF">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21DC5E21">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辽宁省水环境监测中心抚顺分中心</w:t>
            </w:r>
          </w:p>
        </w:tc>
      </w:tr>
      <w:tr w14:paraId="0903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654A1CCD">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3</w:t>
            </w:r>
          </w:p>
        </w:tc>
        <w:tc>
          <w:tcPr>
            <w:tcW w:w="400" w:type="pct"/>
            <w:vMerge w:val="continue"/>
            <w:tcBorders>
              <w:tl2br w:val="nil"/>
              <w:tr2bl w:val="nil"/>
            </w:tcBorders>
            <w:vAlign w:val="center"/>
          </w:tcPr>
          <w:p w14:paraId="74C649CE">
            <w:pPr>
              <w:rPr>
                <w:rFonts w:ascii="华文仿宋" w:hAnsi="华文仿宋" w:eastAsia="华文仿宋" w:cstheme="minorEastAsia"/>
                <w:sz w:val="28"/>
                <w:szCs w:val="28"/>
              </w:rPr>
            </w:pPr>
          </w:p>
        </w:tc>
        <w:tc>
          <w:tcPr>
            <w:tcW w:w="1910" w:type="pct"/>
            <w:tcBorders>
              <w:tl2br w:val="nil"/>
              <w:tr2bl w:val="nil"/>
            </w:tcBorders>
            <w:shd w:val="clear" w:color="auto" w:fill="auto"/>
            <w:vAlign w:val="center"/>
          </w:tcPr>
          <w:p w14:paraId="74D9D300">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国药集团化学试剂有限公司分析纯500g</w:t>
            </w:r>
          </w:p>
        </w:tc>
        <w:tc>
          <w:tcPr>
            <w:tcW w:w="711" w:type="pct"/>
            <w:tcBorders>
              <w:tl2br w:val="nil"/>
              <w:tr2bl w:val="nil"/>
            </w:tcBorders>
            <w:vAlign w:val="center"/>
          </w:tcPr>
          <w:p w14:paraId="228DDA41">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43ED9978">
            <w:pPr>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辽宁省水环境监测中心铁岭分中心</w:t>
            </w:r>
          </w:p>
        </w:tc>
      </w:tr>
      <w:tr w14:paraId="5FA7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55" w:type="pct"/>
            <w:tcBorders>
              <w:tl2br w:val="nil"/>
              <w:tr2bl w:val="nil"/>
            </w:tcBorders>
            <w:vAlign w:val="center"/>
          </w:tcPr>
          <w:p w14:paraId="07246E36">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4</w:t>
            </w:r>
          </w:p>
        </w:tc>
        <w:tc>
          <w:tcPr>
            <w:tcW w:w="400" w:type="pct"/>
            <w:vMerge w:val="continue"/>
            <w:tcBorders>
              <w:tl2br w:val="nil"/>
              <w:tr2bl w:val="nil"/>
            </w:tcBorders>
            <w:vAlign w:val="center"/>
          </w:tcPr>
          <w:p w14:paraId="1347E7CF">
            <w:pPr>
              <w:rPr>
                <w:rFonts w:ascii="华文仿宋" w:hAnsi="华文仿宋" w:eastAsia="华文仿宋" w:cstheme="minorEastAsia"/>
                <w:sz w:val="28"/>
                <w:szCs w:val="28"/>
              </w:rPr>
            </w:pPr>
          </w:p>
        </w:tc>
        <w:tc>
          <w:tcPr>
            <w:tcW w:w="1910" w:type="pct"/>
            <w:tcBorders>
              <w:tl2br w:val="nil"/>
              <w:tr2bl w:val="nil"/>
            </w:tcBorders>
            <w:vAlign w:val="center"/>
          </w:tcPr>
          <w:p w14:paraId="4EA90ABF">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国药集团化学试剂有限公司分析纯25g</w:t>
            </w:r>
          </w:p>
        </w:tc>
        <w:tc>
          <w:tcPr>
            <w:tcW w:w="711" w:type="pct"/>
            <w:tcBorders>
              <w:tl2br w:val="nil"/>
              <w:tr2bl w:val="nil"/>
            </w:tcBorders>
            <w:vAlign w:val="center"/>
          </w:tcPr>
          <w:p w14:paraId="4C832BF2">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432C2493">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辽宁省水环境监测中心辽阳分中心</w:t>
            </w:r>
          </w:p>
        </w:tc>
      </w:tr>
      <w:tr w14:paraId="3C2C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7547DF2C">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5</w:t>
            </w:r>
          </w:p>
        </w:tc>
        <w:tc>
          <w:tcPr>
            <w:tcW w:w="400" w:type="pct"/>
            <w:vMerge w:val="continue"/>
            <w:tcBorders>
              <w:tl2br w:val="nil"/>
              <w:tr2bl w:val="nil"/>
            </w:tcBorders>
            <w:vAlign w:val="center"/>
          </w:tcPr>
          <w:p w14:paraId="07630720">
            <w:pPr>
              <w:rPr>
                <w:rFonts w:ascii="华文仿宋" w:hAnsi="华文仿宋" w:eastAsia="华文仿宋" w:cstheme="minorEastAsia"/>
                <w:sz w:val="28"/>
                <w:szCs w:val="28"/>
              </w:rPr>
            </w:pPr>
          </w:p>
        </w:tc>
        <w:tc>
          <w:tcPr>
            <w:tcW w:w="1910" w:type="pct"/>
            <w:tcBorders>
              <w:tl2br w:val="nil"/>
              <w:tr2bl w:val="nil"/>
            </w:tcBorders>
            <w:vAlign w:val="center"/>
          </w:tcPr>
          <w:p w14:paraId="6E012A90">
            <w:pPr>
              <w:rPr>
                <w:rFonts w:ascii="华文仿宋" w:hAnsi="华文仿宋" w:eastAsia="华文仿宋" w:cstheme="minorEastAsia"/>
                <w:sz w:val="28"/>
                <w:szCs w:val="28"/>
              </w:rPr>
            </w:pPr>
            <w:r>
              <w:rPr>
                <w:rFonts w:hint="eastAsia" w:ascii="华文仿宋" w:hAnsi="华文仿宋" w:eastAsia="华文仿宋" w:cstheme="minorEastAsia"/>
                <w:sz w:val="28"/>
                <w:szCs w:val="28"/>
              </w:rPr>
              <w:t>天津市科密欧化学试剂有限公司25g</w:t>
            </w:r>
          </w:p>
        </w:tc>
        <w:tc>
          <w:tcPr>
            <w:tcW w:w="711" w:type="pct"/>
            <w:tcBorders>
              <w:tl2br w:val="nil"/>
              <w:tr2bl w:val="nil"/>
            </w:tcBorders>
            <w:vAlign w:val="center"/>
          </w:tcPr>
          <w:p w14:paraId="34B151F4">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6097972C">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辽宁省水环境监测中心营口分中心</w:t>
            </w:r>
          </w:p>
        </w:tc>
      </w:tr>
      <w:tr w14:paraId="1FF9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04A5A2FC">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6</w:t>
            </w:r>
          </w:p>
        </w:tc>
        <w:tc>
          <w:tcPr>
            <w:tcW w:w="400" w:type="pct"/>
            <w:vMerge w:val="continue"/>
            <w:tcBorders>
              <w:tl2br w:val="nil"/>
              <w:tr2bl w:val="nil"/>
            </w:tcBorders>
            <w:vAlign w:val="center"/>
          </w:tcPr>
          <w:p w14:paraId="39BE133A">
            <w:pPr>
              <w:rPr>
                <w:rFonts w:ascii="华文仿宋" w:hAnsi="华文仿宋" w:eastAsia="华文仿宋" w:cstheme="minorEastAsia"/>
                <w:sz w:val="28"/>
                <w:szCs w:val="28"/>
              </w:rPr>
            </w:pPr>
          </w:p>
        </w:tc>
        <w:tc>
          <w:tcPr>
            <w:tcW w:w="1910" w:type="pct"/>
            <w:tcBorders>
              <w:tl2br w:val="nil"/>
              <w:tr2bl w:val="nil"/>
            </w:tcBorders>
            <w:vAlign w:val="center"/>
          </w:tcPr>
          <w:p w14:paraId="5C5898E2">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国药集团化学试剂有限公司分析纯25g</w:t>
            </w:r>
          </w:p>
        </w:tc>
        <w:tc>
          <w:tcPr>
            <w:tcW w:w="711" w:type="pct"/>
            <w:tcBorders>
              <w:tl2br w:val="nil"/>
              <w:tr2bl w:val="nil"/>
            </w:tcBorders>
            <w:vAlign w:val="center"/>
          </w:tcPr>
          <w:p w14:paraId="011F6070">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21909A26">
            <w:pPr>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辽宁省水环境监测中心锦州分中心</w:t>
            </w:r>
          </w:p>
        </w:tc>
      </w:tr>
      <w:tr w14:paraId="6406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6D9254F3">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1</w:t>
            </w:r>
          </w:p>
        </w:tc>
        <w:tc>
          <w:tcPr>
            <w:tcW w:w="400" w:type="pct"/>
            <w:vMerge w:val="restart"/>
            <w:tcBorders>
              <w:tl2br w:val="nil"/>
              <w:tr2bl w:val="nil"/>
            </w:tcBorders>
            <w:vAlign w:val="center"/>
          </w:tcPr>
          <w:p w14:paraId="6D9B4FDF">
            <w:pPr>
              <w:rPr>
                <w:rFonts w:ascii="华文仿宋" w:hAnsi="华文仿宋" w:eastAsia="华文仿宋" w:cstheme="minorEastAsia"/>
                <w:sz w:val="28"/>
                <w:szCs w:val="28"/>
              </w:rPr>
            </w:pPr>
            <w:r>
              <w:rPr>
                <w:rFonts w:hint="eastAsia" w:ascii="华文仿宋" w:hAnsi="华文仿宋" w:eastAsia="华文仿宋" w:cstheme="minorEastAsia"/>
                <w:sz w:val="28"/>
                <w:szCs w:val="28"/>
              </w:rPr>
              <w:t>邻苯二甲酸氢钾</w:t>
            </w:r>
          </w:p>
        </w:tc>
        <w:tc>
          <w:tcPr>
            <w:tcW w:w="1910" w:type="pct"/>
            <w:tcBorders>
              <w:tl2br w:val="nil"/>
              <w:tr2bl w:val="nil"/>
            </w:tcBorders>
            <w:vAlign w:val="center"/>
          </w:tcPr>
          <w:p w14:paraId="3C7CB308">
            <w:pPr>
              <w:rPr>
                <w:rFonts w:ascii="华文仿宋" w:hAnsi="华文仿宋" w:eastAsia="华文仿宋" w:cstheme="minorEastAsia"/>
                <w:sz w:val="28"/>
                <w:szCs w:val="28"/>
              </w:rPr>
            </w:pPr>
            <w:r>
              <w:rPr>
                <w:rFonts w:hint="eastAsia" w:ascii="华文仿宋" w:hAnsi="华文仿宋" w:eastAsia="华文仿宋" w:cstheme="minorEastAsia"/>
                <w:sz w:val="28"/>
                <w:szCs w:val="28"/>
              </w:rPr>
              <w:t>沈阳市新华化工厂500g</w:t>
            </w:r>
          </w:p>
        </w:tc>
        <w:tc>
          <w:tcPr>
            <w:tcW w:w="711" w:type="pct"/>
            <w:tcBorders>
              <w:tl2br w:val="nil"/>
              <w:tr2bl w:val="nil"/>
            </w:tcBorders>
            <w:vAlign w:val="center"/>
          </w:tcPr>
          <w:p w14:paraId="62ABBC33">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7715D0D5">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辽宁省水环境监测中心本溪分中心</w:t>
            </w:r>
          </w:p>
        </w:tc>
      </w:tr>
      <w:tr w14:paraId="45D7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71746555">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2</w:t>
            </w:r>
          </w:p>
        </w:tc>
        <w:tc>
          <w:tcPr>
            <w:tcW w:w="400" w:type="pct"/>
            <w:vMerge w:val="continue"/>
            <w:tcBorders>
              <w:tl2br w:val="nil"/>
              <w:tr2bl w:val="nil"/>
            </w:tcBorders>
            <w:vAlign w:val="center"/>
          </w:tcPr>
          <w:p w14:paraId="2A9D8657">
            <w:pPr>
              <w:rPr>
                <w:rFonts w:ascii="华文仿宋" w:hAnsi="华文仿宋" w:eastAsia="华文仿宋" w:cstheme="minorEastAsia"/>
                <w:sz w:val="28"/>
                <w:szCs w:val="28"/>
              </w:rPr>
            </w:pPr>
          </w:p>
        </w:tc>
        <w:tc>
          <w:tcPr>
            <w:tcW w:w="1910" w:type="pct"/>
            <w:tcBorders>
              <w:tl2br w:val="nil"/>
              <w:tr2bl w:val="nil"/>
            </w:tcBorders>
            <w:vAlign w:val="center"/>
          </w:tcPr>
          <w:p w14:paraId="003794DC">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国药集团化学试剂有限公司分析纯500g</w:t>
            </w:r>
          </w:p>
        </w:tc>
        <w:tc>
          <w:tcPr>
            <w:tcW w:w="711" w:type="pct"/>
            <w:tcBorders>
              <w:tl2br w:val="nil"/>
              <w:tr2bl w:val="nil"/>
            </w:tcBorders>
            <w:vAlign w:val="center"/>
          </w:tcPr>
          <w:p w14:paraId="5F07D6CF">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3F06B3A7">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辽宁省水环境监测中心抚顺分中心</w:t>
            </w:r>
          </w:p>
        </w:tc>
      </w:tr>
      <w:tr w14:paraId="36F6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581C514C">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3</w:t>
            </w:r>
          </w:p>
        </w:tc>
        <w:tc>
          <w:tcPr>
            <w:tcW w:w="400" w:type="pct"/>
            <w:vMerge w:val="continue"/>
            <w:tcBorders>
              <w:tl2br w:val="nil"/>
              <w:tr2bl w:val="nil"/>
            </w:tcBorders>
            <w:vAlign w:val="center"/>
          </w:tcPr>
          <w:p w14:paraId="6542356C">
            <w:pPr>
              <w:rPr>
                <w:rFonts w:ascii="华文仿宋" w:hAnsi="华文仿宋" w:eastAsia="华文仿宋" w:cstheme="minorEastAsia"/>
                <w:sz w:val="28"/>
                <w:szCs w:val="28"/>
              </w:rPr>
            </w:pPr>
          </w:p>
        </w:tc>
        <w:tc>
          <w:tcPr>
            <w:tcW w:w="1910" w:type="pct"/>
            <w:tcBorders>
              <w:tl2br w:val="nil"/>
              <w:tr2bl w:val="nil"/>
            </w:tcBorders>
            <w:vAlign w:val="center"/>
          </w:tcPr>
          <w:p w14:paraId="4CDB81FB">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w:t>
            </w:r>
          </w:p>
        </w:tc>
        <w:tc>
          <w:tcPr>
            <w:tcW w:w="711" w:type="pct"/>
            <w:tcBorders>
              <w:tl2br w:val="nil"/>
              <w:tr2bl w:val="nil"/>
            </w:tcBorders>
            <w:vAlign w:val="center"/>
          </w:tcPr>
          <w:p w14:paraId="6836C082">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0DC00C39">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辽宁省水环境监测中心铁岭分中心</w:t>
            </w:r>
          </w:p>
        </w:tc>
      </w:tr>
      <w:tr w14:paraId="00F5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41CE0554">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4</w:t>
            </w:r>
          </w:p>
        </w:tc>
        <w:tc>
          <w:tcPr>
            <w:tcW w:w="400" w:type="pct"/>
            <w:vMerge w:val="continue"/>
            <w:tcBorders>
              <w:tl2br w:val="nil"/>
              <w:tr2bl w:val="nil"/>
            </w:tcBorders>
            <w:vAlign w:val="center"/>
          </w:tcPr>
          <w:p w14:paraId="3C0CBE0F">
            <w:pPr>
              <w:rPr>
                <w:rFonts w:ascii="华文仿宋" w:hAnsi="华文仿宋" w:eastAsia="华文仿宋" w:cstheme="minorEastAsia"/>
                <w:sz w:val="28"/>
                <w:szCs w:val="28"/>
              </w:rPr>
            </w:pPr>
          </w:p>
        </w:tc>
        <w:tc>
          <w:tcPr>
            <w:tcW w:w="1910" w:type="pct"/>
            <w:tcBorders>
              <w:tl2br w:val="nil"/>
              <w:tr2bl w:val="nil"/>
            </w:tcBorders>
            <w:vAlign w:val="center"/>
          </w:tcPr>
          <w:p w14:paraId="47CE9BFA">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国药集团化学试剂有限公司分析纯500g</w:t>
            </w:r>
          </w:p>
        </w:tc>
        <w:tc>
          <w:tcPr>
            <w:tcW w:w="711" w:type="pct"/>
            <w:tcBorders>
              <w:tl2br w:val="nil"/>
              <w:tr2bl w:val="nil"/>
            </w:tcBorders>
            <w:vAlign w:val="center"/>
          </w:tcPr>
          <w:p w14:paraId="49723E9D">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16841082">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辽宁省水环境监测中心辽阳分中心</w:t>
            </w:r>
          </w:p>
        </w:tc>
      </w:tr>
      <w:tr w14:paraId="71C5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6458A906">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5</w:t>
            </w:r>
          </w:p>
        </w:tc>
        <w:tc>
          <w:tcPr>
            <w:tcW w:w="400" w:type="pct"/>
            <w:vMerge w:val="continue"/>
            <w:tcBorders>
              <w:tl2br w:val="nil"/>
              <w:tr2bl w:val="nil"/>
            </w:tcBorders>
            <w:vAlign w:val="center"/>
          </w:tcPr>
          <w:p w14:paraId="17D50CF3">
            <w:pPr>
              <w:rPr>
                <w:rFonts w:ascii="华文仿宋" w:hAnsi="华文仿宋" w:eastAsia="华文仿宋" w:cstheme="minorEastAsia"/>
                <w:sz w:val="28"/>
                <w:szCs w:val="28"/>
              </w:rPr>
            </w:pPr>
          </w:p>
        </w:tc>
        <w:tc>
          <w:tcPr>
            <w:tcW w:w="1910" w:type="pct"/>
            <w:tcBorders>
              <w:tl2br w:val="nil"/>
              <w:tr2bl w:val="nil"/>
            </w:tcBorders>
            <w:vAlign w:val="center"/>
          </w:tcPr>
          <w:p w14:paraId="7AB2F9FE">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国药集团化学试剂有限公司分析纯500g</w:t>
            </w:r>
          </w:p>
        </w:tc>
        <w:tc>
          <w:tcPr>
            <w:tcW w:w="711" w:type="pct"/>
            <w:tcBorders>
              <w:tl2br w:val="nil"/>
              <w:tr2bl w:val="nil"/>
            </w:tcBorders>
            <w:vAlign w:val="center"/>
          </w:tcPr>
          <w:p w14:paraId="4BCCE1C3">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7434E4E8">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辽宁省水环境监测中心营口分中心</w:t>
            </w:r>
          </w:p>
        </w:tc>
      </w:tr>
      <w:tr w14:paraId="388B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19E43D11">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6</w:t>
            </w:r>
          </w:p>
        </w:tc>
        <w:tc>
          <w:tcPr>
            <w:tcW w:w="400" w:type="pct"/>
            <w:vMerge w:val="continue"/>
            <w:tcBorders>
              <w:tl2br w:val="nil"/>
              <w:tr2bl w:val="nil"/>
            </w:tcBorders>
            <w:vAlign w:val="center"/>
          </w:tcPr>
          <w:p w14:paraId="66FA023B">
            <w:pPr>
              <w:rPr>
                <w:rFonts w:ascii="华文仿宋" w:hAnsi="华文仿宋" w:eastAsia="华文仿宋" w:cstheme="minorEastAsia"/>
                <w:sz w:val="28"/>
                <w:szCs w:val="28"/>
              </w:rPr>
            </w:pPr>
          </w:p>
        </w:tc>
        <w:tc>
          <w:tcPr>
            <w:tcW w:w="1910" w:type="pct"/>
            <w:tcBorders>
              <w:tl2br w:val="nil"/>
              <w:tr2bl w:val="nil"/>
            </w:tcBorders>
            <w:vAlign w:val="center"/>
          </w:tcPr>
          <w:p w14:paraId="1E106B4A">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国药集团化学试剂有限公司分析纯500g</w:t>
            </w:r>
          </w:p>
        </w:tc>
        <w:tc>
          <w:tcPr>
            <w:tcW w:w="711" w:type="pct"/>
            <w:tcBorders>
              <w:tl2br w:val="nil"/>
              <w:tr2bl w:val="nil"/>
            </w:tcBorders>
            <w:vAlign w:val="center"/>
          </w:tcPr>
          <w:p w14:paraId="71511F98">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0199732F">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辽宁省水环境监测中心锦州分中心</w:t>
            </w:r>
          </w:p>
        </w:tc>
      </w:tr>
      <w:tr w14:paraId="2AA8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5788B2EF">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1</w:t>
            </w:r>
          </w:p>
        </w:tc>
        <w:tc>
          <w:tcPr>
            <w:tcW w:w="400" w:type="pct"/>
            <w:vMerge w:val="restart"/>
            <w:tcBorders>
              <w:tl2br w:val="nil"/>
              <w:tr2bl w:val="nil"/>
            </w:tcBorders>
            <w:vAlign w:val="center"/>
          </w:tcPr>
          <w:p w14:paraId="54B4A654">
            <w:pPr>
              <w:rPr>
                <w:rFonts w:ascii="华文仿宋" w:hAnsi="华文仿宋" w:eastAsia="华文仿宋" w:cstheme="minorEastAsia"/>
                <w:sz w:val="28"/>
                <w:szCs w:val="28"/>
              </w:rPr>
            </w:pPr>
            <w:r>
              <w:rPr>
                <w:rFonts w:hint="eastAsia" w:ascii="华文仿宋" w:hAnsi="华文仿宋" w:eastAsia="华文仿宋" w:cstheme="minorEastAsia"/>
                <w:sz w:val="28"/>
                <w:szCs w:val="28"/>
              </w:rPr>
              <w:t>硫酸</w:t>
            </w:r>
          </w:p>
        </w:tc>
        <w:tc>
          <w:tcPr>
            <w:tcW w:w="1910" w:type="pct"/>
            <w:tcBorders>
              <w:tl2br w:val="nil"/>
              <w:tr2bl w:val="nil"/>
            </w:tcBorders>
            <w:vAlign w:val="center"/>
          </w:tcPr>
          <w:p w14:paraId="0B518C1F">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国药集团化学试剂有限公司分析纯500mL</w:t>
            </w:r>
          </w:p>
        </w:tc>
        <w:tc>
          <w:tcPr>
            <w:tcW w:w="711" w:type="pct"/>
            <w:tcBorders>
              <w:tl2br w:val="nil"/>
              <w:tr2bl w:val="nil"/>
            </w:tcBorders>
            <w:vAlign w:val="center"/>
          </w:tcPr>
          <w:p w14:paraId="7DFE6509">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54ED4BB1">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辽宁省水环境监测中心本溪分中心</w:t>
            </w:r>
          </w:p>
        </w:tc>
      </w:tr>
      <w:tr w14:paraId="2D6A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02966243">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2</w:t>
            </w:r>
          </w:p>
        </w:tc>
        <w:tc>
          <w:tcPr>
            <w:tcW w:w="400" w:type="pct"/>
            <w:vMerge w:val="continue"/>
            <w:tcBorders>
              <w:tl2br w:val="nil"/>
              <w:tr2bl w:val="nil"/>
            </w:tcBorders>
            <w:vAlign w:val="center"/>
          </w:tcPr>
          <w:p w14:paraId="3C4D98A2">
            <w:pPr>
              <w:rPr>
                <w:rFonts w:ascii="华文仿宋" w:hAnsi="华文仿宋" w:eastAsia="华文仿宋" w:cstheme="minorEastAsia"/>
                <w:sz w:val="28"/>
                <w:szCs w:val="28"/>
              </w:rPr>
            </w:pPr>
          </w:p>
        </w:tc>
        <w:tc>
          <w:tcPr>
            <w:tcW w:w="1910" w:type="pct"/>
            <w:tcBorders>
              <w:tl2br w:val="nil"/>
              <w:tr2bl w:val="nil"/>
            </w:tcBorders>
            <w:shd w:val="clear" w:color="auto" w:fill="auto"/>
            <w:vAlign w:val="center"/>
          </w:tcPr>
          <w:p w14:paraId="36C499AA">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国药集团化学试剂有限公司分析纯500mL</w:t>
            </w:r>
          </w:p>
        </w:tc>
        <w:tc>
          <w:tcPr>
            <w:tcW w:w="711" w:type="pct"/>
            <w:tcBorders>
              <w:tl2br w:val="nil"/>
              <w:tr2bl w:val="nil"/>
            </w:tcBorders>
            <w:shd w:val="clear" w:color="auto" w:fill="auto"/>
            <w:vAlign w:val="center"/>
          </w:tcPr>
          <w:p w14:paraId="2587ADA3">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shd w:val="clear" w:color="auto" w:fill="auto"/>
            <w:vAlign w:val="center"/>
          </w:tcPr>
          <w:p w14:paraId="4E9DFD5E">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辽宁省水环境监测中心抚顺分中心</w:t>
            </w:r>
          </w:p>
        </w:tc>
      </w:tr>
      <w:tr w14:paraId="1B3B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26F1D4EA">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3</w:t>
            </w:r>
          </w:p>
        </w:tc>
        <w:tc>
          <w:tcPr>
            <w:tcW w:w="400" w:type="pct"/>
            <w:vMerge w:val="continue"/>
            <w:tcBorders>
              <w:tl2br w:val="nil"/>
              <w:tr2bl w:val="nil"/>
            </w:tcBorders>
            <w:vAlign w:val="center"/>
          </w:tcPr>
          <w:p w14:paraId="23289AF2">
            <w:pPr>
              <w:rPr>
                <w:rFonts w:ascii="华文仿宋" w:hAnsi="华文仿宋" w:eastAsia="华文仿宋" w:cstheme="minorEastAsia"/>
                <w:sz w:val="28"/>
                <w:szCs w:val="28"/>
              </w:rPr>
            </w:pPr>
          </w:p>
        </w:tc>
        <w:tc>
          <w:tcPr>
            <w:tcW w:w="1910" w:type="pct"/>
            <w:tcBorders>
              <w:tl2br w:val="nil"/>
              <w:tr2bl w:val="nil"/>
            </w:tcBorders>
            <w:vAlign w:val="center"/>
          </w:tcPr>
          <w:p w14:paraId="701721F2">
            <w:pPr>
              <w:rPr>
                <w:rFonts w:ascii="华文仿宋" w:hAnsi="华文仿宋" w:eastAsia="华文仿宋" w:cstheme="minorEastAsia"/>
                <w:sz w:val="28"/>
                <w:szCs w:val="28"/>
              </w:rPr>
            </w:pPr>
            <w:r>
              <w:rPr>
                <w:rFonts w:hint="eastAsia" w:ascii="华文仿宋" w:hAnsi="华文仿宋" w:eastAsia="华文仿宋" w:cstheme="minorEastAsia"/>
                <w:sz w:val="28"/>
                <w:szCs w:val="28"/>
              </w:rPr>
              <w:t>国药集团化学试剂有限公司分析纯500mL</w:t>
            </w:r>
          </w:p>
        </w:tc>
        <w:tc>
          <w:tcPr>
            <w:tcW w:w="711" w:type="pct"/>
            <w:tcBorders>
              <w:tl2br w:val="nil"/>
              <w:tr2bl w:val="nil"/>
            </w:tcBorders>
            <w:vAlign w:val="center"/>
          </w:tcPr>
          <w:p w14:paraId="33D39C3F">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051894D5">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辽宁省水环境监测中心铁岭分中心</w:t>
            </w:r>
          </w:p>
        </w:tc>
      </w:tr>
      <w:tr w14:paraId="551C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0928CB68">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4</w:t>
            </w:r>
          </w:p>
        </w:tc>
        <w:tc>
          <w:tcPr>
            <w:tcW w:w="400" w:type="pct"/>
            <w:vMerge w:val="continue"/>
            <w:tcBorders>
              <w:tl2br w:val="nil"/>
              <w:tr2bl w:val="nil"/>
            </w:tcBorders>
            <w:vAlign w:val="center"/>
          </w:tcPr>
          <w:p w14:paraId="6671DEF8">
            <w:pPr>
              <w:rPr>
                <w:rFonts w:ascii="华文仿宋" w:hAnsi="华文仿宋" w:eastAsia="华文仿宋" w:cstheme="minorEastAsia"/>
                <w:sz w:val="28"/>
                <w:szCs w:val="28"/>
              </w:rPr>
            </w:pPr>
          </w:p>
        </w:tc>
        <w:tc>
          <w:tcPr>
            <w:tcW w:w="1910" w:type="pct"/>
            <w:tcBorders>
              <w:tl2br w:val="nil"/>
              <w:tr2bl w:val="nil"/>
            </w:tcBorders>
            <w:vAlign w:val="center"/>
          </w:tcPr>
          <w:p w14:paraId="78BD5AE2">
            <w:pPr>
              <w:rPr>
                <w:rFonts w:ascii="华文仿宋" w:hAnsi="华文仿宋" w:eastAsia="华文仿宋" w:cstheme="minorEastAsia"/>
                <w:sz w:val="28"/>
                <w:szCs w:val="28"/>
              </w:rPr>
            </w:pPr>
            <w:r>
              <w:rPr>
                <w:rFonts w:hint="eastAsia" w:ascii="华文仿宋" w:hAnsi="华文仿宋" w:eastAsia="华文仿宋" w:cstheme="minorEastAsia"/>
                <w:sz w:val="28"/>
                <w:szCs w:val="28"/>
              </w:rPr>
              <w:t>天津市科密欧化学试剂有限公司500mL</w:t>
            </w:r>
          </w:p>
        </w:tc>
        <w:tc>
          <w:tcPr>
            <w:tcW w:w="711" w:type="pct"/>
            <w:tcBorders>
              <w:tl2br w:val="nil"/>
              <w:tr2bl w:val="nil"/>
            </w:tcBorders>
            <w:vAlign w:val="center"/>
          </w:tcPr>
          <w:p w14:paraId="485FAF22">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4BD8CD5F">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辽宁省水环境监测中心辽阳分中心</w:t>
            </w:r>
          </w:p>
        </w:tc>
      </w:tr>
      <w:tr w14:paraId="54F9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5" w:type="pct"/>
            <w:tcBorders>
              <w:tl2br w:val="nil"/>
              <w:tr2bl w:val="nil"/>
            </w:tcBorders>
            <w:vAlign w:val="center"/>
          </w:tcPr>
          <w:p w14:paraId="45AEA4B2">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5</w:t>
            </w:r>
          </w:p>
        </w:tc>
        <w:tc>
          <w:tcPr>
            <w:tcW w:w="400" w:type="pct"/>
            <w:vMerge w:val="continue"/>
            <w:tcBorders>
              <w:tl2br w:val="nil"/>
              <w:tr2bl w:val="nil"/>
            </w:tcBorders>
            <w:vAlign w:val="center"/>
          </w:tcPr>
          <w:p w14:paraId="368C4A1B">
            <w:pPr>
              <w:rPr>
                <w:rFonts w:ascii="华文仿宋" w:hAnsi="华文仿宋" w:eastAsia="华文仿宋" w:cstheme="minorEastAsia"/>
                <w:sz w:val="28"/>
                <w:szCs w:val="28"/>
              </w:rPr>
            </w:pPr>
          </w:p>
        </w:tc>
        <w:tc>
          <w:tcPr>
            <w:tcW w:w="1910" w:type="pct"/>
            <w:tcBorders>
              <w:tl2br w:val="nil"/>
              <w:tr2bl w:val="nil"/>
            </w:tcBorders>
            <w:vAlign w:val="center"/>
          </w:tcPr>
          <w:p w14:paraId="5D68AD2F">
            <w:pPr>
              <w:rPr>
                <w:rFonts w:ascii="华文仿宋" w:hAnsi="华文仿宋" w:eastAsia="华文仿宋" w:cstheme="minorEastAsia"/>
                <w:sz w:val="28"/>
                <w:szCs w:val="28"/>
              </w:rPr>
            </w:pPr>
            <w:r>
              <w:rPr>
                <w:rFonts w:hint="eastAsia" w:ascii="华文仿宋" w:hAnsi="华文仿宋" w:eastAsia="华文仿宋" w:cstheme="minorEastAsia"/>
                <w:sz w:val="28"/>
                <w:szCs w:val="28"/>
              </w:rPr>
              <w:t>天津市科密欧化学试剂有限公司500mL</w:t>
            </w:r>
          </w:p>
        </w:tc>
        <w:tc>
          <w:tcPr>
            <w:tcW w:w="711" w:type="pct"/>
            <w:tcBorders>
              <w:tl2br w:val="nil"/>
              <w:tr2bl w:val="nil"/>
            </w:tcBorders>
            <w:vAlign w:val="center"/>
          </w:tcPr>
          <w:p w14:paraId="670E07FC">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7A2B4AF8">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辽宁省水环境监测中心营口分中心</w:t>
            </w:r>
          </w:p>
        </w:tc>
      </w:tr>
      <w:tr w14:paraId="06B7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355" w:type="pct"/>
            <w:tcBorders>
              <w:tl2br w:val="nil"/>
              <w:tr2bl w:val="nil"/>
            </w:tcBorders>
            <w:vAlign w:val="center"/>
          </w:tcPr>
          <w:p w14:paraId="3441531D">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6</w:t>
            </w:r>
          </w:p>
        </w:tc>
        <w:tc>
          <w:tcPr>
            <w:tcW w:w="400" w:type="pct"/>
            <w:vMerge w:val="continue"/>
            <w:tcBorders>
              <w:tl2br w:val="nil"/>
              <w:tr2bl w:val="nil"/>
            </w:tcBorders>
            <w:vAlign w:val="center"/>
          </w:tcPr>
          <w:p w14:paraId="309F9242">
            <w:pPr>
              <w:rPr>
                <w:rFonts w:ascii="华文仿宋" w:hAnsi="华文仿宋" w:eastAsia="华文仿宋" w:cstheme="minorEastAsia"/>
                <w:sz w:val="28"/>
                <w:szCs w:val="28"/>
              </w:rPr>
            </w:pPr>
          </w:p>
        </w:tc>
        <w:tc>
          <w:tcPr>
            <w:tcW w:w="1910" w:type="pct"/>
            <w:tcBorders>
              <w:tl2br w:val="nil"/>
              <w:tr2bl w:val="nil"/>
            </w:tcBorders>
            <w:vAlign w:val="center"/>
          </w:tcPr>
          <w:p w14:paraId="7C9BEE53">
            <w:pPr>
              <w:rPr>
                <w:rFonts w:ascii="华文仿宋" w:hAnsi="华文仿宋" w:eastAsia="华文仿宋" w:cstheme="minorEastAsia"/>
                <w:sz w:val="28"/>
                <w:szCs w:val="28"/>
              </w:rPr>
            </w:pPr>
            <w:r>
              <w:rPr>
                <w:rFonts w:hint="eastAsia" w:ascii="华文仿宋" w:hAnsi="华文仿宋" w:eastAsia="华文仿宋" w:cstheme="minorEastAsia"/>
                <w:sz w:val="28"/>
                <w:szCs w:val="28"/>
              </w:rPr>
              <w:t>天津科密欧化学试剂有限公司500mL</w:t>
            </w:r>
          </w:p>
        </w:tc>
        <w:tc>
          <w:tcPr>
            <w:tcW w:w="711" w:type="pct"/>
            <w:tcBorders>
              <w:tl2br w:val="nil"/>
              <w:tr2bl w:val="nil"/>
            </w:tcBorders>
            <w:vAlign w:val="center"/>
          </w:tcPr>
          <w:p w14:paraId="640AE2DE">
            <w:pPr>
              <w:jc w:val="center"/>
              <w:rPr>
                <w:rFonts w:ascii="华文仿宋" w:hAnsi="华文仿宋" w:eastAsia="华文仿宋" w:cstheme="minorEastAsia"/>
                <w:sz w:val="28"/>
                <w:szCs w:val="28"/>
              </w:rPr>
            </w:pPr>
            <w:r>
              <w:rPr>
                <w:rFonts w:hint="eastAsia" w:ascii="华文仿宋" w:hAnsi="华文仿宋" w:eastAsia="华文仿宋" w:cstheme="minorEastAsia"/>
                <w:sz w:val="28"/>
                <w:szCs w:val="28"/>
              </w:rPr>
              <w:t>无</w:t>
            </w:r>
          </w:p>
        </w:tc>
        <w:tc>
          <w:tcPr>
            <w:tcW w:w="1621" w:type="pct"/>
            <w:tcBorders>
              <w:tl2br w:val="nil"/>
              <w:tr2bl w:val="nil"/>
            </w:tcBorders>
            <w:vAlign w:val="center"/>
          </w:tcPr>
          <w:p w14:paraId="79CF5FFA">
            <w:pPr>
              <w:jc w:val="both"/>
              <w:rPr>
                <w:rFonts w:ascii="华文仿宋" w:hAnsi="华文仿宋" w:eastAsia="华文仿宋" w:cstheme="minorEastAsia"/>
                <w:sz w:val="28"/>
                <w:szCs w:val="28"/>
              </w:rPr>
            </w:pPr>
            <w:r>
              <w:rPr>
                <w:rFonts w:hint="eastAsia" w:ascii="华文仿宋" w:hAnsi="华文仿宋" w:eastAsia="华文仿宋" w:cstheme="minorEastAsia"/>
                <w:sz w:val="28"/>
                <w:szCs w:val="28"/>
              </w:rPr>
              <w:t>辽宁省水环境监测中心锦州分中心</w:t>
            </w:r>
          </w:p>
        </w:tc>
      </w:tr>
    </w:tbl>
    <w:p w14:paraId="45E4B514">
      <w:pPr>
        <w:jc w:val="left"/>
        <w:rPr>
          <w:rFonts w:hint="eastAsia" w:ascii="华文仿宋" w:hAnsi="华文仿宋" w:eastAsia="华文仿宋" w:cs="微软雅黑"/>
          <w:sz w:val="32"/>
          <w:szCs w:val="32"/>
          <w:u w:val="single"/>
        </w:rPr>
        <w:sectPr>
          <w:pgSz w:w="16838" w:h="11906" w:orient="landscape"/>
          <w:pgMar w:top="1418" w:right="1440" w:bottom="1418" w:left="1440" w:header="851" w:footer="992" w:gutter="0"/>
          <w:pgBorders>
            <w:top w:val="none" w:sz="0" w:space="0"/>
            <w:left w:val="none" w:sz="0" w:space="0"/>
            <w:bottom w:val="none" w:sz="0" w:space="0"/>
            <w:right w:val="none" w:sz="0" w:space="0"/>
          </w:pgBorders>
          <w:cols w:space="720" w:num="1"/>
          <w:docGrid w:type="lines" w:linePitch="312" w:charSpace="0"/>
        </w:sectPr>
      </w:pPr>
    </w:p>
    <w:p w14:paraId="0D63BCBE">
      <w:pPr>
        <w:pStyle w:val="4"/>
        <w:ind w:firstLine="640" w:firstLineChars="200"/>
        <w:rPr>
          <w:rFonts w:ascii="华文仿宋" w:hAnsi="华文仿宋" w:eastAsia="华文仿宋"/>
          <w:b w:val="0"/>
          <w:bCs/>
          <w:szCs w:val="32"/>
        </w:rPr>
      </w:pPr>
      <w:bookmarkStart w:id="128" w:name="_Toc1166"/>
      <w:bookmarkStart w:id="129" w:name="_Toc25695"/>
      <w:bookmarkStart w:id="130" w:name="_Toc5217"/>
      <w:r>
        <w:rPr>
          <w:rFonts w:ascii="华文仿宋" w:hAnsi="华文仿宋" w:eastAsia="华文仿宋"/>
          <w:b w:val="0"/>
          <w:bCs/>
          <w:szCs w:val="32"/>
        </w:rPr>
        <w:t>2</w:t>
      </w:r>
      <w:r>
        <w:rPr>
          <w:rFonts w:hint="eastAsia" w:ascii="华文仿宋" w:hAnsi="华文仿宋" w:eastAsia="华文仿宋"/>
          <w:b w:val="0"/>
          <w:bCs/>
          <w:szCs w:val="32"/>
        </w:rPr>
        <w:t>.方法检出限、测定下限测试数据</w:t>
      </w:r>
      <w:bookmarkEnd w:id="128"/>
      <w:bookmarkEnd w:id="129"/>
      <w:bookmarkEnd w:id="130"/>
    </w:p>
    <w:p w14:paraId="464C7068">
      <w:pPr>
        <w:snapToGrid w:val="0"/>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六家验证单位采用《水质 化学需氧量的测定 氧化还原自动滴定法》测定方法检出限，数据汇总分别见附表3。</w:t>
      </w:r>
    </w:p>
    <w:p w14:paraId="5EA0FD2E">
      <w:pPr>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附表3 方法检出限、测定下限测试数据汇总表</w:t>
      </w:r>
    </w:p>
    <w:p w14:paraId="611DC046">
      <w:pPr>
        <w:ind w:firstLine="640" w:firstLineChars="200"/>
        <w:jc w:val="right"/>
        <w:rPr>
          <w:rFonts w:ascii="华文仿宋" w:hAnsi="华文仿宋" w:eastAsia="华文仿宋" w:cstheme="minorEastAsia"/>
          <w:sz w:val="32"/>
          <w:szCs w:val="32"/>
        </w:rPr>
      </w:pPr>
      <w:r>
        <w:rPr>
          <w:rFonts w:hint="eastAsia" w:ascii="华文仿宋" w:hAnsi="华文仿宋" w:eastAsia="华文仿宋" w:cstheme="minorEastAsia"/>
          <w:sz w:val="32"/>
          <w:szCs w:val="32"/>
        </w:rPr>
        <w:t>单位：mg/L</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046"/>
        <w:gridCol w:w="1046"/>
        <w:gridCol w:w="1047"/>
        <w:gridCol w:w="1047"/>
        <w:gridCol w:w="1047"/>
        <w:gridCol w:w="1047"/>
        <w:gridCol w:w="1064"/>
        <w:gridCol w:w="1047"/>
        <w:gridCol w:w="896"/>
        <w:gridCol w:w="1620"/>
        <w:gridCol w:w="2057"/>
      </w:tblGrid>
      <w:tr w14:paraId="41D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7" w:type="pct"/>
            <w:vMerge w:val="restart"/>
            <w:vAlign w:val="center"/>
          </w:tcPr>
          <w:p w14:paraId="4D66333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实验</w:t>
            </w:r>
          </w:p>
          <w:p w14:paraId="64C7B37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室号</w:t>
            </w:r>
          </w:p>
        </w:tc>
        <w:tc>
          <w:tcPr>
            <w:tcW w:w="2589" w:type="pct"/>
            <w:gridSpan w:val="7"/>
            <w:vAlign w:val="center"/>
          </w:tcPr>
          <w:p w14:paraId="5C3E0C4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测定值</w:t>
            </w:r>
          </w:p>
        </w:tc>
        <w:tc>
          <w:tcPr>
            <w:tcW w:w="369" w:type="pct"/>
            <w:vMerge w:val="restart"/>
            <w:vAlign w:val="center"/>
          </w:tcPr>
          <w:p w14:paraId="5369739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09550"/>
                  <wp:effectExtent l="0" t="0" r="11430" b="3175"/>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171450" cy="209550"/>
                          </a:xfrm>
                          <a:prstGeom prst="rect">
                            <a:avLst/>
                          </a:prstGeom>
                          <a:noFill/>
                          <a:ln>
                            <a:noFill/>
                          </a:ln>
                        </pic:spPr>
                      </pic:pic>
                    </a:graphicData>
                  </a:graphic>
                </wp:inline>
              </w:drawing>
            </w:r>
          </w:p>
        </w:tc>
        <w:tc>
          <w:tcPr>
            <w:tcW w:w="316" w:type="pct"/>
            <w:vMerge w:val="restart"/>
            <w:vAlign w:val="center"/>
          </w:tcPr>
          <w:p w14:paraId="0F83DDA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71" w:type="pct"/>
            <w:vMerge w:val="restart"/>
            <w:vAlign w:val="center"/>
          </w:tcPr>
          <w:p w14:paraId="50DBA7F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检出限</w:t>
            </w:r>
          </w:p>
        </w:tc>
        <w:tc>
          <w:tcPr>
            <w:tcW w:w="725" w:type="pct"/>
            <w:vMerge w:val="restart"/>
            <w:vAlign w:val="center"/>
          </w:tcPr>
          <w:p w14:paraId="15C8579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测定下限</w:t>
            </w:r>
          </w:p>
        </w:tc>
      </w:tr>
      <w:tr w14:paraId="1882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7" w:type="pct"/>
            <w:vMerge w:val="continue"/>
            <w:vAlign w:val="center"/>
          </w:tcPr>
          <w:p w14:paraId="30397169">
            <w:pPr>
              <w:jc w:val="center"/>
              <w:rPr>
                <w:rFonts w:ascii="华文仿宋" w:hAnsi="华文仿宋" w:eastAsia="华文仿宋" w:cstheme="minorEastAsia"/>
                <w:sz w:val="32"/>
                <w:szCs w:val="32"/>
              </w:rPr>
            </w:pPr>
          </w:p>
        </w:tc>
        <w:tc>
          <w:tcPr>
            <w:tcW w:w="369" w:type="pct"/>
            <w:vAlign w:val="center"/>
          </w:tcPr>
          <w:p w14:paraId="26C096B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369" w:type="pct"/>
            <w:vAlign w:val="center"/>
          </w:tcPr>
          <w:p w14:paraId="4562046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369" w:type="pct"/>
            <w:vAlign w:val="center"/>
          </w:tcPr>
          <w:p w14:paraId="5C50BAA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369" w:type="pct"/>
            <w:vAlign w:val="center"/>
          </w:tcPr>
          <w:p w14:paraId="2015E94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369" w:type="pct"/>
            <w:vAlign w:val="center"/>
          </w:tcPr>
          <w:p w14:paraId="03A2C9E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369" w:type="pct"/>
            <w:vAlign w:val="center"/>
          </w:tcPr>
          <w:p w14:paraId="17290BA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369" w:type="pct"/>
            <w:vAlign w:val="center"/>
          </w:tcPr>
          <w:p w14:paraId="1CB0998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w:t>
            </w:r>
          </w:p>
        </w:tc>
        <w:tc>
          <w:tcPr>
            <w:tcW w:w="369" w:type="pct"/>
            <w:vMerge w:val="continue"/>
            <w:vAlign w:val="center"/>
          </w:tcPr>
          <w:p w14:paraId="3DFE88B0">
            <w:pPr>
              <w:jc w:val="center"/>
              <w:rPr>
                <w:rFonts w:ascii="华文仿宋" w:hAnsi="华文仿宋" w:eastAsia="华文仿宋" w:cstheme="minorEastAsia"/>
                <w:sz w:val="32"/>
                <w:szCs w:val="32"/>
              </w:rPr>
            </w:pPr>
          </w:p>
        </w:tc>
        <w:tc>
          <w:tcPr>
            <w:tcW w:w="316" w:type="pct"/>
            <w:vMerge w:val="continue"/>
            <w:vAlign w:val="center"/>
          </w:tcPr>
          <w:p w14:paraId="68CEAE10">
            <w:pPr>
              <w:jc w:val="center"/>
              <w:rPr>
                <w:rFonts w:ascii="华文仿宋" w:hAnsi="华文仿宋" w:eastAsia="华文仿宋" w:cstheme="minorEastAsia"/>
                <w:sz w:val="32"/>
                <w:szCs w:val="32"/>
              </w:rPr>
            </w:pPr>
          </w:p>
        </w:tc>
        <w:tc>
          <w:tcPr>
            <w:tcW w:w="571" w:type="pct"/>
            <w:vMerge w:val="continue"/>
            <w:vAlign w:val="center"/>
          </w:tcPr>
          <w:p w14:paraId="5BF88BC1">
            <w:pPr>
              <w:jc w:val="center"/>
              <w:rPr>
                <w:rFonts w:ascii="华文仿宋" w:hAnsi="华文仿宋" w:eastAsia="华文仿宋" w:cstheme="minorEastAsia"/>
                <w:sz w:val="32"/>
                <w:szCs w:val="32"/>
              </w:rPr>
            </w:pPr>
          </w:p>
        </w:tc>
        <w:tc>
          <w:tcPr>
            <w:tcW w:w="725" w:type="pct"/>
            <w:vMerge w:val="continue"/>
            <w:vAlign w:val="center"/>
          </w:tcPr>
          <w:p w14:paraId="69165330">
            <w:pPr>
              <w:jc w:val="center"/>
              <w:rPr>
                <w:rFonts w:ascii="华文仿宋" w:hAnsi="华文仿宋" w:eastAsia="华文仿宋" w:cstheme="minorEastAsia"/>
                <w:sz w:val="32"/>
                <w:szCs w:val="32"/>
              </w:rPr>
            </w:pPr>
          </w:p>
        </w:tc>
      </w:tr>
      <w:tr w14:paraId="69BA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7" w:type="pct"/>
            <w:vAlign w:val="center"/>
          </w:tcPr>
          <w:p w14:paraId="57876BA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369" w:type="pct"/>
            <w:vAlign w:val="center"/>
          </w:tcPr>
          <w:p w14:paraId="013ABAE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w:t>
            </w:r>
          </w:p>
        </w:tc>
        <w:tc>
          <w:tcPr>
            <w:tcW w:w="369" w:type="pct"/>
            <w:vAlign w:val="center"/>
          </w:tcPr>
          <w:p w14:paraId="45209E0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w:t>
            </w:r>
          </w:p>
        </w:tc>
        <w:tc>
          <w:tcPr>
            <w:tcW w:w="369" w:type="pct"/>
            <w:vAlign w:val="center"/>
          </w:tcPr>
          <w:p w14:paraId="0F5AA32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c>
          <w:tcPr>
            <w:tcW w:w="369" w:type="pct"/>
            <w:vAlign w:val="center"/>
          </w:tcPr>
          <w:p w14:paraId="2330ACE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3.2</w:t>
            </w:r>
          </w:p>
        </w:tc>
        <w:tc>
          <w:tcPr>
            <w:tcW w:w="369" w:type="pct"/>
            <w:vAlign w:val="center"/>
          </w:tcPr>
          <w:p w14:paraId="1D65450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3.1</w:t>
            </w:r>
          </w:p>
        </w:tc>
        <w:tc>
          <w:tcPr>
            <w:tcW w:w="369" w:type="pct"/>
            <w:vAlign w:val="center"/>
          </w:tcPr>
          <w:p w14:paraId="5115D8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3.9</w:t>
            </w:r>
          </w:p>
        </w:tc>
        <w:tc>
          <w:tcPr>
            <w:tcW w:w="369" w:type="pct"/>
            <w:vAlign w:val="center"/>
          </w:tcPr>
          <w:p w14:paraId="4E28912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4.0</w:t>
            </w:r>
          </w:p>
        </w:tc>
        <w:tc>
          <w:tcPr>
            <w:tcW w:w="369" w:type="pct"/>
            <w:vAlign w:val="center"/>
          </w:tcPr>
          <w:p w14:paraId="0555F58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w:t>
            </w:r>
          </w:p>
        </w:tc>
        <w:tc>
          <w:tcPr>
            <w:tcW w:w="316" w:type="pct"/>
            <w:vAlign w:val="center"/>
          </w:tcPr>
          <w:p w14:paraId="4DB97D9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w:t>
            </w:r>
          </w:p>
        </w:tc>
        <w:tc>
          <w:tcPr>
            <w:tcW w:w="571" w:type="pct"/>
            <w:vAlign w:val="center"/>
          </w:tcPr>
          <w:p w14:paraId="60139DC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3.1</w:t>
            </w:r>
          </w:p>
        </w:tc>
        <w:tc>
          <w:tcPr>
            <w:tcW w:w="725" w:type="pct"/>
            <w:vAlign w:val="center"/>
          </w:tcPr>
          <w:p w14:paraId="6B990DF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12.2</w:t>
            </w:r>
          </w:p>
        </w:tc>
      </w:tr>
      <w:tr w14:paraId="2C90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7" w:type="pct"/>
            <w:vAlign w:val="center"/>
          </w:tcPr>
          <w:p w14:paraId="3F0970E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369" w:type="pct"/>
            <w:vAlign w:val="center"/>
          </w:tcPr>
          <w:p w14:paraId="683CE5B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0.1</w:t>
            </w:r>
          </w:p>
        </w:tc>
        <w:tc>
          <w:tcPr>
            <w:tcW w:w="369" w:type="pct"/>
            <w:vAlign w:val="center"/>
          </w:tcPr>
          <w:p w14:paraId="0346A11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-1.5</w:t>
            </w:r>
          </w:p>
        </w:tc>
        <w:tc>
          <w:tcPr>
            <w:tcW w:w="369" w:type="pct"/>
            <w:vAlign w:val="center"/>
          </w:tcPr>
          <w:p w14:paraId="479E948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-0.8</w:t>
            </w:r>
          </w:p>
        </w:tc>
        <w:tc>
          <w:tcPr>
            <w:tcW w:w="369" w:type="pct"/>
            <w:vAlign w:val="center"/>
          </w:tcPr>
          <w:p w14:paraId="29B48FC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c>
          <w:tcPr>
            <w:tcW w:w="369" w:type="pct"/>
            <w:vAlign w:val="center"/>
          </w:tcPr>
          <w:p w14:paraId="0EFBBD0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-1.5</w:t>
            </w:r>
          </w:p>
        </w:tc>
        <w:tc>
          <w:tcPr>
            <w:tcW w:w="369" w:type="pct"/>
            <w:vAlign w:val="center"/>
          </w:tcPr>
          <w:p w14:paraId="6A8E735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c>
          <w:tcPr>
            <w:tcW w:w="369" w:type="pct"/>
            <w:vAlign w:val="center"/>
          </w:tcPr>
          <w:p w14:paraId="75EB3E8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c>
          <w:tcPr>
            <w:tcW w:w="369" w:type="pct"/>
            <w:vAlign w:val="center"/>
          </w:tcPr>
          <w:p w14:paraId="5CCB635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-0.8</w:t>
            </w:r>
          </w:p>
        </w:tc>
        <w:tc>
          <w:tcPr>
            <w:tcW w:w="316" w:type="pct"/>
            <w:vAlign w:val="center"/>
          </w:tcPr>
          <w:p w14:paraId="01ADE7F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c>
          <w:tcPr>
            <w:tcW w:w="571" w:type="pct"/>
            <w:vAlign w:val="center"/>
          </w:tcPr>
          <w:p w14:paraId="07A93B9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w:t>
            </w:r>
          </w:p>
        </w:tc>
        <w:tc>
          <w:tcPr>
            <w:tcW w:w="725" w:type="pct"/>
            <w:vAlign w:val="center"/>
          </w:tcPr>
          <w:p w14:paraId="025FB43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7.2</w:t>
            </w:r>
          </w:p>
        </w:tc>
      </w:tr>
      <w:tr w14:paraId="1844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7" w:type="pct"/>
            <w:vAlign w:val="center"/>
          </w:tcPr>
          <w:p w14:paraId="4B883A0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369" w:type="pct"/>
            <w:vAlign w:val="center"/>
          </w:tcPr>
          <w:p w14:paraId="4426718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1.1</w:t>
            </w:r>
          </w:p>
        </w:tc>
        <w:tc>
          <w:tcPr>
            <w:tcW w:w="369" w:type="pct"/>
            <w:vAlign w:val="center"/>
          </w:tcPr>
          <w:p w14:paraId="11DD821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1.9</w:t>
            </w:r>
          </w:p>
        </w:tc>
        <w:tc>
          <w:tcPr>
            <w:tcW w:w="369" w:type="pct"/>
            <w:vAlign w:val="center"/>
          </w:tcPr>
          <w:p w14:paraId="79D3609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w:t>
            </w:r>
          </w:p>
        </w:tc>
        <w:tc>
          <w:tcPr>
            <w:tcW w:w="369" w:type="pct"/>
            <w:vAlign w:val="center"/>
          </w:tcPr>
          <w:p w14:paraId="3D2EB88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w:t>
            </w:r>
          </w:p>
        </w:tc>
        <w:tc>
          <w:tcPr>
            <w:tcW w:w="369" w:type="pct"/>
            <w:vAlign w:val="center"/>
          </w:tcPr>
          <w:p w14:paraId="446A348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c>
          <w:tcPr>
            <w:tcW w:w="369" w:type="pct"/>
            <w:vAlign w:val="center"/>
          </w:tcPr>
          <w:p w14:paraId="396D702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c>
          <w:tcPr>
            <w:tcW w:w="369" w:type="pct"/>
            <w:vAlign w:val="center"/>
          </w:tcPr>
          <w:p w14:paraId="3673D3C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w:t>
            </w:r>
          </w:p>
        </w:tc>
        <w:tc>
          <w:tcPr>
            <w:tcW w:w="369" w:type="pct"/>
            <w:vAlign w:val="center"/>
          </w:tcPr>
          <w:p w14:paraId="1490EDD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1.4</w:t>
            </w:r>
          </w:p>
        </w:tc>
        <w:tc>
          <w:tcPr>
            <w:tcW w:w="316" w:type="pct"/>
            <w:vAlign w:val="center"/>
          </w:tcPr>
          <w:p w14:paraId="1701E5F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c>
          <w:tcPr>
            <w:tcW w:w="571" w:type="pct"/>
            <w:vAlign w:val="center"/>
          </w:tcPr>
          <w:p w14:paraId="3EE014C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w:t>
            </w:r>
          </w:p>
        </w:tc>
        <w:tc>
          <w:tcPr>
            <w:tcW w:w="725" w:type="pct"/>
            <w:vAlign w:val="center"/>
          </w:tcPr>
          <w:p w14:paraId="358A5DF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7.0</w:t>
            </w:r>
          </w:p>
        </w:tc>
      </w:tr>
      <w:tr w14:paraId="740D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7" w:type="pct"/>
            <w:vAlign w:val="center"/>
          </w:tcPr>
          <w:p w14:paraId="0803954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369" w:type="pct"/>
            <w:vAlign w:val="center"/>
          </w:tcPr>
          <w:p w14:paraId="0C82C58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0.4</w:t>
            </w:r>
          </w:p>
        </w:tc>
        <w:tc>
          <w:tcPr>
            <w:tcW w:w="369" w:type="pct"/>
            <w:vAlign w:val="center"/>
          </w:tcPr>
          <w:p w14:paraId="0FE05B6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2.0</w:t>
            </w:r>
          </w:p>
        </w:tc>
        <w:tc>
          <w:tcPr>
            <w:tcW w:w="369" w:type="pct"/>
            <w:vAlign w:val="center"/>
          </w:tcPr>
          <w:p w14:paraId="2D1F615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0.9</w:t>
            </w:r>
          </w:p>
        </w:tc>
        <w:tc>
          <w:tcPr>
            <w:tcW w:w="369" w:type="pct"/>
            <w:vAlign w:val="center"/>
          </w:tcPr>
          <w:p w14:paraId="27E57E0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0.7</w:t>
            </w:r>
          </w:p>
        </w:tc>
        <w:tc>
          <w:tcPr>
            <w:tcW w:w="369" w:type="pct"/>
            <w:vAlign w:val="center"/>
          </w:tcPr>
          <w:p w14:paraId="2A1F9F7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0.8</w:t>
            </w:r>
          </w:p>
        </w:tc>
        <w:tc>
          <w:tcPr>
            <w:tcW w:w="369" w:type="pct"/>
            <w:vAlign w:val="center"/>
          </w:tcPr>
          <w:p w14:paraId="1A356D6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c>
          <w:tcPr>
            <w:tcW w:w="369" w:type="pct"/>
            <w:vAlign w:val="center"/>
          </w:tcPr>
          <w:p w14:paraId="0EB3B63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w:t>
            </w:r>
          </w:p>
        </w:tc>
        <w:tc>
          <w:tcPr>
            <w:tcW w:w="369" w:type="pct"/>
            <w:vAlign w:val="center"/>
          </w:tcPr>
          <w:p w14:paraId="1F62C1C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w:t>
            </w:r>
          </w:p>
        </w:tc>
        <w:tc>
          <w:tcPr>
            <w:tcW w:w="316" w:type="pct"/>
            <w:vAlign w:val="center"/>
          </w:tcPr>
          <w:p w14:paraId="2AB1196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c>
          <w:tcPr>
            <w:tcW w:w="571" w:type="pct"/>
            <w:vAlign w:val="center"/>
          </w:tcPr>
          <w:p w14:paraId="6727848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1.9</w:t>
            </w:r>
          </w:p>
        </w:tc>
        <w:tc>
          <w:tcPr>
            <w:tcW w:w="725" w:type="pct"/>
            <w:vAlign w:val="center"/>
          </w:tcPr>
          <w:p w14:paraId="7213937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7.5</w:t>
            </w:r>
          </w:p>
        </w:tc>
      </w:tr>
      <w:tr w14:paraId="62DF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7" w:type="pct"/>
            <w:vAlign w:val="center"/>
          </w:tcPr>
          <w:p w14:paraId="3BBA35B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369" w:type="pct"/>
            <w:vAlign w:val="center"/>
          </w:tcPr>
          <w:p w14:paraId="71ABEA3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0.1</w:t>
            </w:r>
          </w:p>
        </w:tc>
        <w:tc>
          <w:tcPr>
            <w:tcW w:w="369" w:type="pct"/>
            <w:vAlign w:val="center"/>
          </w:tcPr>
          <w:p w14:paraId="6B457BC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-0.1</w:t>
            </w:r>
          </w:p>
        </w:tc>
        <w:tc>
          <w:tcPr>
            <w:tcW w:w="369" w:type="pct"/>
            <w:vAlign w:val="center"/>
          </w:tcPr>
          <w:p w14:paraId="63A9561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0.3</w:t>
            </w:r>
          </w:p>
        </w:tc>
        <w:tc>
          <w:tcPr>
            <w:tcW w:w="369" w:type="pct"/>
            <w:vAlign w:val="center"/>
          </w:tcPr>
          <w:p w14:paraId="72583BA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0.2</w:t>
            </w:r>
          </w:p>
        </w:tc>
        <w:tc>
          <w:tcPr>
            <w:tcW w:w="369" w:type="pct"/>
            <w:vAlign w:val="center"/>
          </w:tcPr>
          <w:p w14:paraId="3DF5F95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-0.1</w:t>
            </w:r>
          </w:p>
        </w:tc>
        <w:tc>
          <w:tcPr>
            <w:tcW w:w="369" w:type="pct"/>
            <w:vAlign w:val="center"/>
          </w:tcPr>
          <w:p w14:paraId="206C7AD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-0.4</w:t>
            </w:r>
          </w:p>
        </w:tc>
        <w:tc>
          <w:tcPr>
            <w:tcW w:w="369" w:type="pct"/>
            <w:vAlign w:val="center"/>
          </w:tcPr>
          <w:p w14:paraId="7CB269D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w:t>
            </w:r>
          </w:p>
        </w:tc>
        <w:tc>
          <w:tcPr>
            <w:tcW w:w="369" w:type="pct"/>
            <w:vAlign w:val="center"/>
          </w:tcPr>
          <w:p w14:paraId="6392689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0.1</w:t>
            </w:r>
          </w:p>
        </w:tc>
        <w:tc>
          <w:tcPr>
            <w:tcW w:w="316" w:type="pct"/>
            <w:vAlign w:val="center"/>
          </w:tcPr>
          <w:p w14:paraId="02C357D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0.4</w:t>
            </w:r>
          </w:p>
        </w:tc>
        <w:tc>
          <w:tcPr>
            <w:tcW w:w="571" w:type="pct"/>
            <w:vAlign w:val="center"/>
          </w:tcPr>
          <w:p w14:paraId="1B0D13D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1.4</w:t>
            </w:r>
          </w:p>
        </w:tc>
        <w:tc>
          <w:tcPr>
            <w:tcW w:w="725" w:type="pct"/>
            <w:vAlign w:val="center"/>
          </w:tcPr>
          <w:p w14:paraId="5FBFF9C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5.6</w:t>
            </w:r>
          </w:p>
        </w:tc>
      </w:tr>
      <w:tr w14:paraId="6C81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7" w:type="pct"/>
            <w:vAlign w:val="center"/>
          </w:tcPr>
          <w:p w14:paraId="2173166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369" w:type="pct"/>
            <w:vAlign w:val="center"/>
          </w:tcPr>
          <w:p w14:paraId="572E1BD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c>
          <w:tcPr>
            <w:tcW w:w="369" w:type="pct"/>
            <w:vAlign w:val="center"/>
          </w:tcPr>
          <w:p w14:paraId="1EEF057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0.3</w:t>
            </w:r>
          </w:p>
        </w:tc>
        <w:tc>
          <w:tcPr>
            <w:tcW w:w="369" w:type="pct"/>
            <w:vAlign w:val="center"/>
          </w:tcPr>
          <w:p w14:paraId="52B0569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w:t>
            </w:r>
          </w:p>
        </w:tc>
        <w:tc>
          <w:tcPr>
            <w:tcW w:w="369" w:type="pct"/>
            <w:vAlign w:val="center"/>
          </w:tcPr>
          <w:p w14:paraId="51F745A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w:t>
            </w:r>
          </w:p>
        </w:tc>
        <w:tc>
          <w:tcPr>
            <w:tcW w:w="369" w:type="pct"/>
            <w:vAlign w:val="center"/>
          </w:tcPr>
          <w:p w14:paraId="1637431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-1.9</w:t>
            </w:r>
          </w:p>
        </w:tc>
        <w:tc>
          <w:tcPr>
            <w:tcW w:w="369" w:type="pct"/>
            <w:vAlign w:val="center"/>
          </w:tcPr>
          <w:p w14:paraId="611506F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w:t>
            </w:r>
          </w:p>
        </w:tc>
        <w:tc>
          <w:tcPr>
            <w:tcW w:w="369" w:type="pct"/>
            <w:vAlign w:val="center"/>
          </w:tcPr>
          <w:p w14:paraId="7EB9347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w:t>
            </w:r>
          </w:p>
        </w:tc>
        <w:tc>
          <w:tcPr>
            <w:tcW w:w="369" w:type="pct"/>
            <w:vAlign w:val="center"/>
          </w:tcPr>
          <w:p w14:paraId="221F2B1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-1.5</w:t>
            </w:r>
          </w:p>
        </w:tc>
        <w:tc>
          <w:tcPr>
            <w:tcW w:w="316" w:type="pct"/>
            <w:vAlign w:val="center"/>
          </w:tcPr>
          <w:p w14:paraId="20C544D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w:t>
            </w:r>
          </w:p>
        </w:tc>
        <w:tc>
          <w:tcPr>
            <w:tcW w:w="571" w:type="pct"/>
            <w:vAlign w:val="center"/>
          </w:tcPr>
          <w:p w14:paraId="4AED942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3.2</w:t>
            </w:r>
          </w:p>
        </w:tc>
        <w:tc>
          <w:tcPr>
            <w:tcW w:w="725" w:type="pct"/>
            <w:vAlign w:val="center"/>
          </w:tcPr>
          <w:p w14:paraId="1759D65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12.8</w:t>
            </w:r>
          </w:p>
        </w:tc>
      </w:tr>
    </w:tbl>
    <w:p w14:paraId="1C1EFE79">
      <w:pPr>
        <w:pStyle w:val="4"/>
        <w:ind w:firstLine="640" w:firstLineChars="200"/>
        <w:rPr>
          <w:rFonts w:ascii="华文仿宋" w:hAnsi="华文仿宋" w:eastAsia="华文仿宋"/>
          <w:b w:val="0"/>
          <w:bCs/>
          <w:szCs w:val="32"/>
        </w:rPr>
      </w:pPr>
      <w:bookmarkStart w:id="131" w:name="_Toc3608"/>
      <w:bookmarkStart w:id="132" w:name="_Toc25094"/>
      <w:bookmarkStart w:id="133" w:name="_Toc22756"/>
      <w:r>
        <w:rPr>
          <w:rFonts w:ascii="华文仿宋" w:hAnsi="华文仿宋" w:eastAsia="华文仿宋"/>
          <w:b w:val="0"/>
          <w:bCs/>
          <w:szCs w:val="32"/>
        </w:rPr>
        <w:t>3</w:t>
      </w:r>
      <w:r>
        <w:rPr>
          <w:rFonts w:hint="eastAsia" w:ascii="华文仿宋" w:hAnsi="华文仿宋" w:eastAsia="华文仿宋"/>
          <w:b w:val="0"/>
          <w:bCs/>
          <w:szCs w:val="32"/>
        </w:rPr>
        <w:t>.方法精密度测试数据</w:t>
      </w:r>
      <w:bookmarkEnd w:id="131"/>
      <w:bookmarkEnd w:id="132"/>
      <w:bookmarkEnd w:id="133"/>
    </w:p>
    <w:p w14:paraId="6C1538BA">
      <w:pPr>
        <w:spacing w:line="360" w:lineRule="auto"/>
        <w:ind w:firstLine="640" w:firstLineChars="200"/>
        <w:rPr>
          <w:rFonts w:ascii="华文仿宋" w:hAnsi="华文仿宋" w:eastAsia="华文仿宋" w:cstheme="minorEastAsia"/>
          <w:sz w:val="32"/>
          <w:szCs w:val="32"/>
        </w:rPr>
      </w:pPr>
      <w:r>
        <w:rPr>
          <w:rFonts w:hint="eastAsia" w:ascii="华文仿宋" w:hAnsi="华文仿宋" w:eastAsia="华文仿宋" w:cstheme="minorEastAsia"/>
          <w:sz w:val="32"/>
          <w:szCs w:val="32"/>
        </w:rPr>
        <w:t>六家验证单位对不同浓度标准样品进行测定，精密度数据分别见附表4、附表5和附表6。对不同浓度地表水实际样品进行测定，得到精密度数据见附表7。</w:t>
      </w:r>
    </w:p>
    <w:p w14:paraId="052E306F">
      <w:pPr>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附表4精密度测试数据汇总表（28.2±2.7 mg/L）</w:t>
      </w:r>
    </w:p>
    <w:p w14:paraId="5804C559">
      <w:pPr>
        <w:ind w:firstLine="640" w:firstLineChars="200"/>
        <w:jc w:val="right"/>
        <w:rPr>
          <w:rFonts w:ascii="华文仿宋" w:hAnsi="华文仿宋" w:eastAsia="华文仿宋" w:cstheme="minorEastAsia"/>
          <w:sz w:val="32"/>
          <w:szCs w:val="32"/>
        </w:rPr>
      </w:pPr>
      <w:r>
        <w:rPr>
          <w:rFonts w:hint="eastAsia" w:ascii="华文仿宋" w:hAnsi="华文仿宋" w:eastAsia="华文仿宋" w:cstheme="minorEastAsia"/>
          <w:sz w:val="32"/>
          <w:szCs w:val="32"/>
        </w:rPr>
        <w:t>单位：mg/L</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451"/>
        <w:gridCol w:w="1451"/>
        <w:gridCol w:w="1451"/>
        <w:gridCol w:w="1451"/>
        <w:gridCol w:w="1451"/>
        <w:gridCol w:w="1451"/>
        <w:gridCol w:w="1452"/>
        <w:gridCol w:w="1475"/>
        <w:gridCol w:w="1492"/>
      </w:tblGrid>
      <w:tr w14:paraId="58FA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restart"/>
            <w:vAlign w:val="center"/>
          </w:tcPr>
          <w:p w14:paraId="4A13DBEC">
            <w:pPr>
              <w:jc w:val="center"/>
              <w:rPr>
                <w:rFonts w:hint="eastAsia" w:ascii="华文仿宋" w:hAnsi="华文仿宋" w:eastAsia="华文仿宋" w:cstheme="minorEastAsia"/>
                <w:sz w:val="32"/>
                <w:szCs w:val="32"/>
                <w:lang w:eastAsia="zh-CN"/>
              </w:rPr>
            </w:pPr>
            <w:r>
              <w:rPr>
                <w:rFonts w:hint="eastAsia" w:ascii="华文仿宋" w:hAnsi="华文仿宋" w:eastAsia="华文仿宋" w:cstheme="minorEastAsia"/>
                <w:sz w:val="32"/>
                <w:szCs w:val="32"/>
                <w:lang w:val="en-US" w:eastAsia="zh-CN"/>
              </w:rPr>
              <w:t>序号</w:t>
            </w:r>
          </w:p>
        </w:tc>
        <w:tc>
          <w:tcPr>
            <w:tcW w:w="4630" w:type="pct"/>
            <w:gridSpan w:val="9"/>
            <w:vAlign w:val="center"/>
          </w:tcPr>
          <w:p w14:paraId="76E8B87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测定值</w:t>
            </w:r>
          </w:p>
        </w:tc>
      </w:tr>
      <w:tr w14:paraId="73BD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vAlign w:val="center"/>
          </w:tcPr>
          <w:p w14:paraId="182A3A00">
            <w:pPr>
              <w:jc w:val="center"/>
              <w:rPr>
                <w:rFonts w:ascii="华文仿宋" w:hAnsi="华文仿宋" w:eastAsia="华文仿宋" w:cstheme="minorEastAsia"/>
                <w:sz w:val="32"/>
                <w:szCs w:val="32"/>
              </w:rPr>
            </w:pPr>
          </w:p>
        </w:tc>
        <w:tc>
          <w:tcPr>
            <w:tcW w:w="512" w:type="pct"/>
            <w:vAlign w:val="center"/>
          </w:tcPr>
          <w:p w14:paraId="26FFCE1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3E923C1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0B193D1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62496E4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36195C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06076D3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65F4C2E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09550"/>
                  <wp:effectExtent l="0" t="0" r="11430" b="317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171450" cy="209550"/>
                          </a:xfrm>
                          <a:prstGeom prst="rect">
                            <a:avLst/>
                          </a:prstGeom>
                          <a:noFill/>
                          <a:ln>
                            <a:noFill/>
                          </a:ln>
                        </pic:spPr>
                      </pic:pic>
                    </a:graphicData>
                  </a:graphic>
                </wp:inline>
              </w:drawing>
            </w:r>
          </w:p>
        </w:tc>
        <w:tc>
          <w:tcPr>
            <w:tcW w:w="520" w:type="pct"/>
            <w:vAlign w:val="center"/>
          </w:tcPr>
          <w:p w14:paraId="79E6B49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21" w:type="pct"/>
            <w:vAlign w:val="center"/>
          </w:tcPr>
          <w:p w14:paraId="22AA20E7">
            <w:pPr>
              <w:jc w:val="center"/>
              <w:rPr>
                <w:rFonts w:ascii="华文仿宋" w:hAnsi="华文仿宋" w:eastAsia="华文仿宋" w:cstheme="minorEastAsia"/>
                <w:sz w:val="32"/>
                <w:szCs w:val="32"/>
              </w:rPr>
            </w:pPr>
            <w:r>
              <w:rPr>
                <w:rFonts w:hint="eastAsia" w:ascii="华文仿宋" w:hAnsi="华文仿宋" w:eastAsia="华文仿宋" w:cstheme="minorEastAsia"/>
                <w:i/>
                <w:sz w:val="32"/>
                <w:szCs w:val="32"/>
              </w:rPr>
              <w:t>RSD</w:t>
            </w:r>
            <w:r>
              <w:rPr>
                <w:rFonts w:hint="eastAsia" w:ascii="华文仿宋" w:hAnsi="华文仿宋" w:eastAsia="华文仿宋" w:cstheme="minorEastAsia"/>
                <w:i/>
                <w:sz w:val="32"/>
                <w:szCs w:val="32"/>
                <w:vertAlign w:val="subscript"/>
              </w:rPr>
              <w:t>i</w:t>
            </w:r>
            <w:r>
              <w:rPr>
                <w:rFonts w:hint="eastAsia" w:ascii="华文仿宋" w:hAnsi="华文仿宋" w:eastAsia="华文仿宋" w:cstheme="minorEastAsia"/>
                <w:sz w:val="32"/>
                <w:szCs w:val="32"/>
              </w:rPr>
              <w:t>(%)</w:t>
            </w:r>
          </w:p>
        </w:tc>
      </w:tr>
      <w:tr w14:paraId="6DC2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3684D35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512" w:type="pct"/>
            <w:vAlign w:val="center"/>
          </w:tcPr>
          <w:p w14:paraId="20ABE76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25.6</w:t>
            </w:r>
          </w:p>
        </w:tc>
        <w:tc>
          <w:tcPr>
            <w:tcW w:w="512" w:type="pct"/>
            <w:vAlign w:val="center"/>
          </w:tcPr>
          <w:p w14:paraId="7DD9227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27.5</w:t>
            </w:r>
          </w:p>
        </w:tc>
        <w:tc>
          <w:tcPr>
            <w:tcW w:w="512" w:type="pct"/>
            <w:vAlign w:val="center"/>
          </w:tcPr>
          <w:p w14:paraId="0E0D584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27.4</w:t>
            </w:r>
          </w:p>
        </w:tc>
        <w:tc>
          <w:tcPr>
            <w:tcW w:w="512" w:type="pct"/>
            <w:vAlign w:val="center"/>
          </w:tcPr>
          <w:p w14:paraId="310146A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26.7</w:t>
            </w:r>
          </w:p>
        </w:tc>
        <w:tc>
          <w:tcPr>
            <w:tcW w:w="512" w:type="pct"/>
            <w:vAlign w:val="center"/>
          </w:tcPr>
          <w:p w14:paraId="190170B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27.1</w:t>
            </w:r>
          </w:p>
        </w:tc>
        <w:tc>
          <w:tcPr>
            <w:tcW w:w="512" w:type="pct"/>
            <w:vAlign w:val="center"/>
          </w:tcPr>
          <w:p w14:paraId="674D8E0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25.7</w:t>
            </w:r>
          </w:p>
        </w:tc>
        <w:tc>
          <w:tcPr>
            <w:tcW w:w="512" w:type="pct"/>
            <w:vAlign w:val="center"/>
          </w:tcPr>
          <w:p w14:paraId="254E2D7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26.7</w:t>
            </w:r>
          </w:p>
        </w:tc>
        <w:tc>
          <w:tcPr>
            <w:tcW w:w="520" w:type="pct"/>
            <w:vAlign w:val="center"/>
          </w:tcPr>
          <w:p w14:paraId="4333B57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0.8</w:t>
            </w:r>
          </w:p>
        </w:tc>
        <w:tc>
          <w:tcPr>
            <w:tcW w:w="521" w:type="pct"/>
            <w:vAlign w:val="center"/>
          </w:tcPr>
          <w:p w14:paraId="31C500F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3.1</w:t>
            </w:r>
          </w:p>
        </w:tc>
      </w:tr>
      <w:tr w14:paraId="0B80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531D692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512" w:type="pct"/>
            <w:vAlign w:val="center"/>
          </w:tcPr>
          <w:p w14:paraId="2A57DF6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30.8</w:t>
            </w:r>
          </w:p>
        </w:tc>
        <w:tc>
          <w:tcPr>
            <w:tcW w:w="512" w:type="pct"/>
            <w:vAlign w:val="center"/>
          </w:tcPr>
          <w:p w14:paraId="08222AE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30.2</w:t>
            </w:r>
          </w:p>
        </w:tc>
        <w:tc>
          <w:tcPr>
            <w:tcW w:w="512" w:type="pct"/>
            <w:vAlign w:val="center"/>
          </w:tcPr>
          <w:p w14:paraId="21D52B3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28.3</w:t>
            </w:r>
          </w:p>
        </w:tc>
        <w:tc>
          <w:tcPr>
            <w:tcW w:w="512" w:type="pct"/>
            <w:vAlign w:val="center"/>
          </w:tcPr>
          <w:p w14:paraId="09E7155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26.5</w:t>
            </w:r>
          </w:p>
        </w:tc>
        <w:tc>
          <w:tcPr>
            <w:tcW w:w="512" w:type="pct"/>
            <w:vAlign w:val="center"/>
          </w:tcPr>
          <w:p w14:paraId="012ADEA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26.9</w:t>
            </w:r>
          </w:p>
        </w:tc>
        <w:tc>
          <w:tcPr>
            <w:tcW w:w="512" w:type="pct"/>
            <w:vAlign w:val="center"/>
          </w:tcPr>
          <w:p w14:paraId="64ACBF6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29.1</w:t>
            </w:r>
          </w:p>
        </w:tc>
        <w:tc>
          <w:tcPr>
            <w:tcW w:w="512" w:type="pct"/>
            <w:vAlign w:val="center"/>
          </w:tcPr>
          <w:p w14:paraId="5236B8B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28.6</w:t>
            </w:r>
          </w:p>
        </w:tc>
        <w:tc>
          <w:tcPr>
            <w:tcW w:w="520" w:type="pct"/>
            <w:vAlign w:val="center"/>
          </w:tcPr>
          <w:p w14:paraId="185A216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w:t>
            </w:r>
          </w:p>
        </w:tc>
        <w:tc>
          <w:tcPr>
            <w:tcW w:w="521" w:type="pct"/>
            <w:vAlign w:val="center"/>
          </w:tcPr>
          <w:p w14:paraId="54C1024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6.1</w:t>
            </w:r>
          </w:p>
        </w:tc>
      </w:tr>
      <w:tr w14:paraId="0174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5204405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512" w:type="pct"/>
            <w:vAlign w:val="center"/>
          </w:tcPr>
          <w:p w14:paraId="082637A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28.5</w:t>
            </w:r>
          </w:p>
        </w:tc>
        <w:tc>
          <w:tcPr>
            <w:tcW w:w="512" w:type="pct"/>
            <w:vAlign w:val="center"/>
          </w:tcPr>
          <w:p w14:paraId="3D31016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28.5</w:t>
            </w:r>
          </w:p>
        </w:tc>
        <w:tc>
          <w:tcPr>
            <w:tcW w:w="512" w:type="pct"/>
            <w:vAlign w:val="center"/>
          </w:tcPr>
          <w:p w14:paraId="1C0F345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29.7</w:t>
            </w:r>
          </w:p>
        </w:tc>
        <w:tc>
          <w:tcPr>
            <w:tcW w:w="512" w:type="pct"/>
            <w:vAlign w:val="center"/>
          </w:tcPr>
          <w:p w14:paraId="0E58C83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28.6</w:t>
            </w:r>
          </w:p>
        </w:tc>
        <w:tc>
          <w:tcPr>
            <w:tcW w:w="512" w:type="pct"/>
            <w:vAlign w:val="center"/>
          </w:tcPr>
          <w:p w14:paraId="7F0616E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29.1</w:t>
            </w:r>
          </w:p>
        </w:tc>
        <w:tc>
          <w:tcPr>
            <w:tcW w:w="512" w:type="pct"/>
            <w:vAlign w:val="center"/>
          </w:tcPr>
          <w:p w14:paraId="27A8D6B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28.0</w:t>
            </w:r>
          </w:p>
        </w:tc>
        <w:tc>
          <w:tcPr>
            <w:tcW w:w="512" w:type="pct"/>
            <w:vAlign w:val="center"/>
          </w:tcPr>
          <w:p w14:paraId="1340D7B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28.7</w:t>
            </w:r>
          </w:p>
        </w:tc>
        <w:tc>
          <w:tcPr>
            <w:tcW w:w="520" w:type="pct"/>
            <w:vAlign w:val="center"/>
          </w:tcPr>
          <w:p w14:paraId="39A0165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c>
          <w:tcPr>
            <w:tcW w:w="521" w:type="pct"/>
            <w:vAlign w:val="center"/>
          </w:tcPr>
          <w:p w14:paraId="4D84F9E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2.0</w:t>
            </w:r>
          </w:p>
        </w:tc>
      </w:tr>
      <w:tr w14:paraId="79D8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6B87973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512" w:type="pct"/>
            <w:vAlign w:val="center"/>
          </w:tcPr>
          <w:p w14:paraId="4BC1A04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30.4</w:t>
            </w:r>
          </w:p>
        </w:tc>
        <w:tc>
          <w:tcPr>
            <w:tcW w:w="512" w:type="pct"/>
            <w:vAlign w:val="center"/>
          </w:tcPr>
          <w:p w14:paraId="5E2EB41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30.9</w:t>
            </w:r>
          </w:p>
        </w:tc>
        <w:tc>
          <w:tcPr>
            <w:tcW w:w="512" w:type="pct"/>
            <w:vAlign w:val="center"/>
          </w:tcPr>
          <w:p w14:paraId="40C07AB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29.2</w:t>
            </w:r>
          </w:p>
        </w:tc>
        <w:tc>
          <w:tcPr>
            <w:tcW w:w="512" w:type="pct"/>
            <w:vAlign w:val="center"/>
          </w:tcPr>
          <w:p w14:paraId="3331024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27.9</w:t>
            </w:r>
          </w:p>
        </w:tc>
        <w:tc>
          <w:tcPr>
            <w:tcW w:w="512" w:type="pct"/>
            <w:vAlign w:val="center"/>
          </w:tcPr>
          <w:p w14:paraId="7A30DC9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27.1</w:t>
            </w:r>
          </w:p>
        </w:tc>
        <w:tc>
          <w:tcPr>
            <w:tcW w:w="512" w:type="pct"/>
            <w:vAlign w:val="center"/>
          </w:tcPr>
          <w:p w14:paraId="3F8B90A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27.2</w:t>
            </w:r>
          </w:p>
        </w:tc>
        <w:tc>
          <w:tcPr>
            <w:tcW w:w="512" w:type="pct"/>
            <w:vAlign w:val="center"/>
          </w:tcPr>
          <w:p w14:paraId="683943F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28.8</w:t>
            </w:r>
          </w:p>
        </w:tc>
        <w:tc>
          <w:tcPr>
            <w:tcW w:w="520" w:type="pct"/>
            <w:vAlign w:val="center"/>
          </w:tcPr>
          <w:p w14:paraId="77F21B4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w:t>
            </w:r>
          </w:p>
        </w:tc>
        <w:tc>
          <w:tcPr>
            <w:tcW w:w="521" w:type="pct"/>
            <w:vAlign w:val="center"/>
          </w:tcPr>
          <w:p w14:paraId="1E0D288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5.7</w:t>
            </w:r>
          </w:p>
        </w:tc>
      </w:tr>
      <w:tr w14:paraId="6F53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7626D2A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512" w:type="pct"/>
            <w:vAlign w:val="center"/>
          </w:tcPr>
          <w:p w14:paraId="4A6BB2E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27.8</w:t>
            </w:r>
          </w:p>
        </w:tc>
        <w:tc>
          <w:tcPr>
            <w:tcW w:w="512" w:type="pct"/>
            <w:vAlign w:val="center"/>
          </w:tcPr>
          <w:p w14:paraId="20BBDD6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26.9</w:t>
            </w:r>
          </w:p>
        </w:tc>
        <w:tc>
          <w:tcPr>
            <w:tcW w:w="512" w:type="pct"/>
            <w:vAlign w:val="center"/>
          </w:tcPr>
          <w:p w14:paraId="62289D5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30.4</w:t>
            </w:r>
          </w:p>
        </w:tc>
        <w:tc>
          <w:tcPr>
            <w:tcW w:w="512" w:type="pct"/>
            <w:vAlign w:val="center"/>
          </w:tcPr>
          <w:p w14:paraId="4B28066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29.1</w:t>
            </w:r>
          </w:p>
        </w:tc>
        <w:tc>
          <w:tcPr>
            <w:tcW w:w="512" w:type="pct"/>
            <w:vAlign w:val="center"/>
          </w:tcPr>
          <w:p w14:paraId="598AF01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27.6</w:t>
            </w:r>
          </w:p>
        </w:tc>
        <w:tc>
          <w:tcPr>
            <w:tcW w:w="512" w:type="pct"/>
            <w:vAlign w:val="center"/>
          </w:tcPr>
          <w:p w14:paraId="422A800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26.2</w:t>
            </w:r>
          </w:p>
        </w:tc>
        <w:tc>
          <w:tcPr>
            <w:tcW w:w="512" w:type="pct"/>
            <w:vAlign w:val="center"/>
          </w:tcPr>
          <w:p w14:paraId="737F1B5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28.0</w:t>
            </w:r>
          </w:p>
        </w:tc>
        <w:tc>
          <w:tcPr>
            <w:tcW w:w="520" w:type="pct"/>
            <w:vAlign w:val="center"/>
          </w:tcPr>
          <w:p w14:paraId="6E4876F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1.5</w:t>
            </w:r>
          </w:p>
        </w:tc>
        <w:tc>
          <w:tcPr>
            <w:tcW w:w="521" w:type="pct"/>
            <w:vAlign w:val="center"/>
          </w:tcPr>
          <w:p w14:paraId="6D0837D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5.4</w:t>
            </w:r>
          </w:p>
        </w:tc>
      </w:tr>
      <w:tr w14:paraId="17A2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689050A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512" w:type="pct"/>
            <w:vAlign w:val="center"/>
          </w:tcPr>
          <w:p w14:paraId="03737AD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26.7</w:t>
            </w:r>
          </w:p>
        </w:tc>
        <w:tc>
          <w:tcPr>
            <w:tcW w:w="512" w:type="pct"/>
            <w:vAlign w:val="center"/>
          </w:tcPr>
          <w:p w14:paraId="003BCE2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27.2</w:t>
            </w:r>
          </w:p>
        </w:tc>
        <w:tc>
          <w:tcPr>
            <w:tcW w:w="512" w:type="pct"/>
            <w:vAlign w:val="center"/>
          </w:tcPr>
          <w:p w14:paraId="1160EF1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27.5</w:t>
            </w:r>
          </w:p>
        </w:tc>
        <w:tc>
          <w:tcPr>
            <w:tcW w:w="512" w:type="pct"/>
            <w:vAlign w:val="center"/>
          </w:tcPr>
          <w:p w14:paraId="4EC1D47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26.8</w:t>
            </w:r>
          </w:p>
        </w:tc>
        <w:tc>
          <w:tcPr>
            <w:tcW w:w="512" w:type="pct"/>
            <w:vAlign w:val="center"/>
          </w:tcPr>
          <w:p w14:paraId="7D00085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26.9</w:t>
            </w:r>
          </w:p>
        </w:tc>
        <w:tc>
          <w:tcPr>
            <w:tcW w:w="512" w:type="pct"/>
            <w:vAlign w:val="center"/>
          </w:tcPr>
          <w:p w14:paraId="054DB9D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26.1</w:t>
            </w:r>
          </w:p>
        </w:tc>
        <w:tc>
          <w:tcPr>
            <w:tcW w:w="512" w:type="pct"/>
            <w:vAlign w:val="center"/>
          </w:tcPr>
          <w:p w14:paraId="11E04AA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26.9</w:t>
            </w:r>
          </w:p>
        </w:tc>
        <w:tc>
          <w:tcPr>
            <w:tcW w:w="520" w:type="pct"/>
            <w:vAlign w:val="center"/>
          </w:tcPr>
          <w:p w14:paraId="649C835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c>
          <w:tcPr>
            <w:tcW w:w="521" w:type="pct"/>
            <w:vAlign w:val="center"/>
          </w:tcPr>
          <w:p w14:paraId="636793E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w:t>
            </w:r>
          </w:p>
        </w:tc>
      </w:tr>
    </w:tbl>
    <w:p w14:paraId="520C7D35">
      <w:pPr>
        <w:ind w:firstLine="640" w:firstLineChars="200"/>
        <w:jc w:val="center"/>
        <w:rPr>
          <w:rFonts w:ascii="华文仿宋" w:hAnsi="华文仿宋" w:eastAsia="华文仿宋"/>
          <w:sz w:val="32"/>
          <w:szCs w:val="32"/>
        </w:rPr>
      </w:pPr>
    </w:p>
    <w:p w14:paraId="442C34C4">
      <w:pPr>
        <w:ind w:firstLine="640" w:firstLineChars="200"/>
        <w:jc w:val="center"/>
        <w:rPr>
          <w:rFonts w:ascii="华文仿宋" w:hAnsi="华文仿宋" w:eastAsia="华文仿宋" w:cstheme="minorEastAsia"/>
          <w:sz w:val="32"/>
          <w:szCs w:val="32"/>
        </w:rPr>
      </w:pPr>
    </w:p>
    <w:p w14:paraId="6EF12D39">
      <w:pPr>
        <w:ind w:firstLine="640" w:firstLineChars="200"/>
        <w:jc w:val="center"/>
        <w:rPr>
          <w:rFonts w:ascii="华文仿宋" w:hAnsi="华文仿宋" w:eastAsia="华文仿宋" w:cstheme="minorEastAsia"/>
          <w:sz w:val="32"/>
          <w:szCs w:val="32"/>
        </w:rPr>
      </w:pPr>
    </w:p>
    <w:p w14:paraId="3560E4BC">
      <w:pPr>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附表5精密度测试数据汇总表（78.1±6.1 mg/L）</w:t>
      </w:r>
    </w:p>
    <w:p w14:paraId="6133D20B">
      <w:pPr>
        <w:ind w:firstLine="640" w:firstLineChars="200"/>
        <w:jc w:val="right"/>
        <w:rPr>
          <w:rFonts w:ascii="华文仿宋" w:hAnsi="华文仿宋" w:eastAsia="华文仿宋" w:cstheme="minorEastAsia"/>
          <w:sz w:val="32"/>
          <w:szCs w:val="32"/>
        </w:rPr>
      </w:pPr>
      <w:r>
        <w:rPr>
          <w:rFonts w:hint="eastAsia" w:ascii="华文仿宋" w:hAnsi="华文仿宋" w:eastAsia="华文仿宋" w:cstheme="minorEastAsia"/>
          <w:sz w:val="32"/>
          <w:szCs w:val="32"/>
        </w:rPr>
        <w:t>单位：mg/L</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451"/>
        <w:gridCol w:w="1451"/>
        <w:gridCol w:w="1451"/>
        <w:gridCol w:w="1451"/>
        <w:gridCol w:w="1451"/>
        <w:gridCol w:w="1451"/>
        <w:gridCol w:w="1452"/>
        <w:gridCol w:w="1475"/>
        <w:gridCol w:w="1492"/>
      </w:tblGrid>
      <w:tr w14:paraId="4943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restart"/>
            <w:vAlign w:val="center"/>
          </w:tcPr>
          <w:p w14:paraId="1C0DD05B">
            <w:pPr>
              <w:jc w:val="center"/>
              <w:rPr>
                <w:rFonts w:hint="eastAsia" w:ascii="华文仿宋" w:hAnsi="华文仿宋" w:eastAsia="华文仿宋" w:cstheme="minorEastAsia"/>
                <w:sz w:val="32"/>
                <w:szCs w:val="32"/>
                <w:lang w:eastAsia="zh-CN"/>
              </w:rPr>
            </w:pPr>
            <w:r>
              <w:rPr>
                <w:rFonts w:hint="eastAsia" w:ascii="华文仿宋" w:hAnsi="华文仿宋" w:eastAsia="华文仿宋" w:cstheme="minorEastAsia"/>
                <w:sz w:val="32"/>
                <w:szCs w:val="32"/>
                <w:lang w:val="en-US" w:eastAsia="zh-CN"/>
              </w:rPr>
              <w:t>序号</w:t>
            </w:r>
          </w:p>
        </w:tc>
        <w:tc>
          <w:tcPr>
            <w:tcW w:w="4630" w:type="pct"/>
            <w:gridSpan w:val="9"/>
            <w:vAlign w:val="center"/>
          </w:tcPr>
          <w:p w14:paraId="58FEFD2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测定值</w:t>
            </w:r>
          </w:p>
        </w:tc>
      </w:tr>
      <w:tr w14:paraId="4055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vAlign w:val="center"/>
          </w:tcPr>
          <w:p w14:paraId="2A729E6C">
            <w:pPr>
              <w:jc w:val="center"/>
              <w:rPr>
                <w:rFonts w:ascii="华文仿宋" w:hAnsi="华文仿宋" w:eastAsia="华文仿宋" w:cstheme="minorEastAsia"/>
                <w:sz w:val="32"/>
                <w:szCs w:val="32"/>
              </w:rPr>
            </w:pPr>
          </w:p>
        </w:tc>
        <w:tc>
          <w:tcPr>
            <w:tcW w:w="512" w:type="pct"/>
            <w:vAlign w:val="center"/>
          </w:tcPr>
          <w:p w14:paraId="0A34618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168DB4F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5564EB9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1BAE8A4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11FB5C6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73156F8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1864752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09550"/>
                  <wp:effectExtent l="0" t="0" r="11430" b="317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171450" cy="209550"/>
                          </a:xfrm>
                          <a:prstGeom prst="rect">
                            <a:avLst/>
                          </a:prstGeom>
                          <a:noFill/>
                          <a:ln>
                            <a:noFill/>
                          </a:ln>
                        </pic:spPr>
                      </pic:pic>
                    </a:graphicData>
                  </a:graphic>
                </wp:inline>
              </w:drawing>
            </w:r>
          </w:p>
        </w:tc>
        <w:tc>
          <w:tcPr>
            <w:tcW w:w="520" w:type="pct"/>
            <w:vAlign w:val="center"/>
          </w:tcPr>
          <w:p w14:paraId="60EEE3E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21" w:type="pct"/>
            <w:vAlign w:val="center"/>
          </w:tcPr>
          <w:p w14:paraId="47A92DF7">
            <w:pPr>
              <w:jc w:val="center"/>
              <w:rPr>
                <w:rFonts w:ascii="华文仿宋" w:hAnsi="华文仿宋" w:eastAsia="华文仿宋" w:cstheme="minorEastAsia"/>
                <w:sz w:val="32"/>
                <w:szCs w:val="32"/>
              </w:rPr>
            </w:pPr>
            <w:r>
              <w:rPr>
                <w:rFonts w:hint="eastAsia" w:ascii="华文仿宋" w:hAnsi="华文仿宋" w:eastAsia="华文仿宋" w:cstheme="minorEastAsia"/>
                <w:i/>
                <w:sz w:val="32"/>
                <w:szCs w:val="32"/>
              </w:rPr>
              <w:t>RSD</w:t>
            </w:r>
            <w:r>
              <w:rPr>
                <w:rFonts w:hint="eastAsia" w:ascii="华文仿宋" w:hAnsi="华文仿宋" w:eastAsia="华文仿宋" w:cstheme="minorEastAsia"/>
                <w:i/>
                <w:sz w:val="32"/>
                <w:szCs w:val="32"/>
                <w:vertAlign w:val="subscript"/>
              </w:rPr>
              <w:t>i</w:t>
            </w:r>
            <w:r>
              <w:rPr>
                <w:rFonts w:hint="eastAsia" w:ascii="华文仿宋" w:hAnsi="华文仿宋" w:eastAsia="华文仿宋" w:cstheme="minorEastAsia"/>
                <w:sz w:val="32"/>
                <w:szCs w:val="32"/>
              </w:rPr>
              <w:t>(%)</w:t>
            </w:r>
          </w:p>
        </w:tc>
      </w:tr>
      <w:tr w14:paraId="0113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228DF48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512" w:type="pct"/>
            <w:vAlign w:val="center"/>
          </w:tcPr>
          <w:p w14:paraId="3AEA5BA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512" w:type="pct"/>
            <w:vAlign w:val="center"/>
          </w:tcPr>
          <w:p w14:paraId="4BCBA8A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512" w:type="pct"/>
            <w:vAlign w:val="center"/>
          </w:tcPr>
          <w:p w14:paraId="5F12005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512" w:type="pct"/>
            <w:vAlign w:val="center"/>
          </w:tcPr>
          <w:p w14:paraId="50A3ABC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74.8</w:t>
            </w:r>
          </w:p>
        </w:tc>
        <w:tc>
          <w:tcPr>
            <w:tcW w:w="512" w:type="pct"/>
            <w:vAlign w:val="center"/>
          </w:tcPr>
          <w:p w14:paraId="32019E2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76.8</w:t>
            </w:r>
          </w:p>
        </w:tc>
        <w:tc>
          <w:tcPr>
            <w:tcW w:w="512" w:type="pct"/>
            <w:vAlign w:val="center"/>
          </w:tcPr>
          <w:p w14:paraId="031DF69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75.8</w:t>
            </w:r>
          </w:p>
        </w:tc>
        <w:tc>
          <w:tcPr>
            <w:tcW w:w="512" w:type="pct"/>
            <w:vAlign w:val="center"/>
          </w:tcPr>
          <w:p w14:paraId="2F8AF62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76.8</w:t>
            </w:r>
          </w:p>
        </w:tc>
        <w:tc>
          <w:tcPr>
            <w:tcW w:w="520" w:type="pct"/>
            <w:vAlign w:val="center"/>
          </w:tcPr>
          <w:p w14:paraId="0112C99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w:t>
            </w:r>
          </w:p>
        </w:tc>
        <w:tc>
          <w:tcPr>
            <w:tcW w:w="521" w:type="pct"/>
            <w:vAlign w:val="center"/>
          </w:tcPr>
          <w:p w14:paraId="48CD251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w:t>
            </w:r>
          </w:p>
        </w:tc>
      </w:tr>
      <w:tr w14:paraId="1296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698429C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512" w:type="pct"/>
            <w:vAlign w:val="center"/>
          </w:tcPr>
          <w:p w14:paraId="0E4405C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75.8</w:t>
            </w:r>
          </w:p>
        </w:tc>
        <w:tc>
          <w:tcPr>
            <w:tcW w:w="512" w:type="pct"/>
            <w:vAlign w:val="center"/>
          </w:tcPr>
          <w:p w14:paraId="629F392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76.8</w:t>
            </w:r>
          </w:p>
        </w:tc>
        <w:tc>
          <w:tcPr>
            <w:tcW w:w="512" w:type="pct"/>
            <w:vAlign w:val="center"/>
          </w:tcPr>
          <w:p w14:paraId="115F6E8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78.7</w:t>
            </w:r>
          </w:p>
        </w:tc>
        <w:tc>
          <w:tcPr>
            <w:tcW w:w="512" w:type="pct"/>
            <w:vAlign w:val="center"/>
          </w:tcPr>
          <w:p w14:paraId="1520B63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512" w:type="pct"/>
            <w:vAlign w:val="center"/>
          </w:tcPr>
          <w:p w14:paraId="22FC4A0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512" w:type="pct"/>
            <w:vAlign w:val="center"/>
          </w:tcPr>
          <w:p w14:paraId="43AFEE4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512" w:type="pct"/>
            <w:vAlign w:val="center"/>
          </w:tcPr>
          <w:p w14:paraId="4F5481B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77.4</w:t>
            </w:r>
          </w:p>
        </w:tc>
        <w:tc>
          <w:tcPr>
            <w:tcW w:w="520" w:type="pct"/>
            <w:vAlign w:val="center"/>
          </w:tcPr>
          <w:p w14:paraId="7802241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w:t>
            </w:r>
          </w:p>
        </w:tc>
        <w:tc>
          <w:tcPr>
            <w:tcW w:w="521" w:type="pct"/>
            <w:vAlign w:val="center"/>
          </w:tcPr>
          <w:p w14:paraId="052FB74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r>
      <w:tr w14:paraId="3904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2CF982F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512" w:type="pct"/>
            <w:vAlign w:val="center"/>
          </w:tcPr>
          <w:p w14:paraId="7B21A21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80.1</w:t>
            </w:r>
          </w:p>
        </w:tc>
        <w:tc>
          <w:tcPr>
            <w:tcW w:w="512" w:type="pct"/>
            <w:vAlign w:val="center"/>
          </w:tcPr>
          <w:p w14:paraId="5453D87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79.1</w:t>
            </w:r>
          </w:p>
        </w:tc>
        <w:tc>
          <w:tcPr>
            <w:tcW w:w="512" w:type="pct"/>
            <w:vAlign w:val="center"/>
          </w:tcPr>
          <w:p w14:paraId="2FA5441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82.0</w:t>
            </w:r>
          </w:p>
        </w:tc>
        <w:tc>
          <w:tcPr>
            <w:tcW w:w="512" w:type="pct"/>
            <w:vAlign w:val="center"/>
          </w:tcPr>
          <w:p w14:paraId="7232434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81.1</w:t>
            </w:r>
          </w:p>
        </w:tc>
        <w:tc>
          <w:tcPr>
            <w:tcW w:w="512" w:type="pct"/>
            <w:vAlign w:val="center"/>
          </w:tcPr>
          <w:p w14:paraId="0D4AFC1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81.1</w:t>
            </w:r>
          </w:p>
        </w:tc>
        <w:tc>
          <w:tcPr>
            <w:tcW w:w="512" w:type="pct"/>
            <w:vAlign w:val="center"/>
          </w:tcPr>
          <w:p w14:paraId="10B5D25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83.0</w:t>
            </w:r>
          </w:p>
        </w:tc>
        <w:tc>
          <w:tcPr>
            <w:tcW w:w="512" w:type="pct"/>
            <w:vAlign w:val="center"/>
          </w:tcPr>
          <w:p w14:paraId="2A5391E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81.1</w:t>
            </w:r>
          </w:p>
        </w:tc>
        <w:tc>
          <w:tcPr>
            <w:tcW w:w="520" w:type="pct"/>
            <w:vAlign w:val="center"/>
          </w:tcPr>
          <w:p w14:paraId="6311F2A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1.4</w:t>
            </w:r>
          </w:p>
        </w:tc>
        <w:tc>
          <w:tcPr>
            <w:tcW w:w="521" w:type="pct"/>
            <w:vAlign w:val="center"/>
          </w:tcPr>
          <w:p w14:paraId="429714C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w:t>
            </w:r>
          </w:p>
        </w:tc>
      </w:tr>
      <w:tr w14:paraId="200F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754D709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512" w:type="pct"/>
            <w:vAlign w:val="center"/>
          </w:tcPr>
          <w:p w14:paraId="36E5391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84.0</w:t>
            </w:r>
          </w:p>
        </w:tc>
        <w:tc>
          <w:tcPr>
            <w:tcW w:w="512" w:type="pct"/>
            <w:vAlign w:val="center"/>
          </w:tcPr>
          <w:p w14:paraId="12CBA79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84.0</w:t>
            </w:r>
          </w:p>
        </w:tc>
        <w:tc>
          <w:tcPr>
            <w:tcW w:w="512" w:type="pct"/>
            <w:vAlign w:val="center"/>
          </w:tcPr>
          <w:p w14:paraId="29E8C78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84.0</w:t>
            </w:r>
          </w:p>
        </w:tc>
        <w:tc>
          <w:tcPr>
            <w:tcW w:w="512" w:type="pct"/>
            <w:vAlign w:val="center"/>
          </w:tcPr>
          <w:p w14:paraId="623AB1E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83.0</w:t>
            </w:r>
          </w:p>
        </w:tc>
        <w:tc>
          <w:tcPr>
            <w:tcW w:w="512" w:type="pct"/>
            <w:vAlign w:val="center"/>
          </w:tcPr>
          <w:p w14:paraId="00C79F1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84.0</w:t>
            </w:r>
          </w:p>
        </w:tc>
        <w:tc>
          <w:tcPr>
            <w:tcW w:w="512" w:type="pct"/>
            <w:vAlign w:val="center"/>
          </w:tcPr>
          <w:p w14:paraId="052E393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83.0</w:t>
            </w:r>
          </w:p>
        </w:tc>
        <w:tc>
          <w:tcPr>
            <w:tcW w:w="512" w:type="pct"/>
            <w:vAlign w:val="center"/>
          </w:tcPr>
          <w:p w14:paraId="5955343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83.7</w:t>
            </w:r>
          </w:p>
        </w:tc>
        <w:tc>
          <w:tcPr>
            <w:tcW w:w="520" w:type="pct"/>
            <w:vAlign w:val="center"/>
          </w:tcPr>
          <w:p w14:paraId="34C018E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c>
          <w:tcPr>
            <w:tcW w:w="521" w:type="pct"/>
            <w:vAlign w:val="center"/>
          </w:tcPr>
          <w:p w14:paraId="4887E2A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r>
      <w:tr w14:paraId="1ECE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7EBAA4B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512" w:type="pct"/>
            <w:vAlign w:val="center"/>
          </w:tcPr>
          <w:p w14:paraId="594D59B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78.1</w:t>
            </w:r>
          </w:p>
        </w:tc>
        <w:tc>
          <w:tcPr>
            <w:tcW w:w="512" w:type="pct"/>
            <w:vAlign w:val="center"/>
          </w:tcPr>
          <w:p w14:paraId="0778AB7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77.1</w:t>
            </w:r>
          </w:p>
        </w:tc>
        <w:tc>
          <w:tcPr>
            <w:tcW w:w="512" w:type="pct"/>
            <w:vAlign w:val="center"/>
          </w:tcPr>
          <w:p w14:paraId="3B5694C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80.1</w:t>
            </w:r>
          </w:p>
        </w:tc>
        <w:tc>
          <w:tcPr>
            <w:tcW w:w="512" w:type="pct"/>
            <w:vAlign w:val="center"/>
          </w:tcPr>
          <w:p w14:paraId="03955D2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82.0</w:t>
            </w:r>
          </w:p>
        </w:tc>
        <w:tc>
          <w:tcPr>
            <w:tcW w:w="512" w:type="pct"/>
            <w:vAlign w:val="center"/>
          </w:tcPr>
          <w:p w14:paraId="142334A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82.0</w:t>
            </w:r>
          </w:p>
        </w:tc>
        <w:tc>
          <w:tcPr>
            <w:tcW w:w="512" w:type="pct"/>
            <w:vAlign w:val="center"/>
          </w:tcPr>
          <w:p w14:paraId="25A7A6D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83.0</w:t>
            </w:r>
          </w:p>
        </w:tc>
        <w:tc>
          <w:tcPr>
            <w:tcW w:w="512" w:type="pct"/>
            <w:vAlign w:val="center"/>
          </w:tcPr>
          <w:p w14:paraId="2BB8341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80.4</w:t>
            </w:r>
          </w:p>
        </w:tc>
        <w:tc>
          <w:tcPr>
            <w:tcW w:w="520" w:type="pct"/>
            <w:vAlign w:val="center"/>
          </w:tcPr>
          <w:p w14:paraId="54B4043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c>
          <w:tcPr>
            <w:tcW w:w="521" w:type="pct"/>
            <w:vAlign w:val="center"/>
          </w:tcPr>
          <w:p w14:paraId="191391D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w:t>
            </w:r>
          </w:p>
        </w:tc>
      </w:tr>
      <w:tr w14:paraId="3990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0228DA6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512" w:type="pct"/>
            <w:vAlign w:val="center"/>
          </w:tcPr>
          <w:p w14:paraId="744F9BC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81.1</w:t>
            </w:r>
          </w:p>
        </w:tc>
        <w:tc>
          <w:tcPr>
            <w:tcW w:w="512" w:type="pct"/>
            <w:vAlign w:val="center"/>
          </w:tcPr>
          <w:p w14:paraId="2D17EC8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80.1</w:t>
            </w:r>
          </w:p>
        </w:tc>
        <w:tc>
          <w:tcPr>
            <w:tcW w:w="512" w:type="pct"/>
            <w:vAlign w:val="center"/>
          </w:tcPr>
          <w:p w14:paraId="09D9A95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80.1</w:t>
            </w:r>
          </w:p>
        </w:tc>
        <w:tc>
          <w:tcPr>
            <w:tcW w:w="512" w:type="pct"/>
            <w:vAlign w:val="center"/>
          </w:tcPr>
          <w:p w14:paraId="7E41840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80.1</w:t>
            </w:r>
          </w:p>
        </w:tc>
        <w:tc>
          <w:tcPr>
            <w:tcW w:w="512" w:type="pct"/>
            <w:vAlign w:val="center"/>
          </w:tcPr>
          <w:p w14:paraId="3274020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79.1</w:t>
            </w:r>
          </w:p>
        </w:tc>
        <w:tc>
          <w:tcPr>
            <w:tcW w:w="512" w:type="pct"/>
            <w:vAlign w:val="center"/>
          </w:tcPr>
          <w:p w14:paraId="277F750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83.0</w:t>
            </w:r>
          </w:p>
        </w:tc>
        <w:tc>
          <w:tcPr>
            <w:tcW w:w="512" w:type="pct"/>
            <w:vAlign w:val="center"/>
          </w:tcPr>
          <w:p w14:paraId="5FB9723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80.6</w:t>
            </w:r>
          </w:p>
        </w:tc>
        <w:tc>
          <w:tcPr>
            <w:tcW w:w="520" w:type="pct"/>
            <w:vAlign w:val="center"/>
          </w:tcPr>
          <w:p w14:paraId="6860B98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c>
          <w:tcPr>
            <w:tcW w:w="521" w:type="pct"/>
            <w:vAlign w:val="center"/>
          </w:tcPr>
          <w:p w14:paraId="61BA0CF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w:t>
            </w:r>
          </w:p>
        </w:tc>
      </w:tr>
    </w:tbl>
    <w:p w14:paraId="6DA42035">
      <w:pPr>
        <w:rPr>
          <w:rFonts w:ascii="华文仿宋" w:hAnsi="华文仿宋" w:eastAsia="华文仿宋" w:cstheme="minorEastAsia"/>
          <w:sz w:val="32"/>
          <w:szCs w:val="32"/>
        </w:rPr>
      </w:pPr>
    </w:p>
    <w:p w14:paraId="4C74882A">
      <w:pPr>
        <w:rPr>
          <w:rFonts w:ascii="华文仿宋" w:hAnsi="华文仿宋" w:eastAsia="华文仿宋" w:cstheme="minorEastAsia"/>
          <w:sz w:val="32"/>
          <w:szCs w:val="32"/>
        </w:rPr>
      </w:pPr>
    </w:p>
    <w:p w14:paraId="2D98974A">
      <w:pPr>
        <w:ind w:firstLine="640" w:firstLineChars="200"/>
        <w:jc w:val="center"/>
        <w:rPr>
          <w:rFonts w:ascii="华文仿宋" w:hAnsi="华文仿宋" w:eastAsia="华文仿宋" w:cstheme="minorEastAsia"/>
          <w:sz w:val="32"/>
          <w:szCs w:val="32"/>
        </w:rPr>
      </w:pPr>
    </w:p>
    <w:p w14:paraId="51F0B82A">
      <w:pPr>
        <w:ind w:firstLine="640" w:firstLineChars="200"/>
        <w:jc w:val="center"/>
        <w:rPr>
          <w:rFonts w:ascii="华文仿宋" w:hAnsi="华文仿宋" w:eastAsia="华文仿宋" w:cstheme="minorEastAsia"/>
          <w:sz w:val="32"/>
          <w:szCs w:val="32"/>
        </w:rPr>
      </w:pPr>
    </w:p>
    <w:p w14:paraId="1AD60BA3">
      <w:pPr>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附表6精密度测试数据汇总表（242±14 mg/L）</w:t>
      </w:r>
    </w:p>
    <w:p w14:paraId="208920AB">
      <w:pPr>
        <w:ind w:firstLine="640" w:firstLineChars="200"/>
        <w:jc w:val="right"/>
        <w:rPr>
          <w:rFonts w:ascii="华文仿宋" w:hAnsi="华文仿宋" w:eastAsia="华文仿宋" w:cstheme="minorEastAsia"/>
          <w:sz w:val="32"/>
          <w:szCs w:val="32"/>
        </w:rPr>
      </w:pPr>
      <w:r>
        <w:rPr>
          <w:rFonts w:hint="eastAsia" w:ascii="华文仿宋" w:hAnsi="华文仿宋" w:eastAsia="华文仿宋" w:cstheme="minorEastAsia"/>
          <w:sz w:val="32"/>
          <w:szCs w:val="32"/>
        </w:rPr>
        <w:t>单位：mg/L</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451"/>
        <w:gridCol w:w="1451"/>
        <w:gridCol w:w="1451"/>
        <w:gridCol w:w="1451"/>
        <w:gridCol w:w="1451"/>
        <w:gridCol w:w="1451"/>
        <w:gridCol w:w="1452"/>
        <w:gridCol w:w="1475"/>
        <w:gridCol w:w="1492"/>
      </w:tblGrid>
      <w:tr w14:paraId="2F60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restart"/>
            <w:vAlign w:val="center"/>
          </w:tcPr>
          <w:p w14:paraId="47B6F94B">
            <w:pPr>
              <w:jc w:val="center"/>
              <w:rPr>
                <w:rFonts w:hint="eastAsia" w:ascii="华文仿宋" w:hAnsi="华文仿宋" w:eastAsia="华文仿宋" w:cstheme="minorEastAsia"/>
                <w:sz w:val="32"/>
                <w:szCs w:val="32"/>
                <w:lang w:eastAsia="zh-CN"/>
              </w:rPr>
            </w:pPr>
            <w:r>
              <w:rPr>
                <w:rFonts w:hint="eastAsia" w:ascii="华文仿宋" w:hAnsi="华文仿宋" w:eastAsia="华文仿宋" w:cstheme="minorEastAsia"/>
                <w:sz w:val="32"/>
                <w:szCs w:val="32"/>
                <w:lang w:val="en-US" w:eastAsia="zh-CN"/>
              </w:rPr>
              <w:t>序号</w:t>
            </w:r>
          </w:p>
        </w:tc>
        <w:tc>
          <w:tcPr>
            <w:tcW w:w="4630" w:type="pct"/>
            <w:gridSpan w:val="9"/>
            <w:vAlign w:val="center"/>
          </w:tcPr>
          <w:p w14:paraId="51867C6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测定值</w:t>
            </w:r>
          </w:p>
        </w:tc>
      </w:tr>
      <w:tr w14:paraId="4710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Merge w:val="continue"/>
            <w:vAlign w:val="center"/>
          </w:tcPr>
          <w:p w14:paraId="18D25500">
            <w:pPr>
              <w:jc w:val="center"/>
              <w:rPr>
                <w:rFonts w:ascii="华文仿宋" w:hAnsi="华文仿宋" w:eastAsia="华文仿宋" w:cstheme="minorEastAsia"/>
                <w:sz w:val="32"/>
                <w:szCs w:val="32"/>
              </w:rPr>
            </w:pPr>
          </w:p>
        </w:tc>
        <w:tc>
          <w:tcPr>
            <w:tcW w:w="512" w:type="pct"/>
            <w:vAlign w:val="center"/>
          </w:tcPr>
          <w:p w14:paraId="5813ADA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05F9B28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57432DE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4745B61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5868484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33A9D28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12" w:type="pct"/>
            <w:vAlign w:val="center"/>
          </w:tcPr>
          <w:p w14:paraId="14FDDC0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09550"/>
                  <wp:effectExtent l="0" t="0" r="11430" b="317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171450" cy="209550"/>
                          </a:xfrm>
                          <a:prstGeom prst="rect">
                            <a:avLst/>
                          </a:prstGeom>
                          <a:noFill/>
                          <a:ln>
                            <a:noFill/>
                          </a:ln>
                        </pic:spPr>
                      </pic:pic>
                    </a:graphicData>
                  </a:graphic>
                </wp:inline>
              </w:drawing>
            </w:r>
          </w:p>
        </w:tc>
        <w:tc>
          <w:tcPr>
            <w:tcW w:w="520" w:type="pct"/>
            <w:vAlign w:val="center"/>
          </w:tcPr>
          <w:p w14:paraId="69EFF79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21" w:type="pct"/>
            <w:vAlign w:val="center"/>
          </w:tcPr>
          <w:p w14:paraId="35F9B139">
            <w:pPr>
              <w:jc w:val="center"/>
              <w:rPr>
                <w:rFonts w:ascii="华文仿宋" w:hAnsi="华文仿宋" w:eastAsia="华文仿宋" w:cstheme="minorEastAsia"/>
                <w:sz w:val="32"/>
                <w:szCs w:val="32"/>
              </w:rPr>
            </w:pPr>
            <w:r>
              <w:rPr>
                <w:rFonts w:hint="eastAsia" w:ascii="华文仿宋" w:hAnsi="华文仿宋" w:eastAsia="华文仿宋" w:cstheme="minorEastAsia"/>
                <w:i/>
                <w:sz w:val="32"/>
                <w:szCs w:val="32"/>
              </w:rPr>
              <w:t>RSD</w:t>
            </w:r>
            <w:r>
              <w:rPr>
                <w:rFonts w:hint="eastAsia" w:ascii="华文仿宋" w:hAnsi="华文仿宋" w:eastAsia="华文仿宋" w:cstheme="minorEastAsia"/>
                <w:i/>
                <w:sz w:val="32"/>
                <w:szCs w:val="32"/>
                <w:vertAlign w:val="subscript"/>
              </w:rPr>
              <w:t>i</w:t>
            </w:r>
            <w:r>
              <w:rPr>
                <w:rFonts w:hint="eastAsia" w:ascii="华文仿宋" w:hAnsi="华文仿宋" w:eastAsia="华文仿宋" w:cstheme="minorEastAsia"/>
                <w:sz w:val="32"/>
                <w:szCs w:val="32"/>
              </w:rPr>
              <w:t>(%)</w:t>
            </w:r>
          </w:p>
        </w:tc>
      </w:tr>
      <w:tr w14:paraId="7B3C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646FD0F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512" w:type="pct"/>
            <w:vAlign w:val="center"/>
          </w:tcPr>
          <w:p w14:paraId="30AF719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245</w:t>
            </w:r>
          </w:p>
        </w:tc>
        <w:tc>
          <w:tcPr>
            <w:tcW w:w="512" w:type="pct"/>
            <w:vAlign w:val="center"/>
          </w:tcPr>
          <w:p w14:paraId="55A55EA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512" w:type="pct"/>
            <w:vAlign w:val="center"/>
          </w:tcPr>
          <w:p w14:paraId="442C503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w:t>
            </w:r>
          </w:p>
        </w:tc>
        <w:tc>
          <w:tcPr>
            <w:tcW w:w="512" w:type="pct"/>
            <w:vAlign w:val="center"/>
          </w:tcPr>
          <w:p w14:paraId="730DD58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12" w:type="pct"/>
            <w:vAlign w:val="center"/>
          </w:tcPr>
          <w:p w14:paraId="74C642F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512" w:type="pct"/>
            <w:vAlign w:val="center"/>
          </w:tcPr>
          <w:p w14:paraId="7503AEC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512" w:type="pct"/>
            <w:vAlign w:val="center"/>
          </w:tcPr>
          <w:p w14:paraId="2956142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520" w:type="pct"/>
            <w:vAlign w:val="center"/>
          </w:tcPr>
          <w:p w14:paraId="664F73E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1.9</w:t>
            </w:r>
          </w:p>
        </w:tc>
        <w:tc>
          <w:tcPr>
            <w:tcW w:w="521" w:type="pct"/>
            <w:vAlign w:val="center"/>
          </w:tcPr>
          <w:p w14:paraId="111F5CE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0.8</w:t>
            </w:r>
          </w:p>
        </w:tc>
      </w:tr>
      <w:tr w14:paraId="1E8E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4C14B9A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512" w:type="pct"/>
            <w:vAlign w:val="center"/>
          </w:tcPr>
          <w:p w14:paraId="52227BC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512" w:type="pct"/>
            <w:vAlign w:val="center"/>
          </w:tcPr>
          <w:p w14:paraId="0FF2774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12" w:type="pct"/>
            <w:vAlign w:val="center"/>
          </w:tcPr>
          <w:p w14:paraId="63D6A24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12" w:type="pct"/>
            <w:vAlign w:val="center"/>
          </w:tcPr>
          <w:p w14:paraId="3C1D571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12" w:type="pct"/>
            <w:vAlign w:val="center"/>
          </w:tcPr>
          <w:p w14:paraId="4CA1DAA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512" w:type="pct"/>
            <w:vAlign w:val="center"/>
          </w:tcPr>
          <w:p w14:paraId="784E0A5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512" w:type="pct"/>
            <w:vAlign w:val="center"/>
          </w:tcPr>
          <w:p w14:paraId="64EF84F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20" w:type="pct"/>
            <w:vAlign w:val="center"/>
          </w:tcPr>
          <w:p w14:paraId="53CDF8F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w:t>
            </w:r>
          </w:p>
        </w:tc>
        <w:tc>
          <w:tcPr>
            <w:tcW w:w="521" w:type="pct"/>
            <w:vAlign w:val="center"/>
          </w:tcPr>
          <w:p w14:paraId="1FD3E1E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r>
      <w:tr w14:paraId="7CB8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595862C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512" w:type="pct"/>
            <w:vAlign w:val="center"/>
          </w:tcPr>
          <w:p w14:paraId="2ED17D7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512" w:type="pct"/>
            <w:vAlign w:val="center"/>
          </w:tcPr>
          <w:p w14:paraId="35C7725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12" w:type="pct"/>
            <w:vAlign w:val="center"/>
          </w:tcPr>
          <w:p w14:paraId="3F7B006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512" w:type="pct"/>
            <w:vAlign w:val="center"/>
          </w:tcPr>
          <w:p w14:paraId="6CCA2B4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12" w:type="pct"/>
            <w:vAlign w:val="center"/>
          </w:tcPr>
          <w:p w14:paraId="22EA484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248</w:t>
            </w:r>
          </w:p>
        </w:tc>
        <w:tc>
          <w:tcPr>
            <w:tcW w:w="512" w:type="pct"/>
            <w:vAlign w:val="center"/>
          </w:tcPr>
          <w:p w14:paraId="10E3F31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512" w:type="pct"/>
            <w:vAlign w:val="center"/>
          </w:tcPr>
          <w:p w14:paraId="13F243C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20" w:type="pct"/>
            <w:vAlign w:val="center"/>
          </w:tcPr>
          <w:p w14:paraId="501FE60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w:t>
            </w:r>
          </w:p>
        </w:tc>
        <w:tc>
          <w:tcPr>
            <w:tcW w:w="521" w:type="pct"/>
            <w:vAlign w:val="center"/>
          </w:tcPr>
          <w:p w14:paraId="72C7F96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r>
      <w:tr w14:paraId="7AAA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50E5815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512" w:type="pct"/>
            <w:vAlign w:val="center"/>
          </w:tcPr>
          <w:p w14:paraId="0F9ED4B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512" w:type="pct"/>
            <w:vAlign w:val="center"/>
          </w:tcPr>
          <w:p w14:paraId="5B537DF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512" w:type="pct"/>
            <w:vAlign w:val="center"/>
          </w:tcPr>
          <w:p w14:paraId="2D13845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512" w:type="pct"/>
            <w:vAlign w:val="center"/>
          </w:tcPr>
          <w:p w14:paraId="60C96FE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512" w:type="pct"/>
            <w:vAlign w:val="center"/>
          </w:tcPr>
          <w:p w14:paraId="2AD79AE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12" w:type="pct"/>
            <w:vAlign w:val="center"/>
          </w:tcPr>
          <w:p w14:paraId="2C5E9EE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248</w:t>
            </w:r>
          </w:p>
        </w:tc>
        <w:tc>
          <w:tcPr>
            <w:tcW w:w="512" w:type="pct"/>
            <w:vAlign w:val="center"/>
          </w:tcPr>
          <w:p w14:paraId="45020D7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20" w:type="pct"/>
            <w:vAlign w:val="center"/>
          </w:tcPr>
          <w:p w14:paraId="7ACB14A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w:t>
            </w:r>
          </w:p>
        </w:tc>
        <w:tc>
          <w:tcPr>
            <w:tcW w:w="521" w:type="pct"/>
            <w:vAlign w:val="center"/>
          </w:tcPr>
          <w:p w14:paraId="5BE4FC2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r>
      <w:tr w14:paraId="4EEE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6D84822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512" w:type="pct"/>
            <w:vAlign w:val="center"/>
          </w:tcPr>
          <w:p w14:paraId="0F81939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12" w:type="pct"/>
            <w:vAlign w:val="center"/>
          </w:tcPr>
          <w:p w14:paraId="7907F31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512" w:type="pct"/>
            <w:vAlign w:val="center"/>
          </w:tcPr>
          <w:p w14:paraId="41051D5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12" w:type="pct"/>
            <w:vAlign w:val="center"/>
          </w:tcPr>
          <w:p w14:paraId="7C43226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512" w:type="pct"/>
            <w:vAlign w:val="center"/>
          </w:tcPr>
          <w:p w14:paraId="368C22D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512" w:type="pct"/>
            <w:vAlign w:val="center"/>
          </w:tcPr>
          <w:p w14:paraId="3922308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512" w:type="pct"/>
            <w:vAlign w:val="center"/>
          </w:tcPr>
          <w:p w14:paraId="6FADA13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520" w:type="pct"/>
            <w:vAlign w:val="center"/>
          </w:tcPr>
          <w:p w14:paraId="730F58F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1.5</w:t>
            </w:r>
          </w:p>
        </w:tc>
        <w:tc>
          <w:tcPr>
            <w:tcW w:w="521" w:type="pct"/>
            <w:vAlign w:val="center"/>
          </w:tcPr>
          <w:p w14:paraId="2ED57B7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r>
      <w:tr w14:paraId="6DF3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2385B04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512" w:type="pct"/>
            <w:vAlign w:val="center"/>
          </w:tcPr>
          <w:p w14:paraId="5AC9824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512" w:type="pct"/>
            <w:vAlign w:val="center"/>
          </w:tcPr>
          <w:p w14:paraId="7F97540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512" w:type="pct"/>
            <w:vAlign w:val="center"/>
          </w:tcPr>
          <w:p w14:paraId="6B805F6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512" w:type="pct"/>
            <w:vAlign w:val="center"/>
          </w:tcPr>
          <w:p w14:paraId="36D89C7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253</w:t>
            </w:r>
          </w:p>
        </w:tc>
        <w:tc>
          <w:tcPr>
            <w:tcW w:w="512" w:type="pct"/>
            <w:vAlign w:val="center"/>
          </w:tcPr>
          <w:p w14:paraId="2EF6E43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512" w:type="pct"/>
            <w:vAlign w:val="center"/>
          </w:tcPr>
          <w:p w14:paraId="509EA05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512" w:type="pct"/>
            <w:vAlign w:val="center"/>
          </w:tcPr>
          <w:p w14:paraId="7079516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520" w:type="pct"/>
            <w:vAlign w:val="center"/>
          </w:tcPr>
          <w:p w14:paraId="7935315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1.1</w:t>
            </w:r>
          </w:p>
        </w:tc>
        <w:tc>
          <w:tcPr>
            <w:tcW w:w="521" w:type="pct"/>
            <w:vAlign w:val="center"/>
          </w:tcPr>
          <w:p w14:paraId="08B39F5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0.4</w:t>
            </w:r>
          </w:p>
        </w:tc>
      </w:tr>
    </w:tbl>
    <w:p w14:paraId="3A54CBB0">
      <w:pPr>
        <w:ind w:firstLine="640" w:firstLineChars="200"/>
        <w:jc w:val="center"/>
        <w:rPr>
          <w:rFonts w:ascii="华文仿宋" w:hAnsi="华文仿宋" w:eastAsia="华文仿宋" w:cstheme="minorEastAsia"/>
          <w:sz w:val="32"/>
          <w:szCs w:val="32"/>
        </w:rPr>
      </w:pPr>
    </w:p>
    <w:p w14:paraId="7C6C3B85">
      <w:pPr>
        <w:ind w:firstLine="640" w:firstLineChars="200"/>
        <w:jc w:val="center"/>
        <w:rPr>
          <w:rFonts w:hint="eastAsia" w:ascii="华文仿宋" w:hAnsi="华文仿宋" w:eastAsia="华文仿宋" w:cstheme="minorEastAsia"/>
          <w:sz w:val="32"/>
          <w:szCs w:val="32"/>
        </w:rPr>
      </w:pPr>
    </w:p>
    <w:p w14:paraId="6216EE49">
      <w:pPr>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附表7地表水实际样品精密度测试数据汇总表</w:t>
      </w:r>
    </w:p>
    <w:p w14:paraId="24C04E13">
      <w:pPr>
        <w:ind w:firstLine="640" w:firstLineChars="200"/>
        <w:jc w:val="right"/>
        <w:rPr>
          <w:rFonts w:ascii="华文仿宋" w:hAnsi="华文仿宋" w:eastAsia="华文仿宋" w:cstheme="minorEastAsia"/>
          <w:sz w:val="32"/>
          <w:szCs w:val="32"/>
        </w:rPr>
      </w:pPr>
      <w:r>
        <w:rPr>
          <w:rFonts w:hint="eastAsia" w:ascii="华文仿宋" w:hAnsi="华文仿宋" w:eastAsia="华文仿宋" w:cstheme="minorEastAsia"/>
          <w:sz w:val="32"/>
          <w:szCs w:val="32"/>
        </w:rPr>
        <w:t>单位：mg/L</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321"/>
        <w:gridCol w:w="1378"/>
        <w:gridCol w:w="1349"/>
        <w:gridCol w:w="1324"/>
        <w:gridCol w:w="1349"/>
        <w:gridCol w:w="1321"/>
        <w:gridCol w:w="1403"/>
        <w:gridCol w:w="1534"/>
        <w:gridCol w:w="1588"/>
      </w:tblGrid>
      <w:tr w14:paraId="11A7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trPr>
        <w:tc>
          <w:tcPr>
            <w:tcW w:w="566" w:type="pct"/>
            <w:vMerge w:val="restart"/>
            <w:vAlign w:val="center"/>
          </w:tcPr>
          <w:p w14:paraId="4544B319">
            <w:pPr>
              <w:jc w:val="center"/>
              <w:rPr>
                <w:rFonts w:hint="eastAsia" w:ascii="华文仿宋" w:hAnsi="华文仿宋" w:eastAsia="华文仿宋" w:cstheme="minorEastAsia"/>
                <w:sz w:val="32"/>
                <w:szCs w:val="32"/>
                <w:lang w:eastAsia="zh-CN"/>
              </w:rPr>
            </w:pPr>
            <w:r>
              <w:rPr>
                <w:rFonts w:hint="eastAsia" w:ascii="华文仿宋" w:hAnsi="华文仿宋" w:eastAsia="华文仿宋" w:cstheme="minorEastAsia"/>
                <w:sz w:val="32"/>
                <w:szCs w:val="32"/>
                <w:lang w:val="en-US" w:eastAsia="zh-CN"/>
              </w:rPr>
              <w:t>序号</w:t>
            </w:r>
          </w:p>
        </w:tc>
        <w:tc>
          <w:tcPr>
            <w:tcW w:w="4433" w:type="pct"/>
            <w:gridSpan w:val="9"/>
            <w:vAlign w:val="center"/>
          </w:tcPr>
          <w:p w14:paraId="7797B28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测定值</w:t>
            </w:r>
          </w:p>
        </w:tc>
      </w:tr>
      <w:tr w14:paraId="6C36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trPr>
        <w:tc>
          <w:tcPr>
            <w:tcW w:w="566" w:type="pct"/>
            <w:vMerge w:val="continue"/>
            <w:vAlign w:val="center"/>
          </w:tcPr>
          <w:p w14:paraId="6FF4BA57">
            <w:pPr>
              <w:jc w:val="center"/>
              <w:rPr>
                <w:rFonts w:ascii="华文仿宋" w:hAnsi="华文仿宋" w:eastAsia="华文仿宋" w:cstheme="minorEastAsia"/>
                <w:sz w:val="32"/>
                <w:szCs w:val="32"/>
              </w:rPr>
            </w:pPr>
          </w:p>
        </w:tc>
        <w:tc>
          <w:tcPr>
            <w:tcW w:w="466" w:type="pct"/>
            <w:vAlign w:val="center"/>
          </w:tcPr>
          <w:p w14:paraId="1A9D96A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86" w:type="pct"/>
            <w:vAlign w:val="center"/>
          </w:tcPr>
          <w:p w14:paraId="2AA8CEF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76" w:type="pct"/>
            <w:vAlign w:val="center"/>
          </w:tcPr>
          <w:p w14:paraId="2917EAB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67" w:type="pct"/>
            <w:vAlign w:val="center"/>
          </w:tcPr>
          <w:p w14:paraId="1593347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76" w:type="pct"/>
            <w:vAlign w:val="center"/>
          </w:tcPr>
          <w:p w14:paraId="4B4F5FA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66" w:type="pct"/>
            <w:vAlign w:val="center"/>
          </w:tcPr>
          <w:p w14:paraId="3F14DDD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5" w:type="pct"/>
            <w:vAlign w:val="center"/>
          </w:tcPr>
          <w:p w14:paraId="1E8F2A9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09550"/>
                  <wp:effectExtent l="0" t="0" r="11430" b="317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171450" cy="209550"/>
                          </a:xfrm>
                          <a:prstGeom prst="rect">
                            <a:avLst/>
                          </a:prstGeom>
                          <a:noFill/>
                          <a:ln>
                            <a:noFill/>
                          </a:ln>
                        </pic:spPr>
                      </pic:pic>
                    </a:graphicData>
                  </a:graphic>
                </wp:inline>
              </w:drawing>
            </w:r>
          </w:p>
        </w:tc>
        <w:tc>
          <w:tcPr>
            <w:tcW w:w="541" w:type="pct"/>
            <w:vAlign w:val="center"/>
          </w:tcPr>
          <w:p w14:paraId="7562BB0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555" w:type="pct"/>
            <w:vAlign w:val="center"/>
          </w:tcPr>
          <w:p w14:paraId="67ACD367">
            <w:pPr>
              <w:jc w:val="center"/>
              <w:rPr>
                <w:rFonts w:ascii="华文仿宋" w:hAnsi="华文仿宋" w:eastAsia="华文仿宋" w:cstheme="minorEastAsia"/>
                <w:sz w:val="32"/>
                <w:szCs w:val="32"/>
              </w:rPr>
            </w:pPr>
            <w:r>
              <w:rPr>
                <w:rFonts w:hint="eastAsia" w:ascii="华文仿宋" w:hAnsi="华文仿宋" w:eastAsia="华文仿宋" w:cstheme="minorEastAsia"/>
                <w:i/>
                <w:sz w:val="32"/>
                <w:szCs w:val="32"/>
              </w:rPr>
              <w:t>RSD</w:t>
            </w:r>
            <w:r>
              <w:rPr>
                <w:rFonts w:hint="eastAsia" w:ascii="华文仿宋" w:hAnsi="华文仿宋" w:eastAsia="华文仿宋" w:cstheme="minorEastAsia"/>
                <w:i/>
                <w:sz w:val="32"/>
                <w:szCs w:val="32"/>
                <w:vertAlign w:val="subscript"/>
              </w:rPr>
              <w:t>i</w:t>
            </w:r>
            <w:r>
              <w:rPr>
                <w:rFonts w:hint="eastAsia" w:ascii="华文仿宋" w:hAnsi="华文仿宋" w:eastAsia="华文仿宋" w:cstheme="minorEastAsia"/>
                <w:sz w:val="32"/>
                <w:szCs w:val="32"/>
              </w:rPr>
              <w:t>(%)</w:t>
            </w:r>
          </w:p>
        </w:tc>
      </w:tr>
      <w:tr w14:paraId="7100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restart"/>
            <w:vAlign w:val="center"/>
          </w:tcPr>
          <w:p w14:paraId="14F64B4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466" w:type="pct"/>
            <w:vAlign w:val="center"/>
          </w:tcPr>
          <w:p w14:paraId="47B24C8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239</w:t>
            </w:r>
          </w:p>
        </w:tc>
        <w:tc>
          <w:tcPr>
            <w:tcW w:w="486" w:type="pct"/>
            <w:vAlign w:val="center"/>
          </w:tcPr>
          <w:p w14:paraId="1E2F25F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240</w:t>
            </w:r>
          </w:p>
        </w:tc>
        <w:tc>
          <w:tcPr>
            <w:tcW w:w="476" w:type="pct"/>
            <w:vAlign w:val="center"/>
          </w:tcPr>
          <w:p w14:paraId="11D175A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w:t>
            </w:r>
          </w:p>
        </w:tc>
        <w:tc>
          <w:tcPr>
            <w:tcW w:w="467" w:type="pct"/>
            <w:vAlign w:val="center"/>
          </w:tcPr>
          <w:p w14:paraId="2B9ACB6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w:t>
            </w:r>
          </w:p>
        </w:tc>
        <w:tc>
          <w:tcPr>
            <w:tcW w:w="476" w:type="pct"/>
            <w:vAlign w:val="center"/>
          </w:tcPr>
          <w:p w14:paraId="6C7AECF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243</w:t>
            </w:r>
          </w:p>
        </w:tc>
        <w:tc>
          <w:tcPr>
            <w:tcW w:w="466" w:type="pct"/>
            <w:vAlign w:val="center"/>
          </w:tcPr>
          <w:p w14:paraId="42E092F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244</w:t>
            </w:r>
          </w:p>
        </w:tc>
        <w:tc>
          <w:tcPr>
            <w:tcW w:w="495" w:type="pct"/>
            <w:vAlign w:val="center"/>
          </w:tcPr>
          <w:p w14:paraId="3C722D2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243</w:t>
            </w:r>
          </w:p>
        </w:tc>
        <w:tc>
          <w:tcPr>
            <w:tcW w:w="541" w:type="pct"/>
            <w:vAlign w:val="center"/>
          </w:tcPr>
          <w:p w14:paraId="033ADF7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3.1</w:t>
            </w:r>
          </w:p>
        </w:tc>
        <w:tc>
          <w:tcPr>
            <w:tcW w:w="555" w:type="pct"/>
            <w:vAlign w:val="center"/>
          </w:tcPr>
          <w:p w14:paraId="049C088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r>
      <w:tr w14:paraId="3467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continue"/>
            <w:vAlign w:val="center"/>
          </w:tcPr>
          <w:p w14:paraId="356213D4">
            <w:pPr>
              <w:jc w:val="center"/>
              <w:rPr>
                <w:rFonts w:ascii="华文仿宋" w:hAnsi="华文仿宋" w:eastAsia="华文仿宋" w:cstheme="minorEastAsia"/>
                <w:sz w:val="32"/>
                <w:szCs w:val="32"/>
              </w:rPr>
            </w:pPr>
          </w:p>
        </w:tc>
        <w:tc>
          <w:tcPr>
            <w:tcW w:w="466" w:type="pct"/>
            <w:vAlign w:val="center"/>
          </w:tcPr>
          <w:p w14:paraId="0E9F6C6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180</w:t>
            </w:r>
          </w:p>
        </w:tc>
        <w:tc>
          <w:tcPr>
            <w:tcW w:w="486" w:type="pct"/>
            <w:vAlign w:val="center"/>
          </w:tcPr>
          <w:p w14:paraId="150DA03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177</w:t>
            </w:r>
          </w:p>
        </w:tc>
        <w:tc>
          <w:tcPr>
            <w:tcW w:w="476" w:type="pct"/>
            <w:vAlign w:val="center"/>
          </w:tcPr>
          <w:p w14:paraId="46C7B1F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174</w:t>
            </w:r>
          </w:p>
        </w:tc>
        <w:tc>
          <w:tcPr>
            <w:tcW w:w="467" w:type="pct"/>
            <w:vAlign w:val="center"/>
          </w:tcPr>
          <w:p w14:paraId="76046BE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176</w:t>
            </w:r>
          </w:p>
        </w:tc>
        <w:tc>
          <w:tcPr>
            <w:tcW w:w="476" w:type="pct"/>
            <w:vAlign w:val="center"/>
          </w:tcPr>
          <w:p w14:paraId="22ADAA0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176</w:t>
            </w:r>
          </w:p>
        </w:tc>
        <w:tc>
          <w:tcPr>
            <w:tcW w:w="466" w:type="pct"/>
            <w:vAlign w:val="center"/>
          </w:tcPr>
          <w:p w14:paraId="7B60D8A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180</w:t>
            </w:r>
          </w:p>
        </w:tc>
        <w:tc>
          <w:tcPr>
            <w:tcW w:w="495" w:type="pct"/>
            <w:vAlign w:val="center"/>
          </w:tcPr>
          <w:p w14:paraId="4D63B5F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178</w:t>
            </w:r>
          </w:p>
        </w:tc>
        <w:tc>
          <w:tcPr>
            <w:tcW w:w="541" w:type="pct"/>
            <w:vAlign w:val="center"/>
          </w:tcPr>
          <w:p w14:paraId="05497D8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c>
          <w:tcPr>
            <w:tcW w:w="555" w:type="pct"/>
            <w:vAlign w:val="center"/>
          </w:tcPr>
          <w:p w14:paraId="6F6297D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r>
      <w:tr w14:paraId="6507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blHeader/>
        </w:trPr>
        <w:tc>
          <w:tcPr>
            <w:tcW w:w="566" w:type="pct"/>
            <w:vMerge w:val="continue"/>
            <w:vAlign w:val="center"/>
          </w:tcPr>
          <w:p w14:paraId="0DF4BFF6">
            <w:pPr>
              <w:jc w:val="center"/>
              <w:rPr>
                <w:rFonts w:ascii="华文仿宋" w:hAnsi="华文仿宋" w:eastAsia="华文仿宋" w:cstheme="minorEastAsia"/>
                <w:sz w:val="32"/>
                <w:szCs w:val="32"/>
              </w:rPr>
            </w:pPr>
          </w:p>
        </w:tc>
        <w:tc>
          <w:tcPr>
            <w:tcW w:w="466" w:type="pct"/>
            <w:vAlign w:val="center"/>
          </w:tcPr>
          <w:p w14:paraId="01750BE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486" w:type="pct"/>
            <w:vAlign w:val="center"/>
          </w:tcPr>
          <w:p w14:paraId="02562DA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23.8</w:t>
            </w:r>
          </w:p>
        </w:tc>
        <w:tc>
          <w:tcPr>
            <w:tcW w:w="476" w:type="pct"/>
            <w:vAlign w:val="center"/>
          </w:tcPr>
          <w:p w14:paraId="3F21405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23.5</w:t>
            </w:r>
          </w:p>
        </w:tc>
        <w:tc>
          <w:tcPr>
            <w:tcW w:w="467" w:type="pct"/>
            <w:vAlign w:val="center"/>
          </w:tcPr>
          <w:p w14:paraId="79AF5B6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476" w:type="pct"/>
            <w:vAlign w:val="center"/>
          </w:tcPr>
          <w:p w14:paraId="57527CA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466" w:type="pct"/>
            <w:vAlign w:val="center"/>
          </w:tcPr>
          <w:p w14:paraId="1285AEE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23.2</w:t>
            </w:r>
          </w:p>
        </w:tc>
        <w:tc>
          <w:tcPr>
            <w:tcW w:w="495" w:type="pct"/>
            <w:vAlign w:val="center"/>
          </w:tcPr>
          <w:p w14:paraId="2D92796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23.6</w:t>
            </w:r>
          </w:p>
        </w:tc>
        <w:tc>
          <w:tcPr>
            <w:tcW w:w="541" w:type="pct"/>
            <w:vAlign w:val="center"/>
          </w:tcPr>
          <w:p w14:paraId="6749315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0.2</w:t>
            </w:r>
          </w:p>
        </w:tc>
        <w:tc>
          <w:tcPr>
            <w:tcW w:w="555" w:type="pct"/>
            <w:vAlign w:val="center"/>
          </w:tcPr>
          <w:p w14:paraId="7DF6181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0.9</w:t>
            </w:r>
          </w:p>
        </w:tc>
      </w:tr>
      <w:tr w14:paraId="04C2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restart"/>
            <w:shd w:val="clear" w:color="auto" w:fill="FFFFFF"/>
            <w:vAlign w:val="center"/>
          </w:tcPr>
          <w:p w14:paraId="7EA854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466" w:type="pct"/>
            <w:shd w:val="clear" w:color="auto" w:fill="FFFFFF"/>
            <w:vAlign w:val="center"/>
          </w:tcPr>
          <w:p w14:paraId="1AC7B17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236</w:t>
            </w:r>
          </w:p>
        </w:tc>
        <w:tc>
          <w:tcPr>
            <w:tcW w:w="486" w:type="pct"/>
            <w:shd w:val="clear" w:color="auto" w:fill="FFFFFF"/>
            <w:vAlign w:val="center"/>
          </w:tcPr>
          <w:p w14:paraId="79F04E7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235</w:t>
            </w:r>
          </w:p>
        </w:tc>
        <w:tc>
          <w:tcPr>
            <w:tcW w:w="476" w:type="pct"/>
            <w:shd w:val="clear" w:color="auto" w:fill="FFFFFF"/>
            <w:vAlign w:val="center"/>
          </w:tcPr>
          <w:p w14:paraId="130001F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467" w:type="pct"/>
            <w:shd w:val="clear" w:color="auto" w:fill="FFFFFF"/>
            <w:vAlign w:val="center"/>
          </w:tcPr>
          <w:p w14:paraId="0257C0E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234</w:t>
            </w:r>
          </w:p>
        </w:tc>
        <w:tc>
          <w:tcPr>
            <w:tcW w:w="476" w:type="pct"/>
            <w:shd w:val="clear" w:color="auto" w:fill="FFFFFF"/>
            <w:vAlign w:val="center"/>
          </w:tcPr>
          <w:p w14:paraId="7B8F96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466" w:type="pct"/>
            <w:shd w:val="clear" w:color="auto" w:fill="FFFFFF"/>
            <w:vAlign w:val="center"/>
          </w:tcPr>
          <w:p w14:paraId="4E96951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235</w:t>
            </w:r>
          </w:p>
        </w:tc>
        <w:tc>
          <w:tcPr>
            <w:tcW w:w="495" w:type="pct"/>
            <w:shd w:val="clear" w:color="auto" w:fill="FFFFFF"/>
            <w:vAlign w:val="center"/>
          </w:tcPr>
          <w:p w14:paraId="01E1BE2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236</w:t>
            </w:r>
          </w:p>
        </w:tc>
        <w:tc>
          <w:tcPr>
            <w:tcW w:w="541" w:type="pct"/>
            <w:shd w:val="clear" w:color="auto" w:fill="FFFFFF"/>
            <w:vAlign w:val="center"/>
          </w:tcPr>
          <w:p w14:paraId="4C4916F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w:t>
            </w:r>
          </w:p>
        </w:tc>
        <w:tc>
          <w:tcPr>
            <w:tcW w:w="555" w:type="pct"/>
            <w:shd w:val="clear" w:color="auto" w:fill="FFFFFF"/>
            <w:vAlign w:val="center"/>
          </w:tcPr>
          <w:p w14:paraId="2B01F28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r>
      <w:tr w14:paraId="4274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continue"/>
            <w:vAlign w:val="center"/>
          </w:tcPr>
          <w:p w14:paraId="3B23CCD8">
            <w:pPr>
              <w:jc w:val="center"/>
              <w:rPr>
                <w:rFonts w:ascii="华文仿宋" w:hAnsi="华文仿宋" w:eastAsia="华文仿宋" w:cstheme="minorEastAsia"/>
                <w:sz w:val="32"/>
                <w:szCs w:val="32"/>
              </w:rPr>
            </w:pPr>
          </w:p>
        </w:tc>
        <w:tc>
          <w:tcPr>
            <w:tcW w:w="466" w:type="pct"/>
            <w:vAlign w:val="center"/>
          </w:tcPr>
          <w:p w14:paraId="67763B4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181</w:t>
            </w:r>
          </w:p>
        </w:tc>
        <w:tc>
          <w:tcPr>
            <w:tcW w:w="486" w:type="pct"/>
            <w:vAlign w:val="center"/>
          </w:tcPr>
          <w:p w14:paraId="3DCD179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181</w:t>
            </w:r>
          </w:p>
        </w:tc>
        <w:tc>
          <w:tcPr>
            <w:tcW w:w="476" w:type="pct"/>
            <w:vAlign w:val="center"/>
          </w:tcPr>
          <w:p w14:paraId="000DEA6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 xml:space="preserve">181 </w:t>
            </w:r>
          </w:p>
        </w:tc>
        <w:tc>
          <w:tcPr>
            <w:tcW w:w="467" w:type="pct"/>
            <w:vAlign w:val="center"/>
          </w:tcPr>
          <w:p w14:paraId="30E6F56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178</w:t>
            </w:r>
          </w:p>
        </w:tc>
        <w:tc>
          <w:tcPr>
            <w:tcW w:w="476" w:type="pct"/>
            <w:vAlign w:val="center"/>
          </w:tcPr>
          <w:p w14:paraId="2761EEF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178</w:t>
            </w:r>
          </w:p>
        </w:tc>
        <w:tc>
          <w:tcPr>
            <w:tcW w:w="466" w:type="pct"/>
            <w:vAlign w:val="center"/>
          </w:tcPr>
          <w:p w14:paraId="7318C90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175</w:t>
            </w:r>
          </w:p>
        </w:tc>
        <w:tc>
          <w:tcPr>
            <w:tcW w:w="495" w:type="pct"/>
            <w:vAlign w:val="center"/>
          </w:tcPr>
          <w:p w14:paraId="18E4E8D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179</w:t>
            </w:r>
          </w:p>
        </w:tc>
        <w:tc>
          <w:tcPr>
            <w:tcW w:w="541" w:type="pct"/>
            <w:vAlign w:val="center"/>
          </w:tcPr>
          <w:p w14:paraId="20C524B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c>
          <w:tcPr>
            <w:tcW w:w="555" w:type="pct"/>
            <w:vAlign w:val="center"/>
          </w:tcPr>
          <w:p w14:paraId="461F866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r>
      <w:tr w14:paraId="32CC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continue"/>
            <w:vAlign w:val="center"/>
          </w:tcPr>
          <w:p w14:paraId="7D1C9D5C">
            <w:pPr>
              <w:jc w:val="center"/>
              <w:rPr>
                <w:rFonts w:ascii="华文仿宋" w:hAnsi="华文仿宋" w:eastAsia="华文仿宋" w:cstheme="minorEastAsia"/>
                <w:sz w:val="32"/>
                <w:szCs w:val="32"/>
              </w:rPr>
            </w:pPr>
          </w:p>
        </w:tc>
        <w:tc>
          <w:tcPr>
            <w:tcW w:w="466" w:type="pct"/>
            <w:vAlign w:val="center"/>
          </w:tcPr>
          <w:p w14:paraId="4DCDCB4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24.0</w:t>
            </w:r>
          </w:p>
        </w:tc>
        <w:tc>
          <w:tcPr>
            <w:tcW w:w="486" w:type="pct"/>
            <w:vAlign w:val="center"/>
          </w:tcPr>
          <w:p w14:paraId="6AFC628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23.9</w:t>
            </w:r>
          </w:p>
        </w:tc>
        <w:tc>
          <w:tcPr>
            <w:tcW w:w="476" w:type="pct"/>
            <w:vAlign w:val="center"/>
          </w:tcPr>
          <w:p w14:paraId="6F5D631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23.4</w:t>
            </w:r>
          </w:p>
        </w:tc>
        <w:tc>
          <w:tcPr>
            <w:tcW w:w="467" w:type="pct"/>
            <w:vAlign w:val="center"/>
          </w:tcPr>
          <w:p w14:paraId="6CAF0EB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23.3</w:t>
            </w:r>
          </w:p>
        </w:tc>
        <w:tc>
          <w:tcPr>
            <w:tcW w:w="476" w:type="pct"/>
            <w:vAlign w:val="center"/>
          </w:tcPr>
          <w:p w14:paraId="12D5817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24.0</w:t>
            </w:r>
          </w:p>
        </w:tc>
        <w:tc>
          <w:tcPr>
            <w:tcW w:w="466" w:type="pct"/>
            <w:vAlign w:val="center"/>
          </w:tcPr>
          <w:p w14:paraId="23D38D9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23.5</w:t>
            </w:r>
          </w:p>
        </w:tc>
        <w:tc>
          <w:tcPr>
            <w:tcW w:w="495" w:type="pct"/>
            <w:vAlign w:val="center"/>
          </w:tcPr>
          <w:p w14:paraId="05EC976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541" w:type="pct"/>
            <w:vAlign w:val="center"/>
          </w:tcPr>
          <w:p w14:paraId="60791C5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0.3</w:t>
            </w:r>
          </w:p>
        </w:tc>
        <w:tc>
          <w:tcPr>
            <w:tcW w:w="555" w:type="pct"/>
            <w:vAlign w:val="center"/>
          </w:tcPr>
          <w:p w14:paraId="2140175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r>
      <w:tr w14:paraId="0679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restart"/>
            <w:vAlign w:val="center"/>
          </w:tcPr>
          <w:p w14:paraId="79AB4B6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466" w:type="pct"/>
            <w:vAlign w:val="center"/>
          </w:tcPr>
          <w:p w14:paraId="3B78497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486" w:type="pct"/>
            <w:vAlign w:val="center"/>
          </w:tcPr>
          <w:p w14:paraId="10A74A1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238</w:t>
            </w:r>
          </w:p>
        </w:tc>
        <w:tc>
          <w:tcPr>
            <w:tcW w:w="476" w:type="pct"/>
            <w:vAlign w:val="center"/>
          </w:tcPr>
          <w:p w14:paraId="7CD2823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236</w:t>
            </w:r>
          </w:p>
        </w:tc>
        <w:tc>
          <w:tcPr>
            <w:tcW w:w="467" w:type="pct"/>
            <w:vAlign w:val="center"/>
          </w:tcPr>
          <w:p w14:paraId="32D954D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239</w:t>
            </w:r>
          </w:p>
        </w:tc>
        <w:tc>
          <w:tcPr>
            <w:tcW w:w="476" w:type="pct"/>
            <w:vAlign w:val="center"/>
          </w:tcPr>
          <w:p w14:paraId="56996BA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238</w:t>
            </w:r>
          </w:p>
        </w:tc>
        <w:tc>
          <w:tcPr>
            <w:tcW w:w="466" w:type="pct"/>
            <w:vAlign w:val="center"/>
          </w:tcPr>
          <w:p w14:paraId="56C345B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241</w:t>
            </w:r>
          </w:p>
        </w:tc>
        <w:tc>
          <w:tcPr>
            <w:tcW w:w="495" w:type="pct"/>
            <w:vAlign w:val="center"/>
          </w:tcPr>
          <w:p w14:paraId="1C57A20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238</w:t>
            </w:r>
          </w:p>
        </w:tc>
        <w:tc>
          <w:tcPr>
            <w:tcW w:w="541" w:type="pct"/>
            <w:vAlign w:val="center"/>
          </w:tcPr>
          <w:p w14:paraId="68F0BB9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w:t>
            </w:r>
          </w:p>
        </w:tc>
        <w:tc>
          <w:tcPr>
            <w:tcW w:w="555" w:type="pct"/>
            <w:vAlign w:val="center"/>
          </w:tcPr>
          <w:p w14:paraId="765A6FA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0.7</w:t>
            </w:r>
          </w:p>
        </w:tc>
      </w:tr>
      <w:tr w14:paraId="6134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continue"/>
            <w:vAlign w:val="center"/>
          </w:tcPr>
          <w:p w14:paraId="0C75058B">
            <w:pPr>
              <w:jc w:val="center"/>
              <w:rPr>
                <w:rFonts w:ascii="华文仿宋" w:hAnsi="华文仿宋" w:eastAsia="华文仿宋" w:cstheme="minorEastAsia"/>
                <w:sz w:val="32"/>
                <w:szCs w:val="32"/>
              </w:rPr>
            </w:pPr>
          </w:p>
        </w:tc>
        <w:tc>
          <w:tcPr>
            <w:tcW w:w="466" w:type="pct"/>
            <w:vAlign w:val="center"/>
          </w:tcPr>
          <w:p w14:paraId="006260B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180</w:t>
            </w:r>
          </w:p>
        </w:tc>
        <w:tc>
          <w:tcPr>
            <w:tcW w:w="486" w:type="pct"/>
            <w:vAlign w:val="center"/>
          </w:tcPr>
          <w:p w14:paraId="59242CC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181</w:t>
            </w:r>
          </w:p>
        </w:tc>
        <w:tc>
          <w:tcPr>
            <w:tcW w:w="476" w:type="pct"/>
            <w:vAlign w:val="center"/>
          </w:tcPr>
          <w:p w14:paraId="5BD7D81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178</w:t>
            </w:r>
          </w:p>
        </w:tc>
        <w:tc>
          <w:tcPr>
            <w:tcW w:w="467" w:type="pct"/>
            <w:vAlign w:val="center"/>
          </w:tcPr>
          <w:p w14:paraId="028AD3B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177</w:t>
            </w:r>
          </w:p>
        </w:tc>
        <w:tc>
          <w:tcPr>
            <w:tcW w:w="476" w:type="pct"/>
            <w:vAlign w:val="center"/>
          </w:tcPr>
          <w:p w14:paraId="22E9AF2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182</w:t>
            </w:r>
          </w:p>
        </w:tc>
        <w:tc>
          <w:tcPr>
            <w:tcW w:w="466" w:type="pct"/>
            <w:vAlign w:val="center"/>
          </w:tcPr>
          <w:p w14:paraId="79F185E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180</w:t>
            </w:r>
          </w:p>
        </w:tc>
        <w:tc>
          <w:tcPr>
            <w:tcW w:w="495" w:type="pct"/>
            <w:vAlign w:val="center"/>
          </w:tcPr>
          <w:p w14:paraId="41AA966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180</w:t>
            </w:r>
          </w:p>
        </w:tc>
        <w:tc>
          <w:tcPr>
            <w:tcW w:w="541" w:type="pct"/>
            <w:vAlign w:val="center"/>
          </w:tcPr>
          <w:p w14:paraId="4858E32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w:t>
            </w:r>
          </w:p>
        </w:tc>
        <w:tc>
          <w:tcPr>
            <w:tcW w:w="555" w:type="pct"/>
            <w:vAlign w:val="center"/>
          </w:tcPr>
          <w:p w14:paraId="150E508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w:t>
            </w:r>
          </w:p>
        </w:tc>
      </w:tr>
      <w:tr w14:paraId="708D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continue"/>
            <w:vAlign w:val="center"/>
          </w:tcPr>
          <w:p w14:paraId="39DF3B52">
            <w:pPr>
              <w:jc w:val="center"/>
              <w:rPr>
                <w:rFonts w:ascii="华文仿宋" w:hAnsi="华文仿宋" w:eastAsia="华文仿宋" w:cstheme="minorEastAsia"/>
                <w:sz w:val="32"/>
                <w:szCs w:val="32"/>
              </w:rPr>
            </w:pPr>
          </w:p>
        </w:tc>
        <w:tc>
          <w:tcPr>
            <w:tcW w:w="466" w:type="pct"/>
            <w:vAlign w:val="center"/>
          </w:tcPr>
          <w:p w14:paraId="43F37ED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24.1</w:t>
            </w:r>
          </w:p>
        </w:tc>
        <w:tc>
          <w:tcPr>
            <w:tcW w:w="486" w:type="pct"/>
            <w:vAlign w:val="center"/>
          </w:tcPr>
          <w:p w14:paraId="6F561E4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23.5</w:t>
            </w:r>
          </w:p>
        </w:tc>
        <w:tc>
          <w:tcPr>
            <w:tcW w:w="476" w:type="pct"/>
            <w:vAlign w:val="center"/>
          </w:tcPr>
          <w:p w14:paraId="55D5572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24.0</w:t>
            </w:r>
          </w:p>
        </w:tc>
        <w:tc>
          <w:tcPr>
            <w:tcW w:w="467" w:type="pct"/>
            <w:vAlign w:val="center"/>
          </w:tcPr>
          <w:p w14:paraId="747D2B4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476" w:type="pct"/>
            <w:vAlign w:val="center"/>
          </w:tcPr>
          <w:p w14:paraId="00F2919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24.0</w:t>
            </w:r>
          </w:p>
        </w:tc>
        <w:tc>
          <w:tcPr>
            <w:tcW w:w="466" w:type="pct"/>
            <w:vAlign w:val="center"/>
          </w:tcPr>
          <w:p w14:paraId="74C85AA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23.5</w:t>
            </w:r>
          </w:p>
        </w:tc>
        <w:tc>
          <w:tcPr>
            <w:tcW w:w="495" w:type="pct"/>
            <w:vAlign w:val="center"/>
          </w:tcPr>
          <w:p w14:paraId="454A516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23.8</w:t>
            </w:r>
          </w:p>
        </w:tc>
        <w:tc>
          <w:tcPr>
            <w:tcW w:w="541" w:type="pct"/>
            <w:vAlign w:val="center"/>
          </w:tcPr>
          <w:p w14:paraId="4F2172D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0.3</w:t>
            </w:r>
          </w:p>
        </w:tc>
        <w:tc>
          <w:tcPr>
            <w:tcW w:w="555" w:type="pct"/>
            <w:vAlign w:val="center"/>
          </w:tcPr>
          <w:p w14:paraId="513EC80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1.1</w:t>
            </w:r>
          </w:p>
        </w:tc>
      </w:tr>
      <w:tr w14:paraId="52CA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restart"/>
            <w:vAlign w:val="center"/>
          </w:tcPr>
          <w:p w14:paraId="7055646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466" w:type="pct"/>
            <w:vAlign w:val="center"/>
          </w:tcPr>
          <w:p w14:paraId="16F9807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233</w:t>
            </w:r>
          </w:p>
        </w:tc>
        <w:tc>
          <w:tcPr>
            <w:tcW w:w="486" w:type="pct"/>
            <w:vAlign w:val="center"/>
          </w:tcPr>
          <w:p w14:paraId="7CC2F06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234</w:t>
            </w:r>
          </w:p>
        </w:tc>
        <w:tc>
          <w:tcPr>
            <w:tcW w:w="476" w:type="pct"/>
            <w:vAlign w:val="center"/>
          </w:tcPr>
          <w:p w14:paraId="5D8CC98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234</w:t>
            </w:r>
          </w:p>
        </w:tc>
        <w:tc>
          <w:tcPr>
            <w:tcW w:w="467" w:type="pct"/>
            <w:vAlign w:val="center"/>
          </w:tcPr>
          <w:p w14:paraId="7D1CFA1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235</w:t>
            </w:r>
          </w:p>
        </w:tc>
        <w:tc>
          <w:tcPr>
            <w:tcW w:w="476" w:type="pct"/>
            <w:vAlign w:val="center"/>
          </w:tcPr>
          <w:p w14:paraId="5BB241D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232</w:t>
            </w:r>
          </w:p>
        </w:tc>
        <w:tc>
          <w:tcPr>
            <w:tcW w:w="466" w:type="pct"/>
            <w:vAlign w:val="center"/>
          </w:tcPr>
          <w:p w14:paraId="6094525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235</w:t>
            </w:r>
          </w:p>
        </w:tc>
        <w:tc>
          <w:tcPr>
            <w:tcW w:w="495" w:type="pct"/>
            <w:vAlign w:val="center"/>
          </w:tcPr>
          <w:p w14:paraId="35276B6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234</w:t>
            </w:r>
          </w:p>
        </w:tc>
        <w:tc>
          <w:tcPr>
            <w:tcW w:w="541" w:type="pct"/>
            <w:vAlign w:val="center"/>
          </w:tcPr>
          <w:p w14:paraId="4451520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1.1</w:t>
            </w:r>
          </w:p>
        </w:tc>
        <w:tc>
          <w:tcPr>
            <w:tcW w:w="555" w:type="pct"/>
            <w:vAlign w:val="center"/>
          </w:tcPr>
          <w:p w14:paraId="7EC47BB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r>
      <w:tr w14:paraId="3479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continue"/>
            <w:vAlign w:val="center"/>
          </w:tcPr>
          <w:p w14:paraId="443C9AC2">
            <w:pPr>
              <w:jc w:val="center"/>
              <w:rPr>
                <w:rFonts w:ascii="华文仿宋" w:hAnsi="华文仿宋" w:eastAsia="华文仿宋" w:cstheme="minorEastAsia"/>
                <w:sz w:val="32"/>
                <w:szCs w:val="32"/>
              </w:rPr>
            </w:pPr>
          </w:p>
        </w:tc>
        <w:tc>
          <w:tcPr>
            <w:tcW w:w="466" w:type="pct"/>
            <w:vAlign w:val="center"/>
          </w:tcPr>
          <w:p w14:paraId="6409DED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184</w:t>
            </w:r>
          </w:p>
        </w:tc>
        <w:tc>
          <w:tcPr>
            <w:tcW w:w="486" w:type="pct"/>
            <w:vAlign w:val="center"/>
          </w:tcPr>
          <w:p w14:paraId="69B6BA3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184</w:t>
            </w:r>
          </w:p>
        </w:tc>
        <w:tc>
          <w:tcPr>
            <w:tcW w:w="476" w:type="pct"/>
            <w:vAlign w:val="center"/>
          </w:tcPr>
          <w:p w14:paraId="2211CCB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183</w:t>
            </w:r>
          </w:p>
        </w:tc>
        <w:tc>
          <w:tcPr>
            <w:tcW w:w="467" w:type="pct"/>
            <w:vAlign w:val="center"/>
          </w:tcPr>
          <w:p w14:paraId="1FE70C9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185</w:t>
            </w:r>
          </w:p>
        </w:tc>
        <w:tc>
          <w:tcPr>
            <w:tcW w:w="476" w:type="pct"/>
            <w:vAlign w:val="center"/>
          </w:tcPr>
          <w:p w14:paraId="7DDB496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183</w:t>
            </w:r>
          </w:p>
        </w:tc>
        <w:tc>
          <w:tcPr>
            <w:tcW w:w="466" w:type="pct"/>
            <w:vAlign w:val="center"/>
          </w:tcPr>
          <w:p w14:paraId="609C165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185</w:t>
            </w:r>
          </w:p>
        </w:tc>
        <w:tc>
          <w:tcPr>
            <w:tcW w:w="495" w:type="pct"/>
            <w:vAlign w:val="center"/>
          </w:tcPr>
          <w:p w14:paraId="5F11CF4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184</w:t>
            </w:r>
          </w:p>
        </w:tc>
        <w:tc>
          <w:tcPr>
            <w:tcW w:w="541" w:type="pct"/>
            <w:vAlign w:val="center"/>
          </w:tcPr>
          <w:p w14:paraId="494B036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0.9</w:t>
            </w:r>
          </w:p>
        </w:tc>
        <w:tc>
          <w:tcPr>
            <w:tcW w:w="555" w:type="pct"/>
            <w:vAlign w:val="center"/>
          </w:tcPr>
          <w:p w14:paraId="5DCD9FD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r>
      <w:tr w14:paraId="0A25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continue"/>
            <w:vAlign w:val="center"/>
          </w:tcPr>
          <w:p w14:paraId="42D6A379">
            <w:pPr>
              <w:jc w:val="center"/>
              <w:rPr>
                <w:rFonts w:ascii="华文仿宋" w:hAnsi="华文仿宋" w:eastAsia="华文仿宋" w:cstheme="minorEastAsia"/>
                <w:sz w:val="32"/>
                <w:szCs w:val="32"/>
              </w:rPr>
            </w:pPr>
          </w:p>
        </w:tc>
        <w:tc>
          <w:tcPr>
            <w:tcW w:w="466" w:type="pct"/>
            <w:vAlign w:val="center"/>
          </w:tcPr>
          <w:p w14:paraId="3F4A242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486" w:type="pct"/>
            <w:vAlign w:val="center"/>
          </w:tcPr>
          <w:p w14:paraId="1A5B070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24.4</w:t>
            </w:r>
          </w:p>
        </w:tc>
        <w:tc>
          <w:tcPr>
            <w:tcW w:w="476" w:type="pct"/>
            <w:vAlign w:val="center"/>
          </w:tcPr>
          <w:p w14:paraId="3128625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24.8</w:t>
            </w:r>
          </w:p>
        </w:tc>
        <w:tc>
          <w:tcPr>
            <w:tcW w:w="467" w:type="pct"/>
            <w:vAlign w:val="center"/>
          </w:tcPr>
          <w:p w14:paraId="7552820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24.4</w:t>
            </w:r>
          </w:p>
        </w:tc>
        <w:tc>
          <w:tcPr>
            <w:tcW w:w="476" w:type="pct"/>
            <w:vAlign w:val="center"/>
          </w:tcPr>
          <w:p w14:paraId="7953CE4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24.0</w:t>
            </w:r>
          </w:p>
        </w:tc>
        <w:tc>
          <w:tcPr>
            <w:tcW w:w="466" w:type="pct"/>
            <w:vAlign w:val="center"/>
          </w:tcPr>
          <w:p w14:paraId="1F1DD51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24.5</w:t>
            </w:r>
          </w:p>
        </w:tc>
        <w:tc>
          <w:tcPr>
            <w:tcW w:w="495" w:type="pct"/>
            <w:vAlign w:val="center"/>
          </w:tcPr>
          <w:p w14:paraId="5685601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24.5</w:t>
            </w:r>
          </w:p>
        </w:tc>
        <w:tc>
          <w:tcPr>
            <w:tcW w:w="541" w:type="pct"/>
            <w:vAlign w:val="center"/>
          </w:tcPr>
          <w:p w14:paraId="55C5740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0.3</w:t>
            </w:r>
          </w:p>
        </w:tc>
        <w:tc>
          <w:tcPr>
            <w:tcW w:w="555" w:type="pct"/>
            <w:vAlign w:val="center"/>
          </w:tcPr>
          <w:p w14:paraId="1300360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1.1</w:t>
            </w:r>
          </w:p>
        </w:tc>
      </w:tr>
      <w:tr w14:paraId="39A7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restart"/>
            <w:vAlign w:val="center"/>
          </w:tcPr>
          <w:p w14:paraId="67EDCFA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466" w:type="pct"/>
            <w:vAlign w:val="center"/>
          </w:tcPr>
          <w:p w14:paraId="294520E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230</w:t>
            </w:r>
          </w:p>
        </w:tc>
        <w:tc>
          <w:tcPr>
            <w:tcW w:w="486" w:type="pct"/>
            <w:vAlign w:val="center"/>
          </w:tcPr>
          <w:p w14:paraId="5C0B02F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230</w:t>
            </w:r>
          </w:p>
        </w:tc>
        <w:tc>
          <w:tcPr>
            <w:tcW w:w="476" w:type="pct"/>
            <w:vAlign w:val="center"/>
          </w:tcPr>
          <w:p w14:paraId="2D7DDCE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231</w:t>
            </w:r>
          </w:p>
        </w:tc>
        <w:tc>
          <w:tcPr>
            <w:tcW w:w="467" w:type="pct"/>
            <w:vAlign w:val="center"/>
          </w:tcPr>
          <w:p w14:paraId="508F761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229</w:t>
            </w:r>
          </w:p>
        </w:tc>
        <w:tc>
          <w:tcPr>
            <w:tcW w:w="476" w:type="pct"/>
            <w:vAlign w:val="center"/>
          </w:tcPr>
          <w:p w14:paraId="2AB1F55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230</w:t>
            </w:r>
          </w:p>
        </w:tc>
        <w:tc>
          <w:tcPr>
            <w:tcW w:w="466" w:type="pct"/>
            <w:vAlign w:val="center"/>
          </w:tcPr>
          <w:p w14:paraId="081F0D0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231</w:t>
            </w:r>
          </w:p>
        </w:tc>
        <w:tc>
          <w:tcPr>
            <w:tcW w:w="495" w:type="pct"/>
            <w:vAlign w:val="center"/>
          </w:tcPr>
          <w:p w14:paraId="2A42FB3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230</w:t>
            </w:r>
          </w:p>
        </w:tc>
        <w:tc>
          <w:tcPr>
            <w:tcW w:w="541" w:type="pct"/>
            <w:vAlign w:val="center"/>
          </w:tcPr>
          <w:p w14:paraId="66AC3FA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0.7</w:t>
            </w:r>
          </w:p>
        </w:tc>
        <w:tc>
          <w:tcPr>
            <w:tcW w:w="555" w:type="pct"/>
            <w:vAlign w:val="center"/>
          </w:tcPr>
          <w:p w14:paraId="7911C45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0.3</w:t>
            </w:r>
          </w:p>
        </w:tc>
      </w:tr>
      <w:tr w14:paraId="18BB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continue"/>
            <w:vAlign w:val="center"/>
          </w:tcPr>
          <w:p w14:paraId="69569A4F">
            <w:pPr>
              <w:jc w:val="center"/>
              <w:rPr>
                <w:rFonts w:ascii="华文仿宋" w:hAnsi="华文仿宋" w:eastAsia="华文仿宋" w:cstheme="minorEastAsia"/>
                <w:sz w:val="32"/>
                <w:szCs w:val="32"/>
              </w:rPr>
            </w:pPr>
          </w:p>
        </w:tc>
        <w:tc>
          <w:tcPr>
            <w:tcW w:w="466" w:type="pct"/>
            <w:vAlign w:val="center"/>
          </w:tcPr>
          <w:p w14:paraId="3A6ABA9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183</w:t>
            </w:r>
          </w:p>
        </w:tc>
        <w:tc>
          <w:tcPr>
            <w:tcW w:w="486" w:type="pct"/>
            <w:vAlign w:val="center"/>
          </w:tcPr>
          <w:p w14:paraId="2B85104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184</w:t>
            </w:r>
          </w:p>
        </w:tc>
        <w:tc>
          <w:tcPr>
            <w:tcW w:w="476" w:type="pct"/>
            <w:vAlign w:val="center"/>
          </w:tcPr>
          <w:p w14:paraId="2ACED42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181</w:t>
            </w:r>
          </w:p>
        </w:tc>
        <w:tc>
          <w:tcPr>
            <w:tcW w:w="467" w:type="pct"/>
            <w:vAlign w:val="center"/>
          </w:tcPr>
          <w:p w14:paraId="5BACC96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183</w:t>
            </w:r>
          </w:p>
        </w:tc>
        <w:tc>
          <w:tcPr>
            <w:tcW w:w="476" w:type="pct"/>
            <w:vAlign w:val="center"/>
          </w:tcPr>
          <w:p w14:paraId="0EB694D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182</w:t>
            </w:r>
          </w:p>
        </w:tc>
        <w:tc>
          <w:tcPr>
            <w:tcW w:w="466" w:type="pct"/>
            <w:vAlign w:val="center"/>
          </w:tcPr>
          <w:p w14:paraId="0D77AB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183</w:t>
            </w:r>
          </w:p>
        </w:tc>
        <w:tc>
          <w:tcPr>
            <w:tcW w:w="495" w:type="pct"/>
            <w:vAlign w:val="center"/>
          </w:tcPr>
          <w:p w14:paraId="4303F94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183</w:t>
            </w:r>
          </w:p>
        </w:tc>
        <w:tc>
          <w:tcPr>
            <w:tcW w:w="541" w:type="pct"/>
            <w:vAlign w:val="center"/>
          </w:tcPr>
          <w:p w14:paraId="0A7FED0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w:t>
            </w:r>
          </w:p>
        </w:tc>
        <w:tc>
          <w:tcPr>
            <w:tcW w:w="555" w:type="pct"/>
            <w:vAlign w:val="center"/>
          </w:tcPr>
          <w:p w14:paraId="68B5925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r>
      <w:tr w14:paraId="5496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continue"/>
            <w:vAlign w:val="center"/>
          </w:tcPr>
          <w:p w14:paraId="59FB8E69">
            <w:pPr>
              <w:jc w:val="center"/>
              <w:rPr>
                <w:rFonts w:ascii="华文仿宋" w:hAnsi="华文仿宋" w:eastAsia="华文仿宋" w:cstheme="minorEastAsia"/>
                <w:sz w:val="32"/>
                <w:szCs w:val="32"/>
              </w:rPr>
            </w:pPr>
          </w:p>
        </w:tc>
        <w:tc>
          <w:tcPr>
            <w:tcW w:w="466" w:type="pct"/>
            <w:vAlign w:val="center"/>
          </w:tcPr>
          <w:p w14:paraId="2293262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w:t>
            </w:r>
          </w:p>
        </w:tc>
        <w:tc>
          <w:tcPr>
            <w:tcW w:w="486" w:type="pct"/>
            <w:vAlign w:val="center"/>
          </w:tcPr>
          <w:p w14:paraId="022AFE4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24.8</w:t>
            </w:r>
          </w:p>
        </w:tc>
        <w:tc>
          <w:tcPr>
            <w:tcW w:w="476" w:type="pct"/>
            <w:vAlign w:val="center"/>
          </w:tcPr>
          <w:p w14:paraId="466ADE4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467" w:type="pct"/>
            <w:vAlign w:val="center"/>
          </w:tcPr>
          <w:p w14:paraId="0CDD87B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476" w:type="pct"/>
            <w:vAlign w:val="center"/>
          </w:tcPr>
          <w:p w14:paraId="29AC13A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466" w:type="pct"/>
            <w:vAlign w:val="center"/>
          </w:tcPr>
          <w:p w14:paraId="497AD2E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w:t>
            </w:r>
          </w:p>
        </w:tc>
        <w:tc>
          <w:tcPr>
            <w:tcW w:w="495" w:type="pct"/>
            <w:vAlign w:val="center"/>
          </w:tcPr>
          <w:p w14:paraId="07F9843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24.8</w:t>
            </w:r>
          </w:p>
        </w:tc>
        <w:tc>
          <w:tcPr>
            <w:tcW w:w="541" w:type="pct"/>
            <w:vAlign w:val="center"/>
          </w:tcPr>
          <w:p w14:paraId="0A530B5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0.2</w:t>
            </w:r>
          </w:p>
        </w:tc>
        <w:tc>
          <w:tcPr>
            <w:tcW w:w="555" w:type="pct"/>
            <w:vAlign w:val="center"/>
          </w:tcPr>
          <w:p w14:paraId="2EE64FF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0.9</w:t>
            </w:r>
          </w:p>
        </w:tc>
      </w:tr>
      <w:tr w14:paraId="755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restart"/>
            <w:vAlign w:val="center"/>
          </w:tcPr>
          <w:p w14:paraId="279DDA2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466" w:type="pct"/>
            <w:vAlign w:val="center"/>
          </w:tcPr>
          <w:p w14:paraId="6DC63B6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241</w:t>
            </w:r>
          </w:p>
        </w:tc>
        <w:tc>
          <w:tcPr>
            <w:tcW w:w="486" w:type="pct"/>
            <w:vAlign w:val="center"/>
          </w:tcPr>
          <w:p w14:paraId="68E2556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225</w:t>
            </w:r>
          </w:p>
        </w:tc>
        <w:tc>
          <w:tcPr>
            <w:tcW w:w="476" w:type="pct"/>
            <w:vAlign w:val="center"/>
          </w:tcPr>
          <w:p w14:paraId="4DF25E7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237</w:t>
            </w:r>
          </w:p>
        </w:tc>
        <w:tc>
          <w:tcPr>
            <w:tcW w:w="467" w:type="pct"/>
            <w:vAlign w:val="center"/>
          </w:tcPr>
          <w:p w14:paraId="661E576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233</w:t>
            </w:r>
          </w:p>
        </w:tc>
        <w:tc>
          <w:tcPr>
            <w:tcW w:w="476" w:type="pct"/>
            <w:vAlign w:val="center"/>
          </w:tcPr>
          <w:p w14:paraId="350C5E1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230</w:t>
            </w:r>
          </w:p>
        </w:tc>
        <w:tc>
          <w:tcPr>
            <w:tcW w:w="466" w:type="pct"/>
            <w:vAlign w:val="center"/>
          </w:tcPr>
          <w:p w14:paraId="3682775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231</w:t>
            </w:r>
          </w:p>
        </w:tc>
        <w:tc>
          <w:tcPr>
            <w:tcW w:w="495" w:type="pct"/>
            <w:vAlign w:val="center"/>
          </w:tcPr>
          <w:p w14:paraId="462A10E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233</w:t>
            </w:r>
          </w:p>
        </w:tc>
        <w:tc>
          <w:tcPr>
            <w:tcW w:w="541" w:type="pct"/>
            <w:vAlign w:val="center"/>
          </w:tcPr>
          <w:p w14:paraId="56D7AA9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5.4</w:t>
            </w:r>
          </w:p>
        </w:tc>
        <w:tc>
          <w:tcPr>
            <w:tcW w:w="555" w:type="pct"/>
            <w:vAlign w:val="center"/>
          </w:tcPr>
          <w:p w14:paraId="2AB8249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w:t>
            </w:r>
          </w:p>
        </w:tc>
      </w:tr>
      <w:tr w14:paraId="15B4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continue"/>
            <w:vAlign w:val="center"/>
          </w:tcPr>
          <w:p w14:paraId="73886DD6">
            <w:pPr>
              <w:jc w:val="center"/>
              <w:rPr>
                <w:rFonts w:ascii="华文仿宋" w:hAnsi="华文仿宋" w:eastAsia="华文仿宋" w:cstheme="minorEastAsia"/>
                <w:sz w:val="32"/>
                <w:szCs w:val="32"/>
              </w:rPr>
            </w:pPr>
          </w:p>
        </w:tc>
        <w:tc>
          <w:tcPr>
            <w:tcW w:w="466" w:type="pct"/>
            <w:vAlign w:val="center"/>
          </w:tcPr>
          <w:p w14:paraId="53EA99D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183</w:t>
            </w:r>
          </w:p>
        </w:tc>
        <w:tc>
          <w:tcPr>
            <w:tcW w:w="486" w:type="pct"/>
            <w:vAlign w:val="center"/>
          </w:tcPr>
          <w:p w14:paraId="6A1D752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184</w:t>
            </w:r>
          </w:p>
        </w:tc>
        <w:tc>
          <w:tcPr>
            <w:tcW w:w="476" w:type="pct"/>
            <w:vAlign w:val="center"/>
          </w:tcPr>
          <w:p w14:paraId="0723FFA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186</w:t>
            </w:r>
          </w:p>
        </w:tc>
        <w:tc>
          <w:tcPr>
            <w:tcW w:w="467" w:type="pct"/>
            <w:vAlign w:val="center"/>
          </w:tcPr>
          <w:p w14:paraId="0B149DF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183</w:t>
            </w:r>
          </w:p>
        </w:tc>
        <w:tc>
          <w:tcPr>
            <w:tcW w:w="476" w:type="pct"/>
            <w:vAlign w:val="center"/>
          </w:tcPr>
          <w:p w14:paraId="30FDBC5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185</w:t>
            </w:r>
          </w:p>
        </w:tc>
        <w:tc>
          <w:tcPr>
            <w:tcW w:w="466" w:type="pct"/>
            <w:vAlign w:val="center"/>
          </w:tcPr>
          <w:p w14:paraId="112F2FB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185</w:t>
            </w:r>
          </w:p>
        </w:tc>
        <w:tc>
          <w:tcPr>
            <w:tcW w:w="495" w:type="pct"/>
            <w:vAlign w:val="center"/>
          </w:tcPr>
          <w:p w14:paraId="5A47799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184</w:t>
            </w:r>
          </w:p>
        </w:tc>
        <w:tc>
          <w:tcPr>
            <w:tcW w:w="541" w:type="pct"/>
            <w:vAlign w:val="center"/>
          </w:tcPr>
          <w:p w14:paraId="030F9EF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w:t>
            </w:r>
          </w:p>
        </w:tc>
        <w:tc>
          <w:tcPr>
            <w:tcW w:w="555" w:type="pct"/>
            <w:vAlign w:val="center"/>
          </w:tcPr>
          <w:p w14:paraId="095179A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r>
      <w:tr w14:paraId="4904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vMerge w:val="continue"/>
            <w:vAlign w:val="center"/>
          </w:tcPr>
          <w:p w14:paraId="3FF7BC2A">
            <w:pPr>
              <w:jc w:val="center"/>
              <w:rPr>
                <w:rFonts w:ascii="华文仿宋" w:hAnsi="华文仿宋" w:eastAsia="华文仿宋" w:cstheme="minorEastAsia"/>
                <w:sz w:val="32"/>
                <w:szCs w:val="32"/>
              </w:rPr>
            </w:pPr>
          </w:p>
        </w:tc>
        <w:tc>
          <w:tcPr>
            <w:tcW w:w="466" w:type="pct"/>
            <w:vAlign w:val="center"/>
          </w:tcPr>
          <w:p w14:paraId="1DFA675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24.8</w:t>
            </w:r>
          </w:p>
        </w:tc>
        <w:tc>
          <w:tcPr>
            <w:tcW w:w="486" w:type="pct"/>
            <w:vAlign w:val="center"/>
          </w:tcPr>
          <w:p w14:paraId="2A5A7EA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24.8</w:t>
            </w:r>
          </w:p>
        </w:tc>
        <w:tc>
          <w:tcPr>
            <w:tcW w:w="476" w:type="pct"/>
            <w:vAlign w:val="center"/>
          </w:tcPr>
          <w:p w14:paraId="6CBA43B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467" w:type="pct"/>
            <w:vAlign w:val="center"/>
          </w:tcPr>
          <w:p w14:paraId="40C44B9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24.8</w:t>
            </w:r>
          </w:p>
        </w:tc>
        <w:tc>
          <w:tcPr>
            <w:tcW w:w="476" w:type="pct"/>
            <w:vAlign w:val="center"/>
          </w:tcPr>
          <w:p w14:paraId="4594118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24.4</w:t>
            </w:r>
          </w:p>
        </w:tc>
        <w:tc>
          <w:tcPr>
            <w:tcW w:w="466" w:type="pct"/>
            <w:vAlign w:val="center"/>
          </w:tcPr>
          <w:p w14:paraId="5C72558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24.3</w:t>
            </w:r>
          </w:p>
        </w:tc>
        <w:tc>
          <w:tcPr>
            <w:tcW w:w="495" w:type="pct"/>
            <w:vAlign w:val="center"/>
          </w:tcPr>
          <w:p w14:paraId="294890F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541" w:type="pct"/>
            <w:vAlign w:val="center"/>
          </w:tcPr>
          <w:p w14:paraId="5FEEE51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0.3</w:t>
            </w:r>
          </w:p>
        </w:tc>
        <w:tc>
          <w:tcPr>
            <w:tcW w:w="555" w:type="pct"/>
            <w:vAlign w:val="center"/>
          </w:tcPr>
          <w:p w14:paraId="6AD6AEF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r>
    </w:tbl>
    <w:p w14:paraId="3DCF702D">
      <w:pPr>
        <w:rPr>
          <w:rFonts w:ascii="华文仿宋" w:hAnsi="华文仿宋" w:eastAsia="华文仿宋"/>
          <w:sz w:val="32"/>
          <w:szCs w:val="32"/>
        </w:rPr>
      </w:pPr>
    </w:p>
    <w:p w14:paraId="5A0F4F4E">
      <w:pPr>
        <w:pStyle w:val="4"/>
        <w:ind w:firstLine="640" w:firstLineChars="200"/>
        <w:rPr>
          <w:rFonts w:ascii="华文仿宋" w:hAnsi="华文仿宋" w:eastAsia="华文仿宋"/>
          <w:b w:val="0"/>
          <w:bCs/>
          <w:szCs w:val="32"/>
        </w:rPr>
      </w:pPr>
      <w:bookmarkStart w:id="134" w:name="_Toc4816"/>
      <w:bookmarkStart w:id="135" w:name="_Toc24302"/>
      <w:bookmarkStart w:id="136" w:name="_Toc9718"/>
      <w:bookmarkStart w:id="137" w:name="_Toc5773"/>
      <w:r>
        <w:rPr>
          <w:rFonts w:hint="eastAsia" w:ascii="华文仿宋" w:hAnsi="华文仿宋" w:eastAsia="华文仿宋"/>
          <w:b w:val="0"/>
          <w:bCs/>
          <w:szCs w:val="32"/>
        </w:rPr>
        <w:t>4.方法正确度测试数据</w:t>
      </w:r>
      <w:bookmarkEnd w:id="134"/>
      <w:bookmarkEnd w:id="135"/>
      <w:bookmarkEnd w:id="136"/>
      <w:bookmarkEnd w:id="137"/>
    </w:p>
    <w:p w14:paraId="18623ED3">
      <w:pPr>
        <w:spacing w:line="360" w:lineRule="auto"/>
        <w:ind w:firstLine="640" w:firstLineChars="200"/>
        <w:rPr>
          <w:rFonts w:ascii="华文仿宋" w:hAnsi="华文仿宋" w:eastAsia="华文仿宋"/>
          <w:sz w:val="32"/>
          <w:szCs w:val="32"/>
        </w:rPr>
      </w:pPr>
      <w:r>
        <w:rPr>
          <w:rFonts w:hint="eastAsia" w:ascii="华文仿宋" w:hAnsi="华文仿宋" w:eastAsia="华文仿宋" w:cstheme="minorEastAsia"/>
          <w:sz w:val="32"/>
          <w:szCs w:val="32"/>
        </w:rPr>
        <w:t>六家验证单位对3个不同浓度水平的有证标准物质进行测定，测试数据分别见附表8、附表9和附表10。</w:t>
      </w:r>
    </w:p>
    <w:p w14:paraId="0C10F62E">
      <w:pPr>
        <w:jc w:val="center"/>
        <w:rPr>
          <w:rFonts w:ascii="华文仿宋" w:hAnsi="华文仿宋" w:eastAsia="华文仿宋" w:cstheme="minorEastAsia"/>
          <w:sz w:val="32"/>
          <w:szCs w:val="32"/>
        </w:rPr>
      </w:pPr>
    </w:p>
    <w:p w14:paraId="01C0E7C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附表8有证标准物质测试数据</w:t>
      </w:r>
    </w:p>
    <w:p w14:paraId="608979F0">
      <w:pPr>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单位：mg/L</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400"/>
        <w:gridCol w:w="1400"/>
        <w:gridCol w:w="1400"/>
        <w:gridCol w:w="1403"/>
        <w:gridCol w:w="1403"/>
        <w:gridCol w:w="1403"/>
        <w:gridCol w:w="1403"/>
        <w:gridCol w:w="1424"/>
        <w:gridCol w:w="1926"/>
      </w:tblGrid>
      <w:tr w14:paraId="1ABB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Merge w:val="restart"/>
            <w:vAlign w:val="center"/>
          </w:tcPr>
          <w:p w14:paraId="1517DD8F">
            <w:pPr>
              <w:jc w:val="center"/>
              <w:rPr>
                <w:rFonts w:hint="eastAsia" w:ascii="华文仿宋" w:hAnsi="华文仿宋" w:eastAsia="华文仿宋" w:cstheme="minorEastAsia"/>
                <w:sz w:val="32"/>
                <w:szCs w:val="32"/>
                <w:lang w:eastAsia="zh-CN"/>
              </w:rPr>
            </w:pPr>
            <w:r>
              <w:rPr>
                <w:rFonts w:hint="eastAsia" w:ascii="华文仿宋" w:hAnsi="华文仿宋" w:eastAsia="华文仿宋" w:cstheme="minorEastAsia"/>
                <w:sz w:val="32"/>
                <w:szCs w:val="32"/>
                <w:lang w:val="en-US" w:eastAsia="zh-CN"/>
              </w:rPr>
              <w:t>序号</w:t>
            </w:r>
          </w:p>
        </w:tc>
        <w:tc>
          <w:tcPr>
            <w:tcW w:w="4643" w:type="pct"/>
            <w:gridSpan w:val="9"/>
            <w:vAlign w:val="center"/>
          </w:tcPr>
          <w:p w14:paraId="4F9B7A9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测定值</w:t>
            </w:r>
          </w:p>
        </w:tc>
      </w:tr>
      <w:tr w14:paraId="37FB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Merge w:val="continue"/>
            <w:vAlign w:val="center"/>
          </w:tcPr>
          <w:p w14:paraId="2829EDD7">
            <w:pPr>
              <w:jc w:val="center"/>
              <w:rPr>
                <w:rFonts w:ascii="华文仿宋" w:hAnsi="华文仿宋" w:eastAsia="华文仿宋" w:cstheme="minorEastAsia"/>
                <w:sz w:val="32"/>
                <w:szCs w:val="32"/>
              </w:rPr>
            </w:pPr>
          </w:p>
        </w:tc>
        <w:tc>
          <w:tcPr>
            <w:tcW w:w="494" w:type="pct"/>
            <w:vAlign w:val="center"/>
          </w:tcPr>
          <w:p w14:paraId="6B96238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4" w:type="pct"/>
            <w:vAlign w:val="center"/>
          </w:tcPr>
          <w:p w14:paraId="79DDC46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4" w:type="pct"/>
            <w:vAlign w:val="center"/>
          </w:tcPr>
          <w:p w14:paraId="4BC3FBC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5" w:type="pct"/>
            <w:vAlign w:val="center"/>
          </w:tcPr>
          <w:p w14:paraId="389EFE3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5" w:type="pct"/>
            <w:vAlign w:val="center"/>
          </w:tcPr>
          <w:p w14:paraId="468ABC8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5" w:type="pct"/>
            <w:vAlign w:val="center"/>
          </w:tcPr>
          <w:p w14:paraId="536E496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5" w:type="pct"/>
            <w:vAlign w:val="center"/>
          </w:tcPr>
          <w:p w14:paraId="4902B22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09550"/>
                  <wp:effectExtent l="0" t="0" r="11430" b="317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171450" cy="209550"/>
                          </a:xfrm>
                          <a:prstGeom prst="rect">
                            <a:avLst/>
                          </a:prstGeom>
                          <a:noFill/>
                          <a:ln>
                            <a:noFill/>
                          </a:ln>
                        </pic:spPr>
                      </pic:pic>
                    </a:graphicData>
                  </a:graphic>
                </wp:inline>
              </w:drawing>
            </w:r>
          </w:p>
        </w:tc>
        <w:tc>
          <w:tcPr>
            <w:tcW w:w="502" w:type="pct"/>
            <w:vAlign w:val="center"/>
          </w:tcPr>
          <w:p w14:paraId="07799C26">
            <w:pPr>
              <w:jc w:val="center"/>
              <w:rPr>
                <w:rFonts w:ascii="华文仿宋" w:hAnsi="华文仿宋" w:eastAsia="华文仿宋" w:cstheme="minorEastAsia"/>
                <w:i/>
                <w:sz w:val="32"/>
                <w:szCs w:val="32"/>
              </w:rPr>
            </w:pPr>
            <w:r>
              <w:rPr>
                <w:rFonts w:hint="eastAsia" w:ascii="华文仿宋" w:hAnsi="华文仿宋" w:eastAsia="华文仿宋" w:cstheme="minorEastAsia"/>
                <w:i/>
                <w:sz w:val="32"/>
                <w:szCs w:val="32"/>
              </w:rPr>
              <w:t>RE</w:t>
            </w:r>
            <w:r>
              <w:rPr>
                <w:rFonts w:hint="eastAsia" w:ascii="华文仿宋" w:hAnsi="华文仿宋" w:eastAsia="华文仿宋" w:cstheme="minorEastAsia"/>
                <w:i/>
                <w:sz w:val="32"/>
                <w:szCs w:val="32"/>
                <w:vertAlign w:val="subscript"/>
              </w:rPr>
              <w:t xml:space="preserve">i </w:t>
            </w:r>
            <w:r>
              <w:rPr>
                <w:rFonts w:hint="eastAsia" w:ascii="华文仿宋" w:hAnsi="华文仿宋" w:eastAsia="华文仿宋" w:cstheme="minorEastAsia"/>
                <w:i/>
                <w:sz w:val="32"/>
                <w:szCs w:val="32"/>
              </w:rPr>
              <w:t>%</w:t>
            </w:r>
          </w:p>
        </w:tc>
        <w:tc>
          <w:tcPr>
            <w:tcW w:w="675" w:type="pct"/>
            <w:vAlign w:val="center"/>
          </w:tcPr>
          <w:p w14:paraId="5F681BB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有证标准物质范围</w:t>
            </w:r>
          </w:p>
        </w:tc>
      </w:tr>
      <w:tr w14:paraId="3F56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Align w:val="center"/>
          </w:tcPr>
          <w:p w14:paraId="403FC53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494" w:type="pct"/>
            <w:vAlign w:val="center"/>
          </w:tcPr>
          <w:p w14:paraId="697D5E3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25.6</w:t>
            </w:r>
          </w:p>
        </w:tc>
        <w:tc>
          <w:tcPr>
            <w:tcW w:w="494" w:type="pct"/>
            <w:vAlign w:val="center"/>
          </w:tcPr>
          <w:p w14:paraId="099352C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27.5</w:t>
            </w:r>
          </w:p>
        </w:tc>
        <w:tc>
          <w:tcPr>
            <w:tcW w:w="494" w:type="pct"/>
            <w:vAlign w:val="center"/>
          </w:tcPr>
          <w:p w14:paraId="73DB28A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27.4</w:t>
            </w:r>
          </w:p>
        </w:tc>
        <w:tc>
          <w:tcPr>
            <w:tcW w:w="495" w:type="pct"/>
            <w:vAlign w:val="center"/>
          </w:tcPr>
          <w:p w14:paraId="39B38DB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26.7</w:t>
            </w:r>
          </w:p>
        </w:tc>
        <w:tc>
          <w:tcPr>
            <w:tcW w:w="495" w:type="pct"/>
            <w:vAlign w:val="center"/>
          </w:tcPr>
          <w:p w14:paraId="3851B4A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27.1</w:t>
            </w:r>
          </w:p>
        </w:tc>
        <w:tc>
          <w:tcPr>
            <w:tcW w:w="495" w:type="pct"/>
            <w:vAlign w:val="center"/>
          </w:tcPr>
          <w:p w14:paraId="318B289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25.7</w:t>
            </w:r>
          </w:p>
        </w:tc>
        <w:tc>
          <w:tcPr>
            <w:tcW w:w="495" w:type="pct"/>
            <w:vAlign w:val="center"/>
          </w:tcPr>
          <w:p w14:paraId="42A18AE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26.7</w:t>
            </w:r>
          </w:p>
        </w:tc>
        <w:tc>
          <w:tcPr>
            <w:tcW w:w="502" w:type="pct"/>
            <w:vAlign w:val="center"/>
          </w:tcPr>
          <w:p w14:paraId="4A5B0D3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-5.4</w:t>
            </w:r>
          </w:p>
        </w:tc>
        <w:tc>
          <w:tcPr>
            <w:tcW w:w="675" w:type="pct"/>
            <w:vMerge w:val="restart"/>
            <w:vAlign w:val="center"/>
          </w:tcPr>
          <w:p w14:paraId="221711D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28.2±2.7</w:t>
            </w:r>
          </w:p>
          <w:p w14:paraId="6A14E9B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（编号2001181）</w:t>
            </w:r>
          </w:p>
        </w:tc>
      </w:tr>
      <w:tr w14:paraId="7064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Align w:val="center"/>
          </w:tcPr>
          <w:p w14:paraId="77994FB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494" w:type="pct"/>
            <w:vAlign w:val="center"/>
          </w:tcPr>
          <w:p w14:paraId="4F93846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30.8</w:t>
            </w:r>
          </w:p>
        </w:tc>
        <w:tc>
          <w:tcPr>
            <w:tcW w:w="494" w:type="pct"/>
            <w:vAlign w:val="center"/>
          </w:tcPr>
          <w:p w14:paraId="694C5A4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30.2</w:t>
            </w:r>
          </w:p>
        </w:tc>
        <w:tc>
          <w:tcPr>
            <w:tcW w:w="494" w:type="pct"/>
            <w:vAlign w:val="center"/>
          </w:tcPr>
          <w:p w14:paraId="313072B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28.3</w:t>
            </w:r>
          </w:p>
        </w:tc>
        <w:tc>
          <w:tcPr>
            <w:tcW w:w="495" w:type="pct"/>
            <w:vAlign w:val="center"/>
          </w:tcPr>
          <w:p w14:paraId="2AACD7C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26.5</w:t>
            </w:r>
          </w:p>
        </w:tc>
        <w:tc>
          <w:tcPr>
            <w:tcW w:w="495" w:type="pct"/>
            <w:vAlign w:val="center"/>
          </w:tcPr>
          <w:p w14:paraId="43DEC13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26.9</w:t>
            </w:r>
          </w:p>
        </w:tc>
        <w:tc>
          <w:tcPr>
            <w:tcW w:w="495" w:type="pct"/>
            <w:vAlign w:val="center"/>
          </w:tcPr>
          <w:p w14:paraId="53A71F3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29.1</w:t>
            </w:r>
          </w:p>
        </w:tc>
        <w:tc>
          <w:tcPr>
            <w:tcW w:w="495" w:type="pct"/>
            <w:vAlign w:val="center"/>
          </w:tcPr>
          <w:p w14:paraId="4D66533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28.6</w:t>
            </w:r>
          </w:p>
        </w:tc>
        <w:tc>
          <w:tcPr>
            <w:tcW w:w="502" w:type="pct"/>
            <w:vAlign w:val="center"/>
          </w:tcPr>
          <w:p w14:paraId="6992EF3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1.5</w:t>
            </w:r>
          </w:p>
        </w:tc>
        <w:tc>
          <w:tcPr>
            <w:tcW w:w="675" w:type="pct"/>
            <w:vMerge w:val="continue"/>
            <w:vAlign w:val="center"/>
          </w:tcPr>
          <w:p w14:paraId="44F1194E">
            <w:pPr>
              <w:jc w:val="center"/>
              <w:rPr>
                <w:rFonts w:ascii="华文仿宋" w:hAnsi="华文仿宋" w:eastAsia="华文仿宋" w:cstheme="minorEastAsia"/>
                <w:sz w:val="32"/>
                <w:szCs w:val="32"/>
              </w:rPr>
            </w:pPr>
          </w:p>
        </w:tc>
      </w:tr>
      <w:tr w14:paraId="5E0D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Align w:val="center"/>
          </w:tcPr>
          <w:p w14:paraId="5FA2CE5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494" w:type="pct"/>
            <w:vAlign w:val="center"/>
          </w:tcPr>
          <w:p w14:paraId="03D3A46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28.5</w:t>
            </w:r>
          </w:p>
        </w:tc>
        <w:tc>
          <w:tcPr>
            <w:tcW w:w="494" w:type="pct"/>
            <w:vAlign w:val="center"/>
          </w:tcPr>
          <w:p w14:paraId="6957868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28.5</w:t>
            </w:r>
          </w:p>
        </w:tc>
        <w:tc>
          <w:tcPr>
            <w:tcW w:w="494" w:type="pct"/>
            <w:vAlign w:val="center"/>
          </w:tcPr>
          <w:p w14:paraId="5DD07A8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29.7</w:t>
            </w:r>
          </w:p>
        </w:tc>
        <w:tc>
          <w:tcPr>
            <w:tcW w:w="495" w:type="pct"/>
            <w:vAlign w:val="center"/>
          </w:tcPr>
          <w:p w14:paraId="21F866B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28.6</w:t>
            </w:r>
          </w:p>
        </w:tc>
        <w:tc>
          <w:tcPr>
            <w:tcW w:w="495" w:type="pct"/>
            <w:vAlign w:val="center"/>
          </w:tcPr>
          <w:p w14:paraId="5188D7F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29.1</w:t>
            </w:r>
          </w:p>
        </w:tc>
        <w:tc>
          <w:tcPr>
            <w:tcW w:w="495" w:type="pct"/>
            <w:vAlign w:val="center"/>
          </w:tcPr>
          <w:p w14:paraId="09D0F62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28.0</w:t>
            </w:r>
          </w:p>
        </w:tc>
        <w:tc>
          <w:tcPr>
            <w:tcW w:w="495" w:type="pct"/>
            <w:vAlign w:val="center"/>
          </w:tcPr>
          <w:p w14:paraId="307FA8C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28.7</w:t>
            </w:r>
          </w:p>
        </w:tc>
        <w:tc>
          <w:tcPr>
            <w:tcW w:w="502" w:type="pct"/>
            <w:vAlign w:val="center"/>
          </w:tcPr>
          <w:p w14:paraId="2C79E09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1.9</w:t>
            </w:r>
          </w:p>
        </w:tc>
        <w:tc>
          <w:tcPr>
            <w:tcW w:w="675" w:type="pct"/>
            <w:vMerge w:val="continue"/>
            <w:vAlign w:val="center"/>
          </w:tcPr>
          <w:p w14:paraId="5AAA9B1C">
            <w:pPr>
              <w:jc w:val="center"/>
              <w:rPr>
                <w:rFonts w:ascii="华文仿宋" w:hAnsi="华文仿宋" w:eastAsia="华文仿宋" w:cstheme="minorEastAsia"/>
                <w:sz w:val="32"/>
                <w:szCs w:val="32"/>
              </w:rPr>
            </w:pPr>
          </w:p>
        </w:tc>
      </w:tr>
      <w:tr w14:paraId="2314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Align w:val="center"/>
          </w:tcPr>
          <w:p w14:paraId="42CAE3D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494" w:type="pct"/>
            <w:vAlign w:val="center"/>
          </w:tcPr>
          <w:p w14:paraId="7C9419C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30.4</w:t>
            </w:r>
          </w:p>
        </w:tc>
        <w:tc>
          <w:tcPr>
            <w:tcW w:w="494" w:type="pct"/>
            <w:vAlign w:val="center"/>
          </w:tcPr>
          <w:p w14:paraId="58ADE39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30.9</w:t>
            </w:r>
          </w:p>
        </w:tc>
        <w:tc>
          <w:tcPr>
            <w:tcW w:w="494" w:type="pct"/>
            <w:vAlign w:val="center"/>
          </w:tcPr>
          <w:p w14:paraId="22014B9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29.2</w:t>
            </w:r>
          </w:p>
        </w:tc>
        <w:tc>
          <w:tcPr>
            <w:tcW w:w="495" w:type="pct"/>
            <w:vAlign w:val="center"/>
          </w:tcPr>
          <w:p w14:paraId="26BE702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27.9</w:t>
            </w:r>
          </w:p>
        </w:tc>
        <w:tc>
          <w:tcPr>
            <w:tcW w:w="495" w:type="pct"/>
            <w:vAlign w:val="center"/>
          </w:tcPr>
          <w:p w14:paraId="72E1186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27.1</w:t>
            </w:r>
          </w:p>
        </w:tc>
        <w:tc>
          <w:tcPr>
            <w:tcW w:w="495" w:type="pct"/>
            <w:vAlign w:val="center"/>
          </w:tcPr>
          <w:p w14:paraId="4072F76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27.2</w:t>
            </w:r>
          </w:p>
        </w:tc>
        <w:tc>
          <w:tcPr>
            <w:tcW w:w="495" w:type="pct"/>
            <w:vAlign w:val="center"/>
          </w:tcPr>
          <w:p w14:paraId="1589C9D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28.8</w:t>
            </w:r>
          </w:p>
        </w:tc>
        <w:tc>
          <w:tcPr>
            <w:tcW w:w="502" w:type="pct"/>
            <w:vAlign w:val="center"/>
          </w:tcPr>
          <w:p w14:paraId="62100E8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2.1</w:t>
            </w:r>
          </w:p>
        </w:tc>
        <w:tc>
          <w:tcPr>
            <w:tcW w:w="675" w:type="pct"/>
            <w:vMerge w:val="continue"/>
            <w:vAlign w:val="center"/>
          </w:tcPr>
          <w:p w14:paraId="1D09FBFB">
            <w:pPr>
              <w:jc w:val="center"/>
              <w:rPr>
                <w:rFonts w:ascii="华文仿宋" w:hAnsi="华文仿宋" w:eastAsia="华文仿宋" w:cstheme="minorEastAsia"/>
                <w:sz w:val="32"/>
                <w:szCs w:val="32"/>
              </w:rPr>
            </w:pPr>
          </w:p>
        </w:tc>
      </w:tr>
      <w:tr w14:paraId="3981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Align w:val="center"/>
          </w:tcPr>
          <w:p w14:paraId="64E822C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494" w:type="pct"/>
            <w:vAlign w:val="center"/>
          </w:tcPr>
          <w:p w14:paraId="388A831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27.8</w:t>
            </w:r>
          </w:p>
        </w:tc>
        <w:tc>
          <w:tcPr>
            <w:tcW w:w="494" w:type="pct"/>
            <w:vAlign w:val="center"/>
          </w:tcPr>
          <w:p w14:paraId="34D39A3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26.9</w:t>
            </w:r>
          </w:p>
        </w:tc>
        <w:tc>
          <w:tcPr>
            <w:tcW w:w="494" w:type="pct"/>
            <w:vAlign w:val="center"/>
          </w:tcPr>
          <w:p w14:paraId="34D004C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30.4</w:t>
            </w:r>
          </w:p>
        </w:tc>
        <w:tc>
          <w:tcPr>
            <w:tcW w:w="495" w:type="pct"/>
            <w:vAlign w:val="center"/>
          </w:tcPr>
          <w:p w14:paraId="2B54F7A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29.1</w:t>
            </w:r>
          </w:p>
        </w:tc>
        <w:tc>
          <w:tcPr>
            <w:tcW w:w="495" w:type="pct"/>
            <w:vAlign w:val="center"/>
          </w:tcPr>
          <w:p w14:paraId="75AC961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27.6</w:t>
            </w:r>
          </w:p>
        </w:tc>
        <w:tc>
          <w:tcPr>
            <w:tcW w:w="495" w:type="pct"/>
            <w:vAlign w:val="center"/>
          </w:tcPr>
          <w:p w14:paraId="79067F1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26.2</w:t>
            </w:r>
          </w:p>
        </w:tc>
        <w:tc>
          <w:tcPr>
            <w:tcW w:w="495" w:type="pct"/>
            <w:vAlign w:val="center"/>
          </w:tcPr>
          <w:p w14:paraId="0947738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28.0</w:t>
            </w:r>
          </w:p>
        </w:tc>
        <w:tc>
          <w:tcPr>
            <w:tcW w:w="502" w:type="pct"/>
            <w:vAlign w:val="center"/>
          </w:tcPr>
          <w:p w14:paraId="1526A1A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-0.7</w:t>
            </w:r>
          </w:p>
        </w:tc>
        <w:tc>
          <w:tcPr>
            <w:tcW w:w="675" w:type="pct"/>
            <w:vMerge w:val="continue"/>
            <w:vAlign w:val="center"/>
          </w:tcPr>
          <w:p w14:paraId="06139D2C">
            <w:pPr>
              <w:jc w:val="center"/>
              <w:rPr>
                <w:rFonts w:ascii="华文仿宋" w:hAnsi="华文仿宋" w:eastAsia="华文仿宋" w:cstheme="minorEastAsia"/>
                <w:sz w:val="32"/>
                <w:szCs w:val="32"/>
              </w:rPr>
            </w:pPr>
          </w:p>
        </w:tc>
      </w:tr>
      <w:tr w14:paraId="15A5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Align w:val="center"/>
          </w:tcPr>
          <w:p w14:paraId="2EC9249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494" w:type="pct"/>
            <w:vAlign w:val="center"/>
          </w:tcPr>
          <w:p w14:paraId="758E66A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26.7</w:t>
            </w:r>
          </w:p>
        </w:tc>
        <w:tc>
          <w:tcPr>
            <w:tcW w:w="494" w:type="pct"/>
            <w:vAlign w:val="center"/>
          </w:tcPr>
          <w:p w14:paraId="73045F9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27.2</w:t>
            </w:r>
          </w:p>
        </w:tc>
        <w:tc>
          <w:tcPr>
            <w:tcW w:w="494" w:type="pct"/>
            <w:vAlign w:val="center"/>
          </w:tcPr>
          <w:p w14:paraId="09D5198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27.5</w:t>
            </w:r>
          </w:p>
        </w:tc>
        <w:tc>
          <w:tcPr>
            <w:tcW w:w="495" w:type="pct"/>
            <w:vAlign w:val="center"/>
          </w:tcPr>
          <w:p w14:paraId="4F40FD8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26.8</w:t>
            </w:r>
          </w:p>
        </w:tc>
        <w:tc>
          <w:tcPr>
            <w:tcW w:w="495" w:type="pct"/>
            <w:vAlign w:val="center"/>
          </w:tcPr>
          <w:p w14:paraId="0B4AE15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26.9</w:t>
            </w:r>
          </w:p>
        </w:tc>
        <w:tc>
          <w:tcPr>
            <w:tcW w:w="495" w:type="pct"/>
            <w:vAlign w:val="center"/>
          </w:tcPr>
          <w:p w14:paraId="52B36A0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26.1</w:t>
            </w:r>
          </w:p>
        </w:tc>
        <w:tc>
          <w:tcPr>
            <w:tcW w:w="495" w:type="pct"/>
            <w:vAlign w:val="center"/>
          </w:tcPr>
          <w:p w14:paraId="47F824F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26.9</w:t>
            </w:r>
          </w:p>
        </w:tc>
        <w:tc>
          <w:tcPr>
            <w:tcW w:w="502" w:type="pct"/>
            <w:vAlign w:val="center"/>
          </w:tcPr>
          <w:p w14:paraId="15AF63C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-4.7</w:t>
            </w:r>
          </w:p>
        </w:tc>
        <w:tc>
          <w:tcPr>
            <w:tcW w:w="675" w:type="pct"/>
            <w:vMerge w:val="continue"/>
            <w:vAlign w:val="center"/>
          </w:tcPr>
          <w:p w14:paraId="0492FA9F">
            <w:pPr>
              <w:jc w:val="center"/>
              <w:rPr>
                <w:rFonts w:ascii="华文仿宋" w:hAnsi="华文仿宋" w:eastAsia="华文仿宋" w:cstheme="minorEastAsia"/>
                <w:sz w:val="32"/>
                <w:szCs w:val="32"/>
              </w:rPr>
            </w:pPr>
          </w:p>
        </w:tc>
      </w:tr>
    </w:tbl>
    <w:p w14:paraId="04F57879">
      <w:pPr>
        <w:jc w:val="center"/>
        <w:rPr>
          <w:rFonts w:ascii="华文仿宋" w:hAnsi="华文仿宋" w:eastAsia="华文仿宋" w:cstheme="minorEastAsia"/>
          <w:sz w:val="32"/>
          <w:szCs w:val="32"/>
        </w:rPr>
      </w:pPr>
    </w:p>
    <w:p w14:paraId="581B633E">
      <w:pPr>
        <w:jc w:val="center"/>
        <w:rPr>
          <w:rFonts w:ascii="华文仿宋" w:hAnsi="华文仿宋" w:eastAsia="华文仿宋" w:cstheme="minorEastAsia"/>
          <w:sz w:val="32"/>
          <w:szCs w:val="32"/>
        </w:rPr>
      </w:pPr>
    </w:p>
    <w:p w14:paraId="2DBB1E96">
      <w:pPr>
        <w:jc w:val="center"/>
        <w:rPr>
          <w:rFonts w:ascii="华文仿宋" w:hAnsi="华文仿宋" w:eastAsia="华文仿宋" w:cstheme="minorEastAsia"/>
          <w:sz w:val="32"/>
          <w:szCs w:val="32"/>
        </w:rPr>
      </w:pPr>
    </w:p>
    <w:p w14:paraId="7E912AE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附表9有证标准物质测试数据</w:t>
      </w:r>
    </w:p>
    <w:p w14:paraId="22277B3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单位：mg/L</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066"/>
        <w:gridCol w:w="1066"/>
        <w:gridCol w:w="1066"/>
        <w:gridCol w:w="1066"/>
        <w:gridCol w:w="1066"/>
        <w:gridCol w:w="1066"/>
        <w:gridCol w:w="1066"/>
        <w:gridCol w:w="1423"/>
        <w:gridCol w:w="4048"/>
      </w:tblGrid>
      <w:tr w14:paraId="7B0F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Merge w:val="restart"/>
            <w:vAlign w:val="center"/>
          </w:tcPr>
          <w:p w14:paraId="5FADE522">
            <w:pPr>
              <w:jc w:val="center"/>
              <w:rPr>
                <w:rFonts w:hint="eastAsia" w:ascii="华文仿宋" w:hAnsi="华文仿宋" w:eastAsia="华文仿宋" w:cstheme="minorEastAsia"/>
                <w:sz w:val="32"/>
                <w:szCs w:val="32"/>
                <w:lang w:eastAsia="zh-CN"/>
              </w:rPr>
            </w:pPr>
            <w:r>
              <w:rPr>
                <w:rFonts w:hint="eastAsia" w:ascii="华文仿宋" w:hAnsi="华文仿宋" w:eastAsia="华文仿宋" w:cstheme="minorEastAsia"/>
                <w:sz w:val="32"/>
                <w:szCs w:val="32"/>
                <w:lang w:val="en-US" w:eastAsia="zh-CN"/>
              </w:rPr>
              <w:t>序号</w:t>
            </w:r>
          </w:p>
        </w:tc>
        <w:tc>
          <w:tcPr>
            <w:tcW w:w="4562" w:type="pct"/>
            <w:gridSpan w:val="9"/>
            <w:vAlign w:val="center"/>
          </w:tcPr>
          <w:p w14:paraId="2D3C3D7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测定值</w:t>
            </w:r>
          </w:p>
        </w:tc>
      </w:tr>
      <w:tr w14:paraId="177E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37" w:type="pct"/>
            <w:vMerge w:val="continue"/>
            <w:vAlign w:val="center"/>
          </w:tcPr>
          <w:p w14:paraId="29218AF9">
            <w:pPr>
              <w:jc w:val="center"/>
              <w:rPr>
                <w:rFonts w:ascii="华文仿宋" w:hAnsi="华文仿宋" w:eastAsia="华文仿宋" w:cstheme="minorEastAsia"/>
                <w:sz w:val="32"/>
                <w:szCs w:val="32"/>
              </w:rPr>
            </w:pPr>
          </w:p>
        </w:tc>
        <w:tc>
          <w:tcPr>
            <w:tcW w:w="376" w:type="pct"/>
            <w:vAlign w:val="center"/>
          </w:tcPr>
          <w:p w14:paraId="06DD2AB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376" w:type="pct"/>
            <w:vAlign w:val="center"/>
          </w:tcPr>
          <w:p w14:paraId="6DBD0B3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376" w:type="pct"/>
            <w:vAlign w:val="center"/>
          </w:tcPr>
          <w:p w14:paraId="0864418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376" w:type="pct"/>
            <w:vAlign w:val="center"/>
          </w:tcPr>
          <w:p w14:paraId="0932BE5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376" w:type="pct"/>
            <w:vAlign w:val="center"/>
          </w:tcPr>
          <w:p w14:paraId="7ABC274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376" w:type="pct"/>
            <w:vAlign w:val="center"/>
          </w:tcPr>
          <w:p w14:paraId="1F3CBB2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376" w:type="pct"/>
            <w:vAlign w:val="center"/>
          </w:tcPr>
          <w:p w14:paraId="77E546B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09550"/>
                  <wp:effectExtent l="0" t="0" r="11430" b="317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171450" cy="209550"/>
                          </a:xfrm>
                          <a:prstGeom prst="rect">
                            <a:avLst/>
                          </a:prstGeom>
                          <a:noFill/>
                          <a:ln>
                            <a:noFill/>
                          </a:ln>
                        </pic:spPr>
                      </pic:pic>
                    </a:graphicData>
                  </a:graphic>
                </wp:inline>
              </w:drawing>
            </w:r>
          </w:p>
        </w:tc>
        <w:tc>
          <w:tcPr>
            <w:tcW w:w="502" w:type="pct"/>
            <w:vAlign w:val="center"/>
          </w:tcPr>
          <w:p w14:paraId="31D7FD55">
            <w:pPr>
              <w:jc w:val="center"/>
              <w:rPr>
                <w:rFonts w:ascii="华文仿宋" w:hAnsi="华文仿宋" w:eastAsia="华文仿宋" w:cstheme="minorEastAsia"/>
                <w:i/>
                <w:sz w:val="32"/>
                <w:szCs w:val="32"/>
              </w:rPr>
            </w:pPr>
            <w:r>
              <w:rPr>
                <w:rFonts w:hint="eastAsia" w:ascii="华文仿宋" w:hAnsi="华文仿宋" w:eastAsia="华文仿宋" w:cstheme="minorEastAsia"/>
                <w:i/>
                <w:sz w:val="32"/>
                <w:szCs w:val="32"/>
              </w:rPr>
              <w:t>RE</w:t>
            </w:r>
            <w:r>
              <w:rPr>
                <w:rFonts w:hint="eastAsia" w:ascii="华文仿宋" w:hAnsi="华文仿宋" w:eastAsia="华文仿宋" w:cstheme="minorEastAsia"/>
                <w:i/>
                <w:sz w:val="32"/>
                <w:szCs w:val="32"/>
                <w:vertAlign w:val="subscript"/>
              </w:rPr>
              <w:t xml:space="preserve">i </w:t>
            </w:r>
            <w:r>
              <w:rPr>
                <w:rFonts w:hint="eastAsia" w:ascii="华文仿宋" w:hAnsi="华文仿宋" w:eastAsia="华文仿宋" w:cstheme="minorEastAsia"/>
                <w:i/>
                <w:sz w:val="32"/>
                <w:szCs w:val="32"/>
              </w:rPr>
              <w:t>%</w:t>
            </w:r>
          </w:p>
        </w:tc>
        <w:tc>
          <w:tcPr>
            <w:tcW w:w="1422" w:type="pct"/>
            <w:vAlign w:val="center"/>
          </w:tcPr>
          <w:p w14:paraId="461E67B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有证标准物质范围</w:t>
            </w:r>
          </w:p>
        </w:tc>
      </w:tr>
      <w:tr w14:paraId="49F9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37" w:type="pct"/>
            <w:vAlign w:val="center"/>
          </w:tcPr>
          <w:p w14:paraId="72554F5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376" w:type="pct"/>
            <w:vAlign w:val="center"/>
          </w:tcPr>
          <w:p w14:paraId="4DD1394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376" w:type="pct"/>
            <w:vAlign w:val="center"/>
          </w:tcPr>
          <w:p w14:paraId="6E9065D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376" w:type="pct"/>
            <w:vAlign w:val="center"/>
          </w:tcPr>
          <w:p w14:paraId="349FB04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376" w:type="pct"/>
            <w:vAlign w:val="center"/>
          </w:tcPr>
          <w:p w14:paraId="6D3ACFE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74.8</w:t>
            </w:r>
          </w:p>
        </w:tc>
        <w:tc>
          <w:tcPr>
            <w:tcW w:w="376" w:type="pct"/>
            <w:vAlign w:val="center"/>
          </w:tcPr>
          <w:p w14:paraId="044807D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76.8</w:t>
            </w:r>
          </w:p>
        </w:tc>
        <w:tc>
          <w:tcPr>
            <w:tcW w:w="376" w:type="pct"/>
            <w:vAlign w:val="center"/>
          </w:tcPr>
          <w:p w14:paraId="5A61EBC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75.8</w:t>
            </w:r>
          </w:p>
        </w:tc>
        <w:tc>
          <w:tcPr>
            <w:tcW w:w="376" w:type="pct"/>
            <w:vAlign w:val="center"/>
          </w:tcPr>
          <w:p w14:paraId="799EB98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76.8</w:t>
            </w:r>
          </w:p>
        </w:tc>
        <w:tc>
          <w:tcPr>
            <w:tcW w:w="502" w:type="pct"/>
            <w:vAlign w:val="center"/>
          </w:tcPr>
          <w:p w14:paraId="594095D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w:t>
            </w:r>
          </w:p>
        </w:tc>
        <w:tc>
          <w:tcPr>
            <w:tcW w:w="1422" w:type="pct"/>
            <w:vMerge w:val="restart"/>
            <w:vAlign w:val="center"/>
          </w:tcPr>
          <w:p w14:paraId="1DC1F1B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78.1±6.1</w:t>
            </w:r>
          </w:p>
          <w:p w14:paraId="3462B65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（编号2001177）</w:t>
            </w:r>
          </w:p>
        </w:tc>
      </w:tr>
      <w:tr w14:paraId="35AF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7D2BEE9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376" w:type="pct"/>
            <w:vAlign w:val="center"/>
          </w:tcPr>
          <w:p w14:paraId="196C2D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75.8</w:t>
            </w:r>
          </w:p>
        </w:tc>
        <w:tc>
          <w:tcPr>
            <w:tcW w:w="376" w:type="pct"/>
            <w:vAlign w:val="center"/>
          </w:tcPr>
          <w:p w14:paraId="66233EE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76.8</w:t>
            </w:r>
          </w:p>
        </w:tc>
        <w:tc>
          <w:tcPr>
            <w:tcW w:w="376" w:type="pct"/>
            <w:vAlign w:val="center"/>
          </w:tcPr>
          <w:p w14:paraId="71318AF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78.7</w:t>
            </w:r>
          </w:p>
        </w:tc>
        <w:tc>
          <w:tcPr>
            <w:tcW w:w="376" w:type="pct"/>
            <w:vAlign w:val="center"/>
          </w:tcPr>
          <w:p w14:paraId="14AE395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376" w:type="pct"/>
            <w:vAlign w:val="center"/>
          </w:tcPr>
          <w:p w14:paraId="7ADBB82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376" w:type="pct"/>
            <w:vAlign w:val="center"/>
          </w:tcPr>
          <w:p w14:paraId="5A352E7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77.7</w:t>
            </w:r>
          </w:p>
        </w:tc>
        <w:tc>
          <w:tcPr>
            <w:tcW w:w="376" w:type="pct"/>
            <w:vAlign w:val="center"/>
          </w:tcPr>
          <w:p w14:paraId="4544C4A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77.4</w:t>
            </w:r>
          </w:p>
        </w:tc>
        <w:tc>
          <w:tcPr>
            <w:tcW w:w="502" w:type="pct"/>
            <w:vAlign w:val="center"/>
          </w:tcPr>
          <w:p w14:paraId="7A3A103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-0.9</w:t>
            </w:r>
          </w:p>
        </w:tc>
        <w:tc>
          <w:tcPr>
            <w:tcW w:w="1422" w:type="pct"/>
            <w:vMerge w:val="continue"/>
            <w:vAlign w:val="center"/>
          </w:tcPr>
          <w:p w14:paraId="208BFE7F">
            <w:pPr>
              <w:jc w:val="center"/>
              <w:rPr>
                <w:rFonts w:ascii="华文仿宋" w:hAnsi="华文仿宋" w:eastAsia="华文仿宋" w:cstheme="minorEastAsia"/>
                <w:sz w:val="32"/>
                <w:szCs w:val="32"/>
              </w:rPr>
            </w:pPr>
          </w:p>
        </w:tc>
      </w:tr>
      <w:tr w14:paraId="4186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16C96B1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376" w:type="pct"/>
            <w:vAlign w:val="center"/>
          </w:tcPr>
          <w:p w14:paraId="481EA52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80.1</w:t>
            </w:r>
          </w:p>
        </w:tc>
        <w:tc>
          <w:tcPr>
            <w:tcW w:w="376" w:type="pct"/>
            <w:vAlign w:val="center"/>
          </w:tcPr>
          <w:p w14:paraId="5AB39C4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79.1</w:t>
            </w:r>
          </w:p>
        </w:tc>
        <w:tc>
          <w:tcPr>
            <w:tcW w:w="376" w:type="pct"/>
            <w:vAlign w:val="center"/>
          </w:tcPr>
          <w:p w14:paraId="377FC72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82.0</w:t>
            </w:r>
          </w:p>
        </w:tc>
        <w:tc>
          <w:tcPr>
            <w:tcW w:w="376" w:type="pct"/>
            <w:vAlign w:val="center"/>
          </w:tcPr>
          <w:p w14:paraId="3C072DA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81.1</w:t>
            </w:r>
          </w:p>
        </w:tc>
        <w:tc>
          <w:tcPr>
            <w:tcW w:w="376" w:type="pct"/>
            <w:vAlign w:val="center"/>
          </w:tcPr>
          <w:p w14:paraId="7A704D3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81.1</w:t>
            </w:r>
          </w:p>
        </w:tc>
        <w:tc>
          <w:tcPr>
            <w:tcW w:w="376" w:type="pct"/>
            <w:vAlign w:val="center"/>
          </w:tcPr>
          <w:p w14:paraId="415025F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83.0</w:t>
            </w:r>
          </w:p>
        </w:tc>
        <w:tc>
          <w:tcPr>
            <w:tcW w:w="376" w:type="pct"/>
            <w:vAlign w:val="center"/>
          </w:tcPr>
          <w:p w14:paraId="3ACDDB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81.1</w:t>
            </w:r>
          </w:p>
        </w:tc>
        <w:tc>
          <w:tcPr>
            <w:tcW w:w="502" w:type="pct"/>
            <w:vAlign w:val="center"/>
          </w:tcPr>
          <w:p w14:paraId="0673951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3.8</w:t>
            </w:r>
          </w:p>
        </w:tc>
        <w:tc>
          <w:tcPr>
            <w:tcW w:w="1422" w:type="pct"/>
            <w:vMerge w:val="continue"/>
            <w:vAlign w:val="center"/>
          </w:tcPr>
          <w:p w14:paraId="1B2A5185">
            <w:pPr>
              <w:jc w:val="center"/>
              <w:rPr>
                <w:rFonts w:ascii="华文仿宋" w:hAnsi="华文仿宋" w:eastAsia="华文仿宋" w:cstheme="minorEastAsia"/>
                <w:sz w:val="32"/>
                <w:szCs w:val="32"/>
              </w:rPr>
            </w:pPr>
          </w:p>
        </w:tc>
      </w:tr>
      <w:tr w14:paraId="3DA7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4F7F2D1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376" w:type="pct"/>
            <w:vAlign w:val="center"/>
          </w:tcPr>
          <w:p w14:paraId="5CF14DE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84.0</w:t>
            </w:r>
          </w:p>
        </w:tc>
        <w:tc>
          <w:tcPr>
            <w:tcW w:w="376" w:type="pct"/>
            <w:vAlign w:val="center"/>
          </w:tcPr>
          <w:p w14:paraId="3046778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84.0</w:t>
            </w:r>
          </w:p>
        </w:tc>
        <w:tc>
          <w:tcPr>
            <w:tcW w:w="376" w:type="pct"/>
            <w:vAlign w:val="center"/>
          </w:tcPr>
          <w:p w14:paraId="1A63488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84.0</w:t>
            </w:r>
          </w:p>
        </w:tc>
        <w:tc>
          <w:tcPr>
            <w:tcW w:w="376" w:type="pct"/>
            <w:vAlign w:val="center"/>
          </w:tcPr>
          <w:p w14:paraId="6DE1895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83.0</w:t>
            </w:r>
          </w:p>
        </w:tc>
        <w:tc>
          <w:tcPr>
            <w:tcW w:w="376" w:type="pct"/>
            <w:vAlign w:val="center"/>
          </w:tcPr>
          <w:p w14:paraId="005F31A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84.0</w:t>
            </w:r>
          </w:p>
        </w:tc>
        <w:tc>
          <w:tcPr>
            <w:tcW w:w="376" w:type="pct"/>
            <w:vAlign w:val="center"/>
          </w:tcPr>
          <w:p w14:paraId="5F00227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83.0</w:t>
            </w:r>
          </w:p>
        </w:tc>
        <w:tc>
          <w:tcPr>
            <w:tcW w:w="376" w:type="pct"/>
            <w:vAlign w:val="center"/>
          </w:tcPr>
          <w:p w14:paraId="233615E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83.7</w:t>
            </w:r>
          </w:p>
        </w:tc>
        <w:tc>
          <w:tcPr>
            <w:tcW w:w="502" w:type="pct"/>
            <w:vAlign w:val="center"/>
          </w:tcPr>
          <w:p w14:paraId="6CF41B4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7.1</w:t>
            </w:r>
          </w:p>
        </w:tc>
        <w:tc>
          <w:tcPr>
            <w:tcW w:w="1422" w:type="pct"/>
            <w:vMerge w:val="continue"/>
            <w:vAlign w:val="center"/>
          </w:tcPr>
          <w:p w14:paraId="6BC69DF9">
            <w:pPr>
              <w:jc w:val="center"/>
              <w:rPr>
                <w:rFonts w:ascii="华文仿宋" w:hAnsi="华文仿宋" w:eastAsia="华文仿宋" w:cstheme="minorEastAsia"/>
                <w:sz w:val="32"/>
                <w:szCs w:val="32"/>
              </w:rPr>
            </w:pPr>
          </w:p>
        </w:tc>
      </w:tr>
      <w:tr w14:paraId="080E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549B230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376" w:type="pct"/>
            <w:vAlign w:val="center"/>
          </w:tcPr>
          <w:p w14:paraId="5E9AE1F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78.1</w:t>
            </w:r>
          </w:p>
        </w:tc>
        <w:tc>
          <w:tcPr>
            <w:tcW w:w="376" w:type="pct"/>
            <w:vAlign w:val="center"/>
          </w:tcPr>
          <w:p w14:paraId="76DC6DB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77.1</w:t>
            </w:r>
          </w:p>
        </w:tc>
        <w:tc>
          <w:tcPr>
            <w:tcW w:w="376" w:type="pct"/>
            <w:vAlign w:val="center"/>
          </w:tcPr>
          <w:p w14:paraId="0169F84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80.1</w:t>
            </w:r>
          </w:p>
        </w:tc>
        <w:tc>
          <w:tcPr>
            <w:tcW w:w="376" w:type="pct"/>
            <w:vAlign w:val="center"/>
          </w:tcPr>
          <w:p w14:paraId="5966536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82.0</w:t>
            </w:r>
          </w:p>
        </w:tc>
        <w:tc>
          <w:tcPr>
            <w:tcW w:w="376" w:type="pct"/>
            <w:vAlign w:val="center"/>
          </w:tcPr>
          <w:p w14:paraId="459A2BD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82.0</w:t>
            </w:r>
          </w:p>
        </w:tc>
        <w:tc>
          <w:tcPr>
            <w:tcW w:w="376" w:type="pct"/>
            <w:vAlign w:val="center"/>
          </w:tcPr>
          <w:p w14:paraId="4691073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83.0</w:t>
            </w:r>
          </w:p>
        </w:tc>
        <w:tc>
          <w:tcPr>
            <w:tcW w:w="376" w:type="pct"/>
            <w:vAlign w:val="center"/>
          </w:tcPr>
          <w:p w14:paraId="44CD90B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80.4</w:t>
            </w:r>
          </w:p>
        </w:tc>
        <w:tc>
          <w:tcPr>
            <w:tcW w:w="502" w:type="pct"/>
            <w:vAlign w:val="center"/>
          </w:tcPr>
          <w:p w14:paraId="1D363D0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w:t>
            </w:r>
          </w:p>
        </w:tc>
        <w:tc>
          <w:tcPr>
            <w:tcW w:w="1422" w:type="pct"/>
            <w:vMerge w:val="continue"/>
            <w:vAlign w:val="center"/>
          </w:tcPr>
          <w:p w14:paraId="44D059B6">
            <w:pPr>
              <w:jc w:val="center"/>
              <w:rPr>
                <w:rFonts w:ascii="华文仿宋" w:hAnsi="华文仿宋" w:eastAsia="华文仿宋" w:cstheme="minorEastAsia"/>
                <w:sz w:val="32"/>
                <w:szCs w:val="32"/>
              </w:rPr>
            </w:pPr>
          </w:p>
        </w:tc>
      </w:tr>
      <w:tr w14:paraId="5D15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2D844E5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376" w:type="pct"/>
            <w:vAlign w:val="center"/>
          </w:tcPr>
          <w:p w14:paraId="47BEE1A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81.1</w:t>
            </w:r>
          </w:p>
        </w:tc>
        <w:tc>
          <w:tcPr>
            <w:tcW w:w="376" w:type="pct"/>
            <w:vAlign w:val="center"/>
          </w:tcPr>
          <w:p w14:paraId="00E3D9C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80.1</w:t>
            </w:r>
          </w:p>
        </w:tc>
        <w:tc>
          <w:tcPr>
            <w:tcW w:w="376" w:type="pct"/>
            <w:vAlign w:val="center"/>
          </w:tcPr>
          <w:p w14:paraId="40256DE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80.1</w:t>
            </w:r>
          </w:p>
        </w:tc>
        <w:tc>
          <w:tcPr>
            <w:tcW w:w="376" w:type="pct"/>
            <w:vAlign w:val="center"/>
          </w:tcPr>
          <w:p w14:paraId="76F6C20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80.1</w:t>
            </w:r>
          </w:p>
        </w:tc>
        <w:tc>
          <w:tcPr>
            <w:tcW w:w="376" w:type="pct"/>
            <w:vAlign w:val="center"/>
          </w:tcPr>
          <w:p w14:paraId="737ECDA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79.1</w:t>
            </w:r>
          </w:p>
        </w:tc>
        <w:tc>
          <w:tcPr>
            <w:tcW w:w="376" w:type="pct"/>
            <w:vAlign w:val="center"/>
          </w:tcPr>
          <w:p w14:paraId="62A364C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83.0</w:t>
            </w:r>
          </w:p>
        </w:tc>
        <w:tc>
          <w:tcPr>
            <w:tcW w:w="376" w:type="pct"/>
            <w:vAlign w:val="center"/>
          </w:tcPr>
          <w:p w14:paraId="315E885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80.6</w:t>
            </w:r>
          </w:p>
        </w:tc>
        <w:tc>
          <w:tcPr>
            <w:tcW w:w="502" w:type="pct"/>
            <w:vAlign w:val="center"/>
          </w:tcPr>
          <w:p w14:paraId="12A1BEE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3.2</w:t>
            </w:r>
          </w:p>
        </w:tc>
        <w:tc>
          <w:tcPr>
            <w:tcW w:w="1422" w:type="pct"/>
            <w:vMerge w:val="continue"/>
            <w:vAlign w:val="center"/>
          </w:tcPr>
          <w:p w14:paraId="6225BECB">
            <w:pPr>
              <w:jc w:val="center"/>
              <w:rPr>
                <w:rFonts w:ascii="华文仿宋" w:hAnsi="华文仿宋" w:eastAsia="华文仿宋" w:cstheme="minorEastAsia"/>
                <w:sz w:val="32"/>
                <w:szCs w:val="32"/>
              </w:rPr>
            </w:pPr>
          </w:p>
        </w:tc>
      </w:tr>
    </w:tbl>
    <w:p w14:paraId="17998D4B">
      <w:pPr>
        <w:jc w:val="center"/>
        <w:rPr>
          <w:rFonts w:ascii="华文仿宋" w:hAnsi="华文仿宋" w:eastAsia="华文仿宋" w:cstheme="minorEastAsia"/>
          <w:sz w:val="32"/>
          <w:szCs w:val="32"/>
        </w:rPr>
      </w:pPr>
    </w:p>
    <w:p w14:paraId="64157E39">
      <w:pPr>
        <w:rPr>
          <w:rFonts w:ascii="华文仿宋" w:hAnsi="华文仿宋" w:eastAsia="华文仿宋" w:cstheme="minorEastAsia"/>
          <w:sz w:val="32"/>
          <w:szCs w:val="32"/>
        </w:rPr>
        <w:sectPr>
          <w:pgSz w:w="16838" w:h="11906" w:orient="landscape"/>
          <w:pgMar w:top="1418" w:right="1440" w:bottom="1418" w:left="1440" w:header="851" w:footer="992" w:gutter="0"/>
          <w:pgBorders>
            <w:top w:val="none" w:sz="0" w:space="0"/>
            <w:left w:val="none" w:sz="0" w:space="0"/>
            <w:bottom w:val="none" w:sz="0" w:space="0"/>
            <w:right w:val="none" w:sz="0" w:space="0"/>
          </w:pgBorders>
          <w:cols w:space="720" w:num="1"/>
          <w:docGrid w:type="lines" w:linePitch="312" w:charSpace="0"/>
        </w:sectPr>
      </w:pPr>
    </w:p>
    <w:p w14:paraId="1923445F">
      <w:pPr>
        <w:pStyle w:val="10"/>
        <w:rPr>
          <w:rFonts w:ascii="华文仿宋" w:hAnsi="华文仿宋" w:eastAsia="华文仿宋" w:cstheme="minorEastAsia"/>
          <w:sz w:val="32"/>
          <w:szCs w:val="32"/>
        </w:rPr>
      </w:pPr>
    </w:p>
    <w:p w14:paraId="7902B478">
      <w:pPr>
        <w:jc w:val="center"/>
        <w:rPr>
          <w:rFonts w:ascii="华文仿宋" w:hAnsi="华文仿宋" w:eastAsia="华文仿宋" w:cstheme="minorEastAsia"/>
          <w:sz w:val="32"/>
          <w:szCs w:val="32"/>
        </w:rPr>
      </w:pPr>
    </w:p>
    <w:p w14:paraId="77D25621">
      <w:pPr>
        <w:rPr>
          <w:rFonts w:ascii="华文仿宋" w:hAnsi="华文仿宋" w:eastAsia="华文仿宋" w:cstheme="minorEastAsia"/>
          <w:sz w:val="32"/>
          <w:szCs w:val="32"/>
        </w:rPr>
      </w:pPr>
    </w:p>
    <w:p w14:paraId="5B3F179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附表 10有证标准物质测试数据</w:t>
      </w:r>
    </w:p>
    <w:p w14:paraId="1E79C3F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单位：mg/L</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401"/>
        <w:gridCol w:w="1401"/>
        <w:gridCol w:w="1401"/>
        <w:gridCol w:w="1403"/>
        <w:gridCol w:w="1403"/>
        <w:gridCol w:w="1403"/>
        <w:gridCol w:w="1403"/>
        <w:gridCol w:w="1423"/>
        <w:gridCol w:w="1926"/>
      </w:tblGrid>
      <w:tr w14:paraId="4726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Merge w:val="restart"/>
            <w:vAlign w:val="center"/>
          </w:tcPr>
          <w:p w14:paraId="405FC41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实验室号</w:t>
            </w:r>
          </w:p>
        </w:tc>
        <w:tc>
          <w:tcPr>
            <w:tcW w:w="4643" w:type="pct"/>
            <w:gridSpan w:val="9"/>
            <w:vAlign w:val="center"/>
          </w:tcPr>
          <w:p w14:paraId="34F21BF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测定值</w:t>
            </w:r>
          </w:p>
        </w:tc>
      </w:tr>
      <w:tr w14:paraId="7405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Merge w:val="continue"/>
            <w:vAlign w:val="center"/>
          </w:tcPr>
          <w:p w14:paraId="3428AC6D">
            <w:pPr>
              <w:jc w:val="center"/>
              <w:rPr>
                <w:rFonts w:ascii="华文仿宋" w:hAnsi="华文仿宋" w:eastAsia="华文仿宋" w:cstheme="minorEastAsia"/>
                <w:sz w:val="32"/>
                <w:szCs w:val="32"/>
              </w:rPr>
            </w:pPr>
          </w:p>
        </w:tc>
        <w:tc>
          <w:tcPr>
            <w:tcW w:w="494" w:type="pct"/>
            <w:vAlign w:val="center"/>
          </w:tcPr>
          <w:p w14:paraId="176B9D4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4" w:type="pct"/>
            <w:vAlign w:val="center"/>
          </w:tcPr>
          <w:p w14:paraId="167D71C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4" w:type="pct"/>
            <w:vAlign w:val="center"/>
          </w:tcPr>
          <w:p w14:paraId="6583AA7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5" w:type="pct"/>
            <w:vAlign w:val="center"/>
          </w:tcPr>
          <w:p w14:paraId="072FDE7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0" b="133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5" w:type="pct"/>
            <w:vAlign w:val="center"/>
          </w:tcPr>
          <w:p w14:paraId="5276546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5" w:type="pct"/>
            <w:vAlign w:val="center"/>
          </w:tcPr>
          <w:p w14:paraId="2090866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90500" cy="247650"/>
                  <wp:effectExtent l="0" t="0" r="7620" b="133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p>
        </w:tc>
        <w:tc>
          <w:tcPr>
            <w:tcW w:w="495" w:type="pct"/>
            <w:vAlign w:val="center"/>
          </w:tcPr>
          <w:p w14:paraId="637FE8F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09550"/>
                  <wp:effectExtent l="0" t="0" r="11430" b="31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171450" cy="209550"/>
                          </a:xfrm>
                          <a:prstGeom prst="rect">
                            <a:avLst/>
                          </a:prstGeom>
                          <a:noFill/>
                          <a:ln>
                            <a:noFill/>
                          </a:ln>
                        </pic:spPr>
                      </pic:pic>
                    </a:graphicData>
                  </a:graphic>
                </wp:inline>
              </w:drawing>
            </w:r>
          </w:p>
        </w:tc>
        <w:tc>
          <w:tcPr>
            <w:tcW w:w="502" w:type="pct"/>
            <w:vAlign w:val="center"/>
          </w:tcPr>
          <w:p w14:paraId="3D1A2321">
            <w:pPr>
              <w:jc w:val="center"/>
              <w:rPr>
                <w:rFonts w:ascii="华文仿宋" w:hAnsi="华文仿宋" w:eastAsia="华文仿宋" w:cstheme="minorEastAsia"/>
                <w:i/>
                <w:sz w:val="32"/>
                <w:szCs w:val="32"/>
              </w:rPr>
            </w:pPr>
            <w:r>
              <w:rPr>
                <w:rFonts w:hint="eastAsia" w:ascii="华文仿宋" w:hAnsi="华文仿宋" w:eastAsia="华文仿宋" w:cstheme="minorEastAsia"/>
                <w:i/>
                <w:sz w:val="32"/>
                <w:szCs w:val="32"/>
              </w:rPr>
              <w:t>RE</w:t>
            </w:r>
            <w:r>
              <w:rPr>
                <w:rFonts w:hint="eastAsia" w:ascii="华文仿宋" w:hAnsi="华文仿宋" w:eastAsia="华文仿宋" w:cstheme="minorEastAsia"/>
                <w:i/>
                <w:sz w:val="32"/>
                <w:szCs w:val="32"/>
                <w:vertAlign w:val="subscript"/>
              </w:rPr>
              <w:t xml:space="preserve">i </w:t>
            </w:r>
            <w:r>
              <w:rPr>
                <w:rFonts w:hint="eastAsia" w:ascii="华文仿宋" w:hAnsi="华文仿宋" w:eastAsia="华文仿宋" w:cstheme="minorEastAsia"/>
                <w:i/>
                <w:sz w:val="32"/>
                <w:szCs w:val="32"/>
              </w:rPr>
              <w:t>%</w:t>
            </w:r>
          </w:p>
        </w:tc>
        <w:tc>
          <w:tcPr>
            <w:tcW w:w="674" w:type="pct"/>
            <w:vAlign w:val="center"/>
          </w:tcPr>
          <w:p w14:paraId="2EC26E1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有证标准物质范围</w:t>
            </w:r>
          </w:p>
        </w:tc>
      </w:tr>
      <w:tr w14:paraId="46BF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Align w:val="center"/>
          </w:tcPr>
          <w:p w14:paraId="151F359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494" w:type="pct"/>
            <w:vAlign w:val="center"/>
          </w:tcPr>
          <w:p w14:paraId="6958A19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245</w:t>
            </w:r>
          </w:p>
        </w:tc>
        <w:tc>
          <w:tcPr>
            <w:tcW w:w="494" w:type="pct"/>
            <w:vAlign w:val="center"/>
          </w:tcPr>
          <w:p w14:paraId="083B609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494" w:type="pct"/>
            <w:vAlign w:val="center"/>
          </w:tcPr>
          <w:p w14:paraId="68F45E2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246</w:t>
            </w:r>
          </w:p>
        </w:tc>
        <w:tc>
          <w:tcPr>
            <w:tcW w:w="495" w:type="pct"/>
            <w:vAlign w:val="center"/>
          </w:tcPr>
          <w:p w14:paraId="01CE242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495" w:type="pct"/>
            <w:vAlign w:val="center"/>
          </w:tcPr>
          <w:p w14:paraId="5C4E391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495" w:type="pct"/>
            <w:vAlign w:val="center"/>
          </w:tcPr>
          <w:p w14:paraId="3FF145C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495" w:type="pct"/>
            <w:vAlign w:val="center"/>
          </w:tcPr>
          <w:p w14:paraId="260DED8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502" w:type="pct"/>
            <w:vAlign w:val="center"/>
          </w:tcPr>
          <w:p w14:paraId="7F5D596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2.2</w:t>
            </w:r>
          </w:p>
        </w:tc>
        <w:tc>
          <w:tcPr>
            <w:tcW w:w="674" w:type="pct"/>
            <w:vMerge w:val="restart"/>
            <w:vAlign w:val="center"/>
          </w:tcPr>
          <w:p w14:paraId="3B3AF78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242±14</w:t>
            </w:r>
          </w:p>
          <w:p w14:paraId="60375B8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（编号2001186）</w:t>
            </w:r>
          </w:p>
        </w:tc>
      </w:tr>
      <w:tr w14:paraId="3E46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Align w:val="center"/>
          </w:tcPr>
          <w:p w14:paraId="4CA8A38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494" w:type="pct"/>
            <w:vAlign w:val="center"/>
          </w:tcPr>
          <w:p w14:paraId="7C95D4F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494" w:type="pct"/>
            <w:vAlign w:val="center"/>
          </w:tcPr>
          <w:p w14:paraId="1B181C0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494" w:type="pct"/>
            <w:vAlign w:val="center"/>
          </w:tcPr>
          <w:p w14:paraId="06F78AE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495" w:type="pct"/>
            <w:vAlign w:val="center"/>
          </w:tcPr>
          <w:p w14:paraId="6198F51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495" w:type="pct"/>
            <w:vAlign w:val="center"/>
          </w:tcPr>
          <w:p w14:paraId="43FF7B8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495" w:type="pct"/>
            <w:vAlign w:val="center"/>
          </w:tcPr>
          <w:p w14:paraId="3B31B8E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495" w:type="pct"/>
            <w:vAlign w:val="center"/>
          </w:tcPr>
          <w:p w14:paraId="7D8FB38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02" w:type="pct"/>
            <w:vAlign w:val="center"/>
          </w:tcPr>
          <w:p w14:paraId="0CE86AE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w:t>
            </w:r>
          </w:p>
        </w:tc>
        <w:tc>
          <w:tcPr>
            <w:tcW w:w="674" w:type="pct"/>
            <w:vMerge w:val="continue"/>
            <w:vAlign w:val="center"/>
          </w:tcPr>
          <w:p w14:paraId="4B595CB5">
            <w:pPr>
              <w:jc w:val="center"/>
              <w:rPr>
                <w:rFonts w:ascii="华文仿宋" w:hAnsi="华文仿宋" w:eastAsia="华文仿宋" w:cstheme="minorEastAsia"/>
                <w:sz w:val="32"/>
                <w:szCs w:val="32"/>
              </w:rPr>
            </w:pPr>
          </w:p>
        </w:tc>
      </w:tr>
      <w:tr w14:paraId="013F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Align w:val="center"/>
          </w:tcPr>
          <w:p w14:paraId="2E18E55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494" w:type="pct"/>
            <w:vAlign w:val="center"/>
          </w:tcPr>
          <w:p w14:paraId="0C24036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494" w:type="pct"/>
            <w:vAlign w:val="center"/>
          </w:tcPr>
          <w:p w14:paraId="5CA2EEA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494" w:type="pct"/>
            <w:vAlign w:val="center"/>
          </w:tcPr>
          <w:p w14:paraId="71AAD9B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495" w:type="pct"/>
            <w:vAlign w:val="center"/>
          </w:tcPr>
          <w:p w14:paraId="426EC87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495" w:type="pct"/>
            <w:vAlign w:val="center"/>
          </w:tcPr>
          <w:p w14:paraId="2F0CB99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248</w:t>
            </w:r>
          </w:p>
        </w:tc>
        <w:tc>
          <w:tcPr>
            <w:tcW w:w="495" w:type="pct"/>
            <w:vAlign w:val="center"/>
          </w:tcPr>
          <w:p w14:paraId="1637EF0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495" w:type="pct"/>
            <w:vAlign w:val="center"/>
          </w:tcPr>
          <w:p w14:paraId="7ADABDD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02" w:type="pct"/>
            <w:vAlign w:val="center"/>
          </w:tcPr>
          <w:p w14:paraId="34B174B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w:t>
            </w:r>
          </w:p>
        </w:tc>
        <w:tc>
          <w:tcPr>
            <w:tcW w:w="674" w:type="pct"/>
            <w:vMerge w:val="continue"/>
            <w:vAlign w:val="center"/>
          </w:tcPr>
          <w:p w14:paraId="16D840EB">
            <w:pPr>
              <w:jc w:val="center"/>
              <w:rPr>
                <w:rFonts w:ascii="华文仿宋" w:hAnsi="华文仿宋" w:eastAsia="华文仿宋" w:cstheme="minorEastAsia"/>
                <w:sz w:val="32"/>
                <w:szCs w:val="32"/>
              </w:rPr>
            </w:pPr>
          </w:p>
        </w:tc>
      </w:tr>
      <w:tr w14:paraId="3742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Align w:val="center"/>
          </w:tcPr>
          <w:p w14:paraId="6F64381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494" w:type="pct"/>
            <w:vAlign w:val="center"/>
          </w:tcPr>
          <w:p w14:paraId="72C9A3E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494" w:type="pct"/>
            <w:vAlign w:val="center"/>
          </w:tcPr>
          <w:p w14:paraId="3CA295F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494" w:type="pct"/>
            <w:vAlign w:val="center"/>
          </w:tcPr>
          <w:p w14:paraId="4460CB2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495" w:type="pct"/>
            <w:vAlign w:val="center"/>
          </w:tcPr>
          <w:p w14:paraId="505D57A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495" w:type="pct"/>
            <w:vAlign w:val="center"/>
          </w:tcPr>
          <w:p w14:paraId="27F8710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495" w:type="pct"/>
            <w:vAlign w:val="center"/>
          </w:tcPr>
          <w:p w14:paraId="01148E0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248</w:t>
            </w:r>
          </w:p>
        </w:tc>
        <w:tc>
          <w:tcPr>
            <w:tcW w:w="495" w:type="pct"/>
            <w:vAlign w:val="center"/>
          </w:tcPr>
          <w:p w14:paraId="0C98974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02" w:type="pct"/>
            <w:vAlign w:val="center"/>
          </w:tcPr>
          <w:p w14:paraId="54EF58C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w:t>
            </w:r>
          </w:p>
        </w:tc>
        <w:tc>
          <w:tcPr>
            <w:tcW w:w="674" w:type="pct"/>
            <w:vMerge w:val="continue"/>
            <w:vAlign w:val="center"/>
          </w:tcPr>
          <w:p w14:paraId="7D2CB5AB">
            <w:pPr>
              <w:jc w:val="center"/>
              <w:rPr>
                <w:rFonts w:ascii="华文仿宋" w:hAnsi="华文仿宋" w:eastAsia="华文仿宋" w:cstheme="minorEastAsia"/>
                <w:sz w:val="32"/>
                <w:szCs w:val="32"/>
              </w:rPr>
            </w:pPr>
          </w:p>
        </w:tc>
      </w:tr>
      <w:tr w14:paraId="626C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Align w:val="center"/>
          </w:tcPr>
          <w:p w14:paraId="09DB909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494" w:type="pct"/>
            <w:vAlign w:val="center"/>
          </w:tcPr>
          <w:p w14:paraId="4747E7A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494" w:type="pct"/>
            <w:vAlign w:val="center"/>
          </w:tcPr>
          <w:p w14:paraId="2C8E948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494" w:type="pct"/>
            <w:vAlign w:val="center"/>
          </w:tcPr>
          <w:p w14:paraId="74E42AD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495" w:type="pct"/>
            <w:vAlign w:val="center"/>
          </w:tcPr>
          <w:p w14:paraId="704BB43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495" w:type="pct"/>
            <w:vAlign w:val="center"/>
          </w:tcPr>
          <w:p w14:paraId="234CD06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495" w:type="pct"/>
            <w:vAlign w:val="center"/>
          </w:tcPr>
          <w:p w14:paraId="54E320E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495" w:type="pct"/>
            <w:vAlign w:val="center"/>
          </w:tcPr>
          <w:p w14:paraId="287348C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502" w:type="pct"/>
            <w:vAlign w:val="center"/>
          </w:tcPr>
          <w:p w14:paraId="69BC50A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3.4</w:t>
            </w:r>
          </w:p>
        </w:tc>
        <w:tc>
          <w:tcPr>
            <w:tcW w:w="674" w:type="pct"/>
            <w:vMerge w:val="continue"/>
            <w:vAlign w:val="center"/>
          </w:tcPr>
          <w:p w14:paraId="786F5715">
            <w:pPr>
              <w:jc w:val="center"/>
              <w:rPr>
                <w:rFonts w:ascii="华文仿宋" w:hAnsi="华文仿宋" w:eastAsia="华文仿宋" w:cstheme="minorEastAsia"/>
                <w:sz w:val="32"/>
                <w:szCs w:val="32"/>
              </w:rPr>
            </w:pPr>
          </w:p>
        </w:tc>
      </w:tr>
      <w:tr w14:paraId="75B5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6" w:type="pct"/>
            <w:vAlign w:val="center"/>
          </w:tcPr>
          <w:p w14:paraId="7E09A15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494" w:type="pct"/>
            <w:vAlign w:val="center"/>
          </w:tcPr>
          <w:p w14:paraId="527F439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494" w:type="pct"/>
            <w:vAlign w:val="center"/>
          </w:tcPr>
          <w:p w14:paraId="7751190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494" w:type="pct"/>
            <w:vAlign w:val="center"/>
          </w:tcPr>
          <w:p w14:paraId="7D39F03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495" w:type="pct"/>
            <w:vAlign w:val="center"/>
          </w:tcPr>
          <w:p w14:paraId="32C163B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253</w:t>
            </w:r>
          </w:p>
        </w:tc>
        <w:tc>
          <w:tcPr>
            <w:tcW w:w="495" w:type="pct"/>
            <w:vAlign w:val="center"/>
          </w:tcPr>
          <w:p w14:paraId="401A64E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495" w:type="pct"/>
            <w:vAlign w:val="center"/>
          </w:tcPr>
          <w:p w14:paraId="4F9EB9F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495" w:type="pct"/>
            <w:vAlign w:val="center"/>
          </w:tcPr>
          <w:p w14:paraId="1750A80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502" w:type="pct"/>
            <w:vAlign w:val="center"/>
          </w:tcPr>
          <w:p w14:paraId="0C4AB49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3.6</w:t>
            </w:r>
          </w:p>
        </w:tc>
        <w:tc>
          <w:tcPr>
            <w:tcW w:w="674" w:type="pct"/>
            <w:vMerge w:val="continue"/>
            <w:vAlign w:val="center"/>
          </w:tcPr>
          <w:p w14:paraId="28FFBAFC">
            <w:pPr>
              <w:jc w:val="center"/>
              <w:rPr>
                <w:rFonts w:ascii="华文仿宋" w:hAnsi="华文仿宋" w:eastAsia="华文仿宋" w:cstheme="minorEastAsia"/>
                <w:sz w:val="32"/>
                <w:szCs w:val="32"/>
              </w:rPr>
            </w:pPr>
          </w:p>
        </w:tc>
      </w:tr>
    </w:tbl>
    <w:p w14:paraId="41D0E72E">
      <w:pPr>
        <w:rPr>
          <w:rFonts w:ascii="华文仿宋" w:hAnsi="华文仿宋" w:eastAsia="华文仿宋"/>
          <w:sz w:val="32"/>
          <w:szCs w:val="32"/>
        </w:rPr>
      </w:pPr>
    </w:p>
    <w:p w14:paraId="0641B94A">
      <w:pPr>
        <w:rPr>
          <w:rFonts w:ascii="华文仿宋" w:hAnsi="华文仿宋" w:eastAsia="华文仿宋"/>
          <w:sz w:val="32"/>
          <w:szCs w:val="32"/>
        </w:rPr>
      </w:pPr>
    </w:p>
    <w:p w14:paraId="226DFCBD">
      <w:pPr>
        <w:pStyle w:val="3"/>
        <w:ind w:firstLine="640" w:firstLineChars="200"/>
        <w:rPr>
          <w:rFonts w:ascii="黑体" w:hAnsi="黑体"/>
          <w:b w:val="0"/>
          <w:bCs/>
          <w:szCs w:val="32"/>
        </w:rPr>
      </w:pPr>
      <w:bookmarkStart w:id="138" w:name="_Toc24195"/>
      <w:r>
        <w:rPr>
          <w:rFonts w:hint="eastAsia" w:ascii="黑体" w:hAnsi="黑体"/>
          <w:b w:val="0"/>
          <w:bCs/>
          <w:szCs w:val="32"/>
        </w:rPr>
        <w:t>二、</w:t>
      </w:r>
      <w:r>
        <w:rPr>
          <w:rFonts w:ascii="黑体" w:hAnsi="黑体"/>
          <w:b w:val="0"/>
          <w:bCs/>
          <w:szCs w:val="32"/>
        </w:rPr>
        <w:t>方法验证数据汇总</w:t>
      </w:r>
      <w:bookmarkEnd w:id="138"/>
    </w:p>
    <w:p w14:paraId="7085A29E">
      <w:pPr>
        <w:pStyle w:val="4"/>
        <w:ind w:firstLine="640" w:firstLineChars="200"/>
        <w:rPr>
          <w:rFonts w:ascii="华文仿宋" w:hAnsi="华文仿宋" w:eastAsia="华文仿宋"/>
          <w:b w:val="0"/>
          <w:bCs/>
          <w:szCs w:val="32"/>
        </w:rPr>
      </w:pPr>
      <w:bookmarkStart w:id="139" w:name="_Toc3580"/>
      <w:bookmarkStart w:id="140" w:name="_Toc12282"/>
      <w:bookmarkStart w:id="141" w:name="_Toc23599"/>
      <w:bookmarkStart w:id="142" w:name="_Toc26445"/>
      <w:r>
        <w:rPr>
          <w:rFonts w:hint="eastAsia" w:ascii="华文仿宋" w:hAnsi="华文仿宋" w:eastAsia="华文仿宋"/>
          <w:b w:val="0"/>
          <w:bCs/>
          <w:szCs w:val="32"/>
        </w:rPr>
        <w:t>1.方法检出限、测定下限汇总</w:t>
      </w:r>
      <w:bookmarkEnd w:id="139"/>
      <w:bookmarkEnd w:id="140"/>
      <w:bookmarkEnd w:id="141"/>
      <w:bookmarkEnd w:id="142"/>
    </w:p>
    <w:p w14:paraId="51BC7DEF">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对六家实验室验证《水质化学需氧量的测定氧化还原自动滴定法》中水中化学需氧量的检出限和测定下限数据进行汇总，见附表11。</w:t>
      </w:r>
    </w:p>
    <w:p w14:paraId="47382173">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附表11方法检出限、测定下限汇总表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4723"/>
        <w:gridCol w:w="4727"/>
      </w:tblGrid>
      <w:tr w14:paraId="159A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vAlign w:val="center"/>
          </w:tcPr>
          <w:p w14:paraId="4F681AA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实验室号</w:t>
            </w:r>
          </w:p>
        </w:tc>
        <w:tc>
          <w:tcPr>
            <w:tcW w:w="3333" w:type="pct"/>
            <w:gridSpan w:val="2"/>
            <w:vAlign w:val="center"/>
          </w:tcPr>
          <w:p w14:paraId="67D29B3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测定值（mg/L）</w:t>
            </w:r>
          </w:p>
        </w:tc>
      </w:tr>
      <w:tr w14:paraId="01DF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52E08E62">
            <w:pPr>
              <w:jc w:val="center"/>
              <w:rPr>
                <w:rFonts w:ascii="华文仿宋" w:hAnsi="华文仿宋" w:eastAsia="华文仿宋" w:cstheme="minorEastAsia"/>
                <w:sz w:val="32"/>
                <w:szCs w:val="32"/>
              </w:rPr>
            </w:pPr>
          </w:p>
        </w:tc>
        <w:tc>
          <w:tcPr>
            <w:tcW w:w="1666" w:type="pct"/>
            <w:vAlign w:val="center"/>
          </w:tcPr>
          <w:p w14:paraId="0BC3182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检出限</w:t>
            </w:r>
          </w:p>
        </w:tc>
        <w:tc>
          <w:tcPr>
            <w:tcW w:w="1667" w:type="pct"/>
            <w:vAlign w:val="center"/>
          </w:tcPr>
          <w:p w14:paraId="5683304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测定下限</w:t>
            </w:r>
          </w:p>
        </w:tc>
      </w:tr>
      <w:tr w14:paraId="1DBA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66" w:type="pct"/>
            <w:vAlign w:val="center"/>
          </w:tcPr>
          <w:p w14:paraId="77C5BD2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1666" w:type="pct"/>
            <w:vAlign w:val="center"/>
          </w:tcPr>
          <w:p w14:paraId="77F5D62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3.1</w:t>
            </w:r>
          </w:p>
        </w:tc>
        <w:tc>
          <w:tcPr>
            <w:tcW w:w="1667" w:type="pct"/>
            <w:vAlign w:val="center"/>
          </w:tcPr>
          <w:p w14:paraId="2D25C9C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12.2</w:t>
            </w:r>
          </w:p>
        </w:tc>
      </w:tr>
      <w:tr w14:paraId="1FD0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66" w:type="pct"/>
            <w:vAlign w:val="center"/>
          </w:tcPr>
          <w:p w14:paraId="14EF615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1666" w:type="pct"/>
            <w:vAlign w:val="center"/>
          </w:tcPr>
          <w:p w14:paraId="3E75B87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w:t>
            </w:r>
          </w:p>
        </w:tc>
        <w:tc>
          <w:tcPr>
            <w:tcW w:w="1667" w:type="pct"/>
            <w:vAlign w:val="center"/>
          </w:tcPr>
          <w:p w14:paraId="4531BA9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7.2</w:t>
            </w:r>
          </w:p>
        </w:tc>
      </w:tr>
      <w:tr w14:paraId="1E70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66" w:type="pct"/>
            <w:vAlign w:val="center"/>
          </w:tcPr>
          <w:p w14:paraId="0C08146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1666" w:type="pct"/>
            <w:vAlign w:val="center"/>
          </w:tcPr>
          <w:p w14:paraId="2D02F59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w:t>
            </w:r>
          </w:p>
        </w:tc>
        <w:tc>
          <w:tcPr>
            <w:tcW w:w="1667" w:type="pct"/>
            <w:vAlign w:val="center"/>
          </w:tcPr>
          <w:p w14:paraId="6594F46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7.0</w:t>
            </w:r>
          </w:p>
        </w:tc>
      </w:tr>
      <w:tr w14:paraId="532F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66" w:type="pct"/>
            <w:vAlign w:val="center"/>
          </w:tcPr>
          <w:p w14:paraId="6FA6737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1666" w:type="pct"/>
            <w:vAlign w:val="center"/>
          </w:tcPr>
          <w:p w14:paraId="5FA96CB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1.9</w:t>
            </w:r>
          </w:p>
        </w:tc>
        <w:tc>
          <w:tcPr>
            <w:tcW w:w="1667" w:type="pct"/>
            <w:vAlign w:val="center"/>
          </w:tcPr>
          <w:p w14:paraId="01BD388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7.5</w:t>
            </w:r>
          </w:p>
        </w:tc>
      </w:tr>
      <w:tr w14:paraId="583D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66" w:type="pct"/>
            <w:vAlign w:val="center"/>
          </w:tcPr>
          <w:p w14:paraId="51295F5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1666" w:type="pct"/>
            <w:vAlign w:val="center"/>
          </w:tcPr>
          <w:p w14:paraId="3B3BDB5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1.4</w:t>
            </w:r>
          </w:p>
        </w:tc>
        <w:tc>
          <w:tcPr>
            <w:tcW w:w="1667" w:type="pct"/>
            <w:vAlign w:val="center"/>
          </w:tcPr>
          <w:p w14:paraId="025A2B5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5.6</w:t>
            </w:r>
          </w:p>
        </w:tc>
      </w:tr>
      <w:tr w14:paraId="0DFA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66" w:type="pct"/>
            <w:vAlign w:val="center"/>
          </w:tcPr>
          <w:p w14:paraId="475E082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1666" w:type="pct"/>
            <w:vAlign w:val="center"/>
          </w:tcPr>
          <w:p w14:paraId="7D6B4E6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3.2</w:t>
            </w:r>
          </w:p>
        </w:tc>
        <w:tc>
          <w:tcPr>
            <w:tcW w:w="1667" w:type="pct"/>
            <w:vAlign w:val="center"/>
          </w:tcPr>
          <w:p w14:paraId="18ABB2E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12.8</w:t>
            </w:r>
          </w:p>
        </w:tc>
      </w:tr>
    </w:tbl>
    <w:p w14:paraId="617990EB">
      <w:pPr>
        <w:ind w:firstLine="640" w:firstLineChars="200"/>
        <w:rPr>
          <w:rFonts w:ascii="华文仿宋" w:hAnsi="华文仿宋" w:eastAsia="华文仿宋"/>
          <w:sz w:val="32"/>
          <w:szCs w:val="32"/>
          <w:u w:val="single"/>
        </w:rPr>
      </w:pPr>
    </w:p>
    <w:p w14:paraId="0FB966E8">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结论：六家实验室验证结果表明，《水质化学需氧量的测定氧化还原自动滴定法》的检出限为1.4~3.2 mg/L，测定下限为5.6~12.8 mg/L。</w:t>
      </w:r>
    </w:p>
    <w:p w14:paraId="56AD9C76">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综上：《水质化学需氧量的测定氧化还原自动滴定法》的方法检出限为 3.2 mg/L，测定下限为12.8 mg/L。</w:t>
      </w:r>
    </w:p>
    <w:p w14:paraId="5D582DF6">
      <w:pPr>
        <w:pStyle w:val="4"/>
        <w:ind w:firstLine="640" w:firstLineChars="200"/>
        <w:rPr>
          <w:rFonts w:ascii="华文仿宋" w:hAnsi="华文仿宋" w:eastAsia="华文仿宋"/>
          <w:b w:val="0"/>
          <w:bCs/>
          <w:szCs w:val="32"/>
        </w:rPr>
      </w:pPr>
      <w:bookmarkStart w:id="143" w:name="_Toc4084"/>
      <w:bookmarkStart w:id="144" w:name="_Toc16661"/>
      <w:bookmarkStart w:id="145" w:name="_Toc17532"/>
      <w:bookmarkStart w:id="146" w:name="_Toc11766"/>
      <w:r>
        <w:rPr>
          <w:rFonts w:hint="eastAsia" w:ascii="华文仿宋" w:hAnsi="华文仿宋" w:eastAsia="华文仿宋"/>
          <w:b w:val="0"/>
          <w:bCs/>
          <w:szCs w:val="32"/>
        </w:rPr>
        <w:t>2.方法精密度数据汇总</w:t>
      </w:r>
      <w:bookmarkEnd w:id="143"/>
      <w:bookmarkEnd w:id="144"/>
      <w:bookmarkEnd w:id="145"/>
      <w:bookmarkEnd w:id="146"/>
    </w:p>
    <w:p w14:paraId="1AE82111">
      <w:pPr>
        <w:pStyle w:val="5"/>
        <w:ind w:firstLine="640" w:firstLineChars="200"/>
        <w:rPr>
          <w:rFonts w:ascii="华文仿宋" w:hAnsi="华文仿宋" w:eastAsia="华文仿宋"/>
          <w:b w:val="0"/>
          <w:bCs/>
          <w:sz w:val="32"/>
          <w:szCs w:val="32"/>
        </w:rPr>
      </w:pPr>
      <w:bookmarkStart w:id="147" w:name="_Toc4113"/>
      <w:bookmarkStart w:id="148" w:name="_Toc5708"/>
      <w:bookmarkStart w:id="149" w:name="_Toc18590"/>
      <w:bookmarkStart w:id="150" w:name="_Toc9719"/>
      <w:bookmarkStart w:id="151" w:name="_Toc8530"/>
      <w:r>
        <w:rPr>
          <w:rFonts w:hint="eastAsia" w:ascii="华文仿宋" w:hAnsi="华文仿宋" w:eastAsia="华文仿宋"/>
          <w:b w:val="0"/>
          <w:bCs/>
          <w:sz w:val="32"/>
          <w:szCs w:val="32"/>
        </w:rPr>
        <w:t>2.1标准物质精密度测试</w:t>
      </w:r>
      <w:bookmarkEnd w:id="147"/>
      <w:bookmarkEnd w:id="148"/>
      <w:bookmarkEnd w:id="149"/>
      <w:bookmarkEnd w:id="150"/>
      <w:bookmarkEnd w:id="151"/>
    </w:p>
    <w:p w14:paraId="564955D4">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r>
        <w:rPr>
          <w:rFonts w:hint="eastAsia" w:ascii="华文仿宋" w:hAnsi="华文仿宋" w:eastAsia="华文仿宋" w:cs="宋体"/>
          <w:sz w:val="32"/>
          <w:szCs w:val="32"/>
        </w:rPr>
        <w:t>六家实验室分别对水中化学需氧量质量浓度为28.2 mg/L、78.1 mg/L和242 mg/L的统一标准物质进行了精密度测定。对六家实验室验证《水质化学需氧量的测定氧化还原自动滴定法》中水中化学需氧量的精密度数据进行汇总，见附表12。</w:t>
      </w:r>
    </w:p>
    <w:p w14:paraId="25803E04">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p>
    <w:p w14:paraId="5B02708D">
      <w:pPr>
        <w:widowControl/>
        <w:kinsoku w:val="0"/>
        <w:autoSpaceDE w:val="0"/>
        <w:autoSpaceDN w:val="0"/>
        <w:adjustRightInd w:val="0"/>
        <w:snapToGrid w:val="0"/>
        <w:spacing w:line="360" w:lineRule="auto"/>
        <w:ind w:firstLine="640" w:firstLineChars="200"/>
        <w:textAlignment w:val="baseline"/>
        <w:rPr>
          <w:rFonts w:hint="eastAsia" w:ascii="华文仿宋" w:hAnsi="华文仿宋" w:eastAsia="华文仿宋" w:cs="宋体"/>
          <w:sz w:val="32"/>
          <w:szCs w:val="32"/>
        </w:rPr>
      </w:pPr>
    </w:p>
    <w:p w14:paraId="67207241">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附表12精密度测试数据汇总表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1137"/>
        <w:gridCol w:w="1419"/>
        <w:gridCol w:w="1203"/>
        <w:gridCol w:w="1416"/>
        <w:gridCol w:w="1445"/>
        <w:gridCol w:w="1204"/>
        <w:gridCol w:w="1397"/>
        <w:gridCol w:w="1462"/>
        <w:gridCol w:w="1062"/>
      </w:tblGrid>
      <w:tr w14:paraId="2E6D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6" w:type="pct"/>
            <w:vMerge w:val="restart"/>
            <w:vAlign w:val="center"/>
          </w:tcPr>
          <w:p w14:paraId="62CC26F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实验室号</w:t>
            </w:r>
          </w:p>
        </w:tc>
        <w:tc>
          <w:tcPr>
            <w:tcW w:w="4133" w:type="pct"/>
            <w:gridSpan w:val="9"/>
            <w:vAlign w:val="center"/>
          </w:tcPr>
          <w:p w14:paraId="4D00B00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测定值（mg/L）</w:t>
            </w:r>
          </w:p>
        </w:tc>
      </w:tr>
      <w:tr w14:paraId="1CCC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6" w:type="pct"/>
            <w:vMerge w:val="continue"/>
            <w:vAlign w:val="center"/>
          </w:tcPr>
          <w:p w14:paraId="3C40D874">
            <w:pPr>
              <w:jc w:val="center"/>
              <w:rPr>
                <w:rFonts w:ascii="华文仿宋" w:hAnsi="华文仿宋" w:eastAsia="华文仿宋" w:cstheme="minorEastAsia"/>
                <w:sz w:val="32"/>
                <w:szCs w:val="32"/>
              </w:rPr>
            </w:pPr>
          </w:p>
        </w:tc>
        <w:tc>
          <w:tcPr>
            <w:tcW w:w="1261" w:type="pct"/>
            <w:gridSpan w:val="3"/>
            <w:vAlign w:val="center"/>
          </w:tcPr>
          <w:p w14:paraId="1EBCA64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精密度1</w:t>
            </w:r>
          </w:p>
        </w:tc>
        <w:tc>
          <w:tcPr>
            <w:tcW w:w="1462" w:type="pct"/>
            <w:gridSpan w:val="3"/>
            <w:vAlign w:val="center"/>
          </w:tcPr>
          <w:p w14:paraId="46436D8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精密度2</w:t>
            </w:r>
          </w:p>
        </w:tc>
        <w:tc>
          <w:tcPr>
            <w:tcW w:w="1409" w:type="pct"/>
            <w:gridSpan w:val="3"/>
            <w:vAlign w:val="center"/>
          </w:tcPr>
          <w:p w14:paraId="23CD79F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精密度3</w:t>
            </w:r>
          </w:p>
        </w:tc>
      </w:tr>
      <w:tr w14:paraId="1758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trPr>
        <w:tc>
          <w:tcPr>
            <w:tcW w:w="866" w:type="pct"/>
            <w:vMerge w:val="continue"/>
            <w:vAlign w:val="center"/>
          </w:tcPr>
          <w:p w14:paraId="6CB34716">
            <w:pPr>
              <w:jc w:val="center"/>
              <w:rPr>
                <w:rFonts w:ascii="华文仿宋" w:hAnsi="华文仿宋" w:eastAsia="华文仿宋" w:cstheme="minorEastAsia"/>
                <w:sz w:val="32"/>
                <w:szCs w:val="32"/>
              </w:rPr>
            </w:pPr>
          </w:p>
        </w:tc>
        <w:tc>
          <w:tcPr>
            <w:tcW w:w="317" w:type="pct"/>
            <w:vAlign w:val="center"/>
          </w:tcPr>
          <w:p w14:paraId="34BB1480">
            <w:pPr>
              <w:jc w:val="center"/>
              <w:rPr>
                <w:rFonts w:ascii="华文仿宋" w:hAnsi="华文仿宋" w:eastAsia="华文仿宋" w:cstheme="minorEastAsia"/>
                <w:sz w:val="32"/>
                <w:szCs w:val="32"/>
                <w:vertAlign w:val="subscript"/>
              </w:rPr>
            </w:pPr>
            <w:r>
              <w:rPr>
                <w:rFonts w:hint="eastAsia" w:ascii="华文仿宋" w:hAnsi="华文仿宋" w:eastAsia="华文仿宋" w:cstheme="minorEastAsia"/>
                <w:position w:val="-6"/>
                <w:sz w:val="32"/>
                <w:szCs w:val="32"/>
              </w:rPr>
              <w:drawing>
                <wp:inline distT="0" distB="0" distL="0" distR="0">
                  <wp:extent cx="152400" cy="209550"/>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a:xfrm>
                            <a:off x="0" y="0"/>
                            <a:ext cx="152400" cy="209550"/>
                          </a:xfrm>
                          <a:prstGeom prst="rect">
                            <a:avLst/>
                          </a:prstGeom>
                          <a:noFill/>
                          <a:ln>
                            <a:noFill/>
                          </a:ln>
                        </pic:spPr>
                      </pic:pic>
                    </a:graphicData>
                  </a:graphic>
                </wp:inline>
              </w:drawing>
            </w:r>
            <w:r>
              <w:rPr>
                <w:rFonts w:hint="eastAsia" w:ascii="华文仿宋" w:hAnsi="华文仿宋" w:eastAsia="华文仿宋" w:cstheme="minorEastAsia"/>
                <w:i/>
                <w:sz w:val="32"/>
                <w:szCs w:val="32"/>
                <w:vertAlign w:val="subscript"/>
              </w:rPr>
              <w:t>i</w:t>
            </w:r>
          </w:p>
        </w:tc>
        <w:tc>
          <w:tcPr>
            <w:tcW w:w="510" w:type="pct"/>
            <w:vAlign w:val="center"/>
          </w:tcPr>
          <w:p w14:paraId="080E2F92">
            <w:pPr>
              <w:jc w:val="center"/>
              <w:rPr>
                <w:rFonts w:ascii="华文仿宋" w:hAnsi="华文仿宋" w:eastAsia="华文仿宋" w:cstheme="minorEastAsia"/>
                <w:sz w:val="32"/>
                <w:szCs w:val="32"/>
                <w:vertAlign w:val="subscript"/>
              </w:rPr>
            </w:pPr>
            <w:r>
              <w:rPr>
                <w:rFonts w:hint="eastAsia" w:ascii="华文仿宋" w:hAnsi="华文仿宋" w:eastAsia="华文仿宋" w:cstheme="minorEastAsia"/>
                <w:sz w:val="32"/>
                <w:szCs w:val="32"/>
              </w:rPr>
              <w:t>S</w:t>
            </w:r>
            <w:r>
              <w:rPr>
                <w:rFonts w:hint="eastAsia" w:ascii="华文仿宋" w:hAnsi="华文仿宋" w:eastAsia="华文仿宋" w:cstheme="minorEastAsia"/>
                <w:i/>
                <w:sz w:val="32"/>
                <w:szCs w:val="32"/>
                <w:vertAlign w:val="subscript"/>
              </w:rPr>
              <w:t>i</w:t>
            </w:r>
          </w:p>
        </w:tc>
        <w:tc>
          <w:tcPr>
            <w:tcW w:w="433" w:type="pct"/>
            <w:vAlign w:val="center"/>
          </w:tcPr>
          <w:p w14:paraId="2343A8F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RSD</w:t>
            </w:r>
            <w:r>
              <w:rPr>
                <w:rFonts w:hint="eastAsia" w:ascii="华文仿宋" w:hAnsi="华文仿宋" w:eastAsia="华文仿宋" w:cstheme="minorEastAsia"/>
                <w:i/>
                <w:sz w:val="32"/>
                <w:szCs w:val="32"/>
                <w:vertAlign w:val="subscript"/>
              </w:rPr>
              <w:t>i</w:t>
            </w:r>
          </w:p>
        </w:tc>
        <w:tc>
          <w:tcPr>
            <w:tcW w:w="509" w:type="pct"/>
            <w:vAlign w:val="center"/>
          </w:tcPr>
          <w:p w14:paraId="75B4E22A">
            <w:pPr>
              <w:jc w:val="center"/>
              <w:rPr>
                <w:rFonts w:ascii="华文仿宋" w:hAnsi="华文仿宋" w:eastAsia="华文仿宋" w:cstheme="minorEastAsia"/>
                <w:sz w:val="32"/>
                <w:szCs w:val="32"/>
                <w:vertAlign w:val="subscript"/>
              </w:rPr>
            </w:pPr>
            <w:r>
              <w:rPr>
                <w:rFonts w:hint="eastAsia" w:ascii="华文仿宋" w:hAnsi="华文仿宋" w:eastAsia="华文仿宋" w:cstheme="minorEastAsia"/>
                <w:position w:val="-6"/>
                <w:sz w:val="32"/>
                <w:szCs w:val="32"/>
              </w:rPr>
              <w:drawing>
                <wp:inline distT="0" distB="0" distL="0" distR="0">
                  <wp:extent cx="152400" cy="209550"/>
                  <wp:effectExtent l="0" t="0" r="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a:xfrm>
                            <a:off x="0" y="0"/>
                            <a:ext cx="152400" cy="209550"/>
                          </a:xfrm>
                          <a:prstGeom prst="rect">
                            <a:avLst/>
                          </a:prstGeom>
                          <a:noFill/>
                          <a:ln>
                            <a:noFill/>
                          </a:ln>
                        </pic:spPr>
                      </pic:pic>
                    </a:graphicData>
                  </a:graphic>
                </wp:inline>
              </w:drawing>
            </w:r>
            <w:r>
              <w:rPr>
                <w:rFonts w:hint="eastAsia" w:ascii="华文仿宋" w:hAnsi="华文仿宋" w:eastAsia="华文仿宋" w:cstheme="minorEastAsia"/>
                <w:i/>
                <w:sz w:val="32"/>
                <w:szCs w:val="32"/>
                <w:vertAlign w:val="subscript"/>
              </w:rPr>
              <w:t>i</w:t>
            </w:r>
          </w:p>
        </w:tc>
        <w:tc>
          <w:tcPr>
            <w:tcW w:w="519" w:type="pct"/>
            <w:vAlign w:val="center"/>
          </w:tcPr>
          <w:p w14:paraId="37556370">
            <w:pPr>
              <w:jc w:val="center"/>
              <w:rPr>
                <w:rFonts w:ascii="华文仿宋" w:hAnsi="华文仿宋" w:eastAsia="华文仿宋" w:cstheme="minorEastAsia"/>
                <w:sz w:val="32"/>
                <w:szCs w:val="32"/>
                <w:vertAlign w:val="subscript"/>
              </w:rPr>
            </w:pPr>
            <w:r>
              <w:rPr>
                <w:rFonts w:hint="eastAsia" w:ascii="华文仿宋" w:hAnsi="华文仿宋" w:eastAsia="华文仿宋" w:cstheme="minorEastAsia"/>
                <w:sz w:val="32"/>
                <w:szCs w:val="32"/>
              </w:rPr>
              <w:t>S</w:t>
            </w:r>
            <w:r>
              <w:rPr>
                <w:rFonts w:hint="eastAsia" w:ascii="华文仿宋" w:hAnsi="华文仿宋" w:eastAsia="华文仿宋" w:cstheme="minorEastAsia"/>
                <w:i/>
                <w:sz w:val="32"/>
                <w:szCs w:val="32"/>
                <w:vertAlign w:val="subscript"/>
              </w:rPr>
              <w:t>i</w:t>
            </w:r>
          </w:p>
        </w:tc>
        <w:tc>
          <w:tcPr>
            <w:tcW w:w="433" w:type="pct"/>
            <w:vAlign w:val="center"/>
          </w:tcPr>
          <w:p w14:paraId="61D4950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RSD</w:t>
            </w:r>
            <w:r>
              <w:rPr>
                <w:rFonts w:hint="eastAsia" w:ascii="华文仿宋" w:hAnsi="华文仿宋" w:eastAsia="华文仿宋" w:cstheme="minorEastAsia"/>
                <w:i/>
                <w:sz w:val="32"/>
                <w:szCs w:val="32"/>
                <w:vertAlign w:val="subscript"/>
              </w:rPr>
              <w:t>i</w:t>
            </w:r>
          </w:p>
        </w:tc>
        <w:tc>
          <w:tcPr>
            <w:tcW w:w="502" w:type="pct"/>
            <w:vAlign w:val="center"/>
          </w:tcPr>
          <w:p w14:paraId="3366297A">
            <w:pPr>
              <w:jc w:val="center"/>
              <w:rPr>
                <w:rFonts w:ascii="华文仿宋" w:hAnsi="华文仿宋" w:eastAsia="华文仿宋" w:cstheme="minorEastAsia"/>
                <w:sz w:val="32"/>
                <w:szCs w:val="32"/>
                <w:vertAlign w:val="subscript"/>
              </w:rPr>
            </w:pPr>
            <w:r>
              <w:rPr>
                <w:rFonts w:hint="eastAsia" w:ascii="华文仿宋" w:hAnsi="华文仿宋" w:eastAsia="华文仿宋" w:cstheme="minorEastAsia"/>
                <w:position w:val="-6"/>
                <w:sz w:val="32"/>
                <w:szCs w:val="32"/>
              </w:rPr>
              <w:drawing>
                <wp:inline distT="0" distB="0" distL="0" distR="0">
                  <wp:extent cx="152400" cy="209550"/>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a:xfrm>
                            <a:off x="0" y="0"/>
                            <a:ext cx="152400" cy="209550"/>
                          </a:xfrm>
                          <a:prstGeom prst="rect">
                            <a:avLst/>
                          </a:prstGeom>
                          <a:noFill/>
                          <a:ln>
                            <a:noFill/>
                          </a:ln>
                        </pic:spPr>
                      </pic:pic>
                    </a:graphicData>
                  </a:graphic>
                </wp:inline>
              </w:drawing>
            </w:r>
            <w:r>
              <w:rPr>
                <w:rFonts w:hint="eastAsia" w:ascii="华文仿宋" w:hAnsi="华文仿宋" w:eastAsia="华文仿宋" w:cstheme="minorEastAsia"/>
                <w:i/>
                <w:sz w:val="32"/>
                <w:szCs w:val="32"/>
                <w:vertAlign w:val="subscript"/>
              </w:rPr>
              <w:t>i</w:t>
            </w:r>
          </w:p>
        </w:tc>
        <w:tc>
          <w:tcPr>
            <w:tcW w:w="525" w:type="pct"/>
            <w:vAlign w:val="center"/>
          </w:tcPr>
          <w:p w14:paraId="7151F16D">
            <w:pPr>
              <w:jc w:val="center"/>
              <w:rPr>
                <w:rFonts w:ascii="华文仿宋" w:hAnsi="华文仿宋" w:eastAsia="华文仿宋" w:cstheme="minorEastAsia"/>
                <w:sz w:val="32"/>
                <w:szCs w:val="32"/>
                <w:vertAlign w:val="subscript"/>
              </w:rPr>
            </w:pPr>
            <w:r>
              <w:rPr>
                <w:rFonts w:hint="eastAsia" w:ascii="华文仿宋" w:hAnsi="华文仿宋" w:eastAsia="华文仿宋" w:cstheme="minorEastAsia"/>
                <w:sz w:val="32"/>
                <w:szCs w:val="32"/>
              </w:rPr>
              <w:t>S</w:t>
            </w:r>
            <w:r>
              <w:rPr>
                <w:rFonts w:hint="eastAsia" w:ascii="华文仿宋" w:hAnsi="华文仿宋" w:eastAsia="华文仿宋" w:cstheme="minorEastAsia"/>
                <w:i/>
                <w:sz w:val="32"/>
                <w:szCs w:val="32"/>
                <w:vertAlign w:val="subscript"/>
              </w:rPr>
              <w:t>i</w:t>
            </w:r>
          </w:p>
        </w:tc>
        <w:tc>
          <w:tcPr>
            <w:tcW w:w="381" w:type="pct"/>
            <w:vAlign w:val="center"/>
          </w:tcPr>
          <w:p w14:paraId="6FA7E71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RSD</w:t>
            </w:r>
            <w:r>
              <w:rPr>
                <w:rFonts w:hint="eastAsia" w:ascii="华文仿宋" w:hAnsi="华文仿宋" w:eastAsia="华文仿宋" w:cstheme="minorEastAsia"/>
                <w:i/>
                <w:sz w:val="32"/>
                <w:szCs w:val="32"/>
                <w:vertAlign w:val="subscript"/>
              </w:rPr>
              <w:t>i</w:t>
            </w:r>
          </w:p>
        </w:tc>
      </w:tr>
      <w:tr w14:paraId="2748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866" w:type="pct"/>
            <w:vMerge w:val="continue"/>
            <w:vAlign w:val="center"/>
          </w:tcPr>
          <w:p w14:paraId="38B78CAD">
            <w:pPr>
              <w:jc w:val="center"/>
              <w:rPr>
                <w:rFonts w:ascii="华文仿宋" w:hAnsi="华文仿宋" w:eastAsia="华文仿宋" w:cstheme="minorEastAsia"/>
                <w:sz w:val="32"/>
                <w:szCs w:val="32"/>
              </w:rPr>
            </w:pPr>
          </w:p>
        </w:tc>
        <w:tc>
          <w:tcPr>
            <w:tcW w:w="317" w:type="pct"/>
            <w:vAlign w:val="center"/>
          </w:tcPr>
          <w:p w14:paraId="749C8D08">
            <w:pPr>
              <w:jc w:val="center"/>
              <w:rPr>
                <w:rFonts w:ascii="华文仿宋" w:hAnsi="华文仿宋" w:eastAsia="华文仿宋" w:cstheme="minorEastAsia"/>
                <w:position w:val="-6"/>
                <w:sz w:val="32"/>
                <w:szCs w:val="32"/>
              </w:rPr>
            </w:pPr>
            <w:r>
              <w:rPr>
                <w:rFonts w:hint="eastAsia" w:ascii="华文仿宋" w:hAnsi="华文仿宋" w:eastAsia="华文仿宋" w:cstheme="minorEastAsia"/>
                <w:sz w:val="32"/>
                <w:szCs w:val="32"/>
              </w:rPr>
              <w:t>(mg/L)</w:t>
            </w:r>
          </w:p>
        </w:tc>
        <w:tc>
          <w:tcPr>
            <w:tcW w:w="510" w:type="pct"/>
            <w:vAlign w:val="center"/>
          </w:tcPr>
          <w:p w14:paraId="34DB50F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(mg/L)</w:t>
            </w:r>
          </w:p>
        </w:tc>
        <w:tc>
          <w:tcPr>
            <w:tcW w:w="433" w:type="pct"/>
            <w:vAlign w:val="center"/>
          </w:tcPr>
          <w:p w14:paraId="5CBEAE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w:t>
            </w:r>
          </w:p>
        </w:tc>
        <w:tc>
          <w:tcPr>
            <w:tcW w:w="509" w:type="pct"/>
            <w:vAlign w:val="center"/>
          </w:tcPr>
          <w:p w14:paraId="1A423E50">
            <w:pPr>
              <w:jc w:val="center"/>
              <w:rPr>
                <w:rFonts w:ascii="华文仿宋" w:hAnsi="华文仿宋" w:eastAsia="华文仿宋" w:cstheme="minorEastAsia"/>
                <w:position w:val="-6"/>
                <w:sz w:val="32"/>
                <w:szCs w:val="32"/>
              </w:rPr>
            </w:pPr>
            <w:r>
              <w:rPr>
                <w:rFonts w:hint="eastAsia" w:ascii="华文仿宋" w:hAnsi="华文仿宋" w:eastAsia="华文仿宋" w:cstheme="minorEastAsia"/>
                <w:sz w:val="32"/>
                <w:szCs w:val="32"/>
              </w:rPr>
              <w:t>(mg/L)</w:t>
            </w:r>
          </w:p>
        </w:tc>
        <w:tc>
          <w:tcPr>
            <w:tcW w:w="519" w:type="pct"/>
            <w:vAlign w:val="center"/>
          </w:tcPr>
          <w:p w14:paraId="7A5D38A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(mg/L)</w:t>
            </w:r>
          </w:p>
        </w:tc>
        <w:tc>
          <w:tcPr>
            <w:tcW w:w="433" w:type="pct"/>
            <w:vAlign w:val="center"/>
          </w:tcPr>
          <w:p w14:paraId="65529A2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w:t>
            </w:r>
          </w:p>
        </w:tc>
        <w:tc>
          <w:tcPr>
            <w:tcW w:w="502" w:type="pct"/>
            <w:vAlign w:val="center"/>
          </w:tcPr>
          <w:p w14:paraId="2CF1D651">
            <w:pPr>
              <w:jc w:val="center"/>
              <w:rPr>
                <w:rFonts w:ascii="华文仿宋" w:hAnsi="华文仿宋" w:eastAsia="华文仿宋" w:cstheme="minorEastAsia"/>
                <w:position w:val="-6"/>
                <w:sz w:val="32"/>
                <w:szCs w:val="32"/>
              </w:rPr>
            </w:pPr>
            <w:r>
              <w:rPr>
                <w:rFonts w:hint="eastAsia" w:ascii="华文仿宋" w:hAnsi="华文仿宋" w:eastAsia="华文仿宋" w:cstheme="minorEastAsia"/>
                <w:sz w:val="32"/>
                <w:szCs w:val="32"/>
              </w:rPr>
              <w:t>(mg/L)</w:t>
            </w:r>
          </w:p>
        </w:tc>
        <w:tc>
          <w:tcPr>
            <w:tcW w:w="525" w:type="pct"/>
            <w:vAlign w:val="center"/>
          </w:tcPr>
          <w:p w14:paraId="54B7A1B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(mg/L)</w:t>
            </w:r>
          </w:p>
        </w:tc>
        <w:tc>
          <w:tcPr>
            <w:tcW w:w="381" w:type="pct"/>
            <w:vAlign w:val="center"/>
          </w:tcPr>
          <w:p w14:paraId="23C3BD7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w:t>
            </w:r>
          </w:p>
        </w:tc>
      </w:tr>
      <w:tr w14:paraId="6690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66" w:type="pct"/>
            <w:vAlign w:val="center"/>
          </w:tcPr>
          <w:p w14:paraId="2C762EC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317" w:type="pct"/>
            <w:vAlign w:val="center"/>
          </w:tcPr>
          <w:p w14:paraId="4CEDAC6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26.7</w:t>
            </w:r>
          </w:p>
        </w:tc>
        <w:tc>
          <w:tcPr>
            <w:tcW w:w="510" w:type="pct"/>
            <w:vAlign w:val="center"/>
          </w:tcPr>
          <w:p w14:paraId="54FB23D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0.8</w:t>
            </w:r>
          </w:p>
        </w:tc>
        <w:tc>
          <w:tcPr>
            <w:tcW w:w="433" w:type="pct"/>
            <w:vAlign w:val="center"/>
          </w:tcPr>
          <w:p w14:paraId="419B9D3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3.1</w:t>
            </w:r>
          </w:p>
        </w:tc>
        <w:tc>
          <w:tcPr>
            <w:tcW w:w="509" w:type="pct"/>
            <w:vAlign w:val="center"/>
          </w:tcPr>
          <w:p w14:paraId="09EB2F3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76.8</w:t>
            </w:r>
          </w:p>
        </w:tc>
        <w:tc>
          <w:tcPr>
            <w:tcW w:w="519" w:type="pct"/>
            <w:vAlign w:val="center"/>
          </w:tcPr>
          <w:p w14:paraId="1E7ED12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w:t>
            </w:r>
          </w:p>
        </w:tc>
        <w:tc>
          <w:tcPr>
            <w:tcW w:w="433" w:type="pct"/>
            <w:vAlign w:val="center"/>
          </w:tcPr>
          <w:p w14:paraId="0229C6C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w:t>
            </w:r>
          </w:p>
        </w:tc>
        <w:tc>
          <w:tcPr>
            <w:tcW w:w="502" w:type="pct"/>
            <w:vAlign w:val="center"/>
          </w:tcPr>
          <w:p w14:paraId="17BB16A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525" w:type="pct"/>
            <w:vAlign w:val="center"/>
          </w:tcPr>
          <w:p w14:paraId="7F601EF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1.9</w:t>
            </w:r>
          </w:p>
        </w:tc>
        <w:tc>
          <w:tcPr>
            <w:tcW w:w="381" w:type="pct"/>
            <w:vAlign w:val="center"/>
          </w:tcPr>
          <w:p w14:paraId="2591D47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0.8</w:t>
            </w:r>
          </w:p>
        </w:tc>
      </w:tr>
      <w:tr w14:paraId="7468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66" w:type="pct"/>
            <w:vAlign w:val="center"/>
          </w:tcPr>
          <w:p w14:paraId="4E903A2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317" w:type="pct"/>
            <w:vAlign w:val="center"/>
          </w:tcPr>
          <w:p w14:paraId="0E1489D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28.6</w:t>
            </w:r>
          </w:p>
        </w:tc>
        <w:tc>
          <w:tcPr>
            <w:tcW w:w="510" w:type="pct"/>
            <w:vAlign w:val="center"/>
          </w:tcPr>
          <w:p w14:paraId="44F7FCF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w:t>
            </w:r>
          </w:p>
        </w:tc>
        <w:tc>
          <w:tcPr>
            <w:tcW w:w="433" w:type="pct"/>
            <w:vAlign w:val="center"/>
          </w:tcPr>
          <w:p w14:paraId="78B0EBC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6.1</w:t>
            </w:r>
          </w:p>
        </w:tc>
        <w:tc>
          <w:tcPr>
            <w:tcW w:w="509" w:type="pct"/>
            <w:vAlign w:val="center"/>
          </w:tcPr>
          <w:p w14:paraId="3652B6F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77.4</w:t>
            </w:r>
          </w:p>
        </w:tc>
        <w:tc>
          <w:tcPr>
            <w:tcW w:w="519" w:type="pct"/>
            <w:vAlign w:val="center"/>
          </w:tcPr>
          <w:p w14:paraId="1E41207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w:t>
            </w:r>
          </w:p>
        </w:tc>
        <w:tc>
          <w:tcPr>
            <w:tcW w:w="433" w:type="pct"/>
            <w:vAlign w:val="center"/>
          </w:tcPr>
          <w:p w14:paraId="4387DBD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c>
          <w:tcPr>
            <w:tcW w:w="502" w:type="pct"/>
            <w:vAlign w:val="center"/>
          </w:tcPr>
          <w:p w14:paraId="4E0A643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25" w:type="pct"/>
            <w:vAlign w:val="center"/>
          </w:tcPr>
          <w:p w14:paraId="7FB3248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w:t>
            </w:r>
          </w:p>
        </w:tc>
        <w:tc>
          <w:tcPr>
            <w:tcW w:w="381" w:type="pct"/>
            <w:vAlign w:val="center"/>
          </w:tcPr>
          <w:p w14:paraId="168E83F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r>
      <w:tr w14:paraId="2D3A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66" w:type="pct"/>
            <w:vAlign w:val="center"/>
          </w:tcPr>
          <w:p w14:paraId="768555B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317" w:type="pct"/>
            <w:vAlign w:val="center"/>
          </w:tcPr>
          <w:p w14:paraId="74372D4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28.7</w:t>
            </w:r>
          </w:p>
        </w:tc>
        <w:tc>
          <w:tcPr>
            <w:tcW w:w="510" w:type="pct"/>
            <w:vAlign w:val="center"/>
          </w:tcPr>
          <w:p w14:paraId="03D0826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c>
          <w:tcPr>
            <w:tcW w:w="433" w:type="pct"/>
            <w:vAlign w:val="center"/>
          </w:tcPr>
          <w:p w14:paraId="7127E7F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2.0</w:t>
            </w:r>
          </w:p>
        </w:tc>
        <w:tc>
          <w:tcPr>
            <w:tcW w:w="509" w:type="pct"/>
            <w:vAlign w:val="center"/>
          </w:tcPr>
          <w:p w14:paraId="22FA9ED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81.1</w:t>
            </w:r>
          </w:p>
        </w:tc>
        <w:tc>
          <w:tcPr>
            <w:tcW w:w="519" w:type="pct"/>
            <w:vAlign w:val="center"/>
          </w:tcPr>
          <w:p w14:paraId="03AC42E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1.4</w:t>
            </w:r>
          </w:p>
        </w:tc>
        <w:tc>
          <w:tcPr>
            <w:tcW w:w="433" w:type="pct"/>
            <w:vAlign w:val="center"/>
          </w:tcPr>
          <w:p w14:paraId="028F2C2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w:t>
            </w:r>
          </w:p>
        </w:tc>
        <w:tc>
          <w:tcPr>
            <w:tcW w:w="502" w:type="pct"/>
            <w:vAlign w:val="center"/>
          </w:tcPr>
          <w:p w14:paraId="499D894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25" w:type="pct"/>
            <w:vAlign w:val="center"/>
          </w:tcPr>
          <w:p w14:paraId="3BA8D3C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w:t>
            </w:r>
          </w:p>
        </w:tc>
        <w:tc>
          <w:tcPr>
            <w:tcW w:w="381" w:type="pct"/>
            <w:vAlign w:val="center"/>
          </w:tcPr>
          <w:p w14:paraId="56D10F0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r>
      <w:tr w14:paraId="140B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66" w:type="pct"/>
            <w:vAlign w:val="center"/>
          </w:tcPr>
          <w:p w14:paraId="2AE6EDF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317" w:type="pct"/>
            <w:vAlign w:val="center"/>
          </w:tcPr>
          <w:p w14:paraId="7843A2F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28.8</w:t>
            </w:r>
          </w:p>
        </w:tc>
        <w:tc>
          <w:tcPr>
            <w:tcW w:w="510" w:type="pct"/>
            <w:vAlign w:val="center"/>
          </w:tcPr>
          <w:p w14:paraId="55CF210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w:t>
            </w:r>
          </w:p>
        </w:tc>
        <w:tc>
          <w:tcPr>
            <w:tcW w:w="433" w:type="pct"/>
            <w:vAlign w:val="center"/>
          </w:tcPr>
          <w:p w14:paraId="063351A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5.7</w:t>
            </w:r>
          </w:p>
        </w:tc>
        <w:tc>
          <w:tcPr>
            <w:tcW w:w="509" w:type="pct"/>
            <w:vAlign w:val="center"/>
          </w:tcPr>
          <w:p w14:paraId="79D139E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83.7</w:t>
            </w:r>
          </w:p>
        </w:tc>
        <w:tc>
          <w:tcPr>
            <w:tcW w:w="519" w:type="pct"/>
            <w:vAlign w:val="center"/>
          </w:tcPr>
          <w:p w14:paraId="6AA74DD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c>
          <w:tcPr>
            <w:tcW w:w="433" w:type="pct"/>
            <w:vAlign w:val="center"/>
          </w:tcPr>
          <w:p w14:paraId="2F63671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c>
          <w:tcPr>
            <w:tcW w:w="502" w:type="pct"/>
            <w:vAlign w:val="center"/>
          </w:tcPr>
          <w:p w14:paraId="13759EB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25" w:type="pct"/>
            <w:vAlign w:val="center"/>
          </w:tcPr>
          <w:p w14:paraId="22578EE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w:t>
            </w:r>
          </w:p>
        </w:tc>
        <w:tc>
          <w:tcPr>
            <w:tcW w:w="381" w:type="pct"/>
            <w:vAlign w:val="center"/>
          </w:tcPr>
          <w:p w14:paraId="1412106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r>
      <w:tr w14:paraId="55BB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66" w:type="pct"/>
            <w:vAlign w:val="center"/>
          </w:tcPr>
          <w:p w14:paraId="0D880E5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317" w:type="pct"/>
            <w:vAlign w:val="center"/>
          </w:tcPr>
          <w:p w14:paraId="379C077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28.0</w:t>
            </w:r>
          </w:p>
        </w:tc>
        <w:tc>
          <w:tcPr>
            <w:tcW w:w="510" w:type="pct"/>
            <w:vAlign w:val="center"/>
          </w:tcPr>
          <w:p w14:paraId="77D809F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1.5</w:t>
            </w:r>
          </w:p>
        </w:tc>
        <w:tc>
          <w:tcPr>
            <w:tcW w:w="433" w:type="pct"/>
            <w:vAlign w:val="center"/>
          </w:tcPr>
          <w:p w14:paraId="36044F5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5.4</w:t>
            </w:r>
          </w:p>
        </w:tc>
        <w:tc>
          <w:tcPr>
            <w:tcW w:w="509" w:type="pct"/>
            <w:vAlign w:val="center"/>
          </w:tcPr>
          <w:p w14:paraId="5E6445A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80.4</w:t>
            </w:r>
          </w:p>
        </w:tc>
        <w:tc>
          <w:tcPr>
            <w:tcW w:w="519" w:type="pct"/>
            <w:vAlign w:val="center"/>
          </w:tcPr>
          <w:p w14:paraId="47D1B08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c>
          <w:tcPr>
            <w:tcW w:w="433" w:type="pct"/>
            <w:vAlign w:val="center"/>
          </w:tcPr>
          <w:p w14:paraId="526CF03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w:t>
            </w:r>
          </w:p>
        </w:tc>
        <w:tc>
          <w:tcPr>
            <w:tcW w:w="502" w:type="pct"/>
            <w:vAlign w:val="center"/>
          </w:tcPr>
          <w:p w14:paraId="3849813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525" w:type="pct"/>
            <w:vAlign w:val="center"/>
          </w:tcPr>
          <w:p w14:paraId="76F017F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1.6</w:t>
            </w:r>
          </w:p>
        </w:tc>
        <w:tc>
          <w:tcPr>
            <w:tcW w:w="381" w:type="pct"/>
            <w:vAlign w:val="center"/>
          </w:tcPr>
          <w:p w14:paraId="73D5376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r>
      <w:tr w14:paraId="58F0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66" w:type="pct"/>
            <w:vAlign w:val="center"/>
          </w:tcPr>
          <w:p w14:paraId="099B87B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317" w:type="pct"/>
            <w:vAlign w:val="center"/>
          </w:tcPr>
          <w:p w14:paraId="2EB2C7E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26.9</w:t>
            </w:r>
          </w:p>
        </w:tc>
        <w:tc>
          <w:tcPr>
            <w:tcW w:w="510" w:type="pct"/>
            <w:vAlign w:val="center"/>
          </w:tcPr>
          <w:p w14:paraId="1BACDBB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c>
          <w:tcPr>
            <w:tcW w:w="433" w:type="pct"/>
            <w:vAlign w:val="center"/>
          </w:tcPr>
          <w:p w14:paraId="5176B92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w:t>
            </w:r>
          </w:p>
        </w:tc>
        <w:tc>
          <w:tcPr>
            <w:tcW w:w="509" w:type="pct"/>
            <w:vAlign w:val="center"/>
          </w:tcPr>
          <w:p w14:paraId="52AAD32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80.6</w:t>
            </w:r>
          </w:p>
        </w:tc>
        <w:tc>
          <w:tcPr>
            <w:tcW w:w="519" w:type="pct"/>
            <w:vAlign w:val="center"/>
          </w:tcPr>
          <w:p w14:paraId="7E7471C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c>
          <w:tcPr>
            <w:tcW w:w="433" w:type="pct"/>
            <w:vAlign w:val="center"/>
          </w:tcPr>
          <w:p w14:paraId="543D2ED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w:t>
            </w:r>
          </w:p>
        </w:tc>
        <w:tc>
          <w:tcPr>
            <w:tcW w:w="502" w:type="pct"/>
            <w:vAlign w:val="center"/>
          </w:tcPr>
          <w:p w14:paraId="4A39CDD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525" w:type="pct"/>
            <w:vAlign w:val="center"/>
          </w:tcPr>
          <w:p w14:paraId="269A504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1.1</w:t>
            </w:r>
          </w:p>
        </w:tc>
        <w:tc>
          <w:tcPr>
            <w:tcW w:w="381" w:type="pct"/>
            <w:vAlign w:val="center"/>
          </w:tcPr>
          <w:p w14:paraId="09067CD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0.4</w:t>
            </w:r>
          </w:p>
        </w:tc>
      </w:tr>
      <w:tr w14:paraId="5B8C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66" w:type="pct"/>
            <w:vAlign w:val="center"/>
          </w:tcPr>
          <w:p w14:paraId="1ACBB390">
            <w:pPr>
              <w:jc w:val="center"/>
              <w:rPr>
                <w:rFonts w:ascii="华文仿宋" w:hAnsi="华文仿宋" w:eastAsia="华文仿宋" w:cstheme="minorEastAsia"/>
                <w:sz w:val="32"/>
                <w:szCs w:val="32"/>
              </w:rPr>
            </w:pPr>
            <w:r>
              <w:rPr>
                <w:rFonts w:hint="eastAsia" w:ascii="华文仿宋" w:hAnsi="华文仿宋" w:eastAsia="华文仿宋" w:cstheme="minorEastAsia"/>
                <w:position w:val="-4"/>
                <w:sz w:val="32"/>
                <w:szCs w:val="32"/>
              </w:rPr>
              <w:drawing>
                <wp:inline distT="0" distB="0" distL="0" distR="0">
                  <wp:extent cx="152400" cy="247650"/>
                  <wp:effectExtent l="0" t="0" r="0" b="1206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a:xfrm>
                            <a:off x="0" y="0"/>
                            <a:ext cx="152400" cy="247650"/>
                          </a:xfrm>
                          <a:prstGeom prst="rect">
                            <a:avLst/>
                          </a:prstGeom>
                          <a:noFill/>
                          <a:ln>
                            <a:noFill/>
                          </a:ln>
                        </pic:spPr>
                      </pic:pic>
                    </a:graphicData>
                  </a:graphic>
                </wp:inline>
              </w:drawing>
            </w:r>
            <w:r>
              <w:rPr>
                <w:rFonts w:hint="eastAsia" w:ascii="华文仿宋" w:hAnsi="华文仿宋" w:eastAsia="华文仿宋" w:cstheme="minorEastAsia"/>
                <w:sz w:val="32"/>
                <w:szCs w:val="32"/>
              </w:rPr>
              <w:t>（mg/L）</w:t>
            </w:r>
          </w:p>
        </w:tc>
        <w:tc>
          <w:tcPr>
            <w:tcW w:w="1261" w:type="pct"/>
            <w:gridSpan w:val="3"/>
            <w:vAlign w:val="center"/>
          </w:tcPr>
          <w:p w14:paraId="13B4625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27.9</w:t>
            </w:r>
          </w:p>
        </w:tc>
        <w:tc>
          <w:tcPr>
            <w:tcW w:w="1462" w:type="pct"/>
            <w:gridSpan w:val="3"/>
            <w:vAlign w:val="center"/>
          </w:tcPr>
          <w:p w14:paraId="0A2DAB4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80.0</w:t>
            </w:r>
          </w:p>
        </w:tc>
        <w:tc>
          <w:tcPr>
            <w:tcW w:w="1409" w:type="pct"/>
            <w:gridSpan w:val="3"/>
            <w:vAlign w:val="center"/>
          </w:tcPr>
          <w:p w14:paraId="151180F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r>
      <w:tr w14:paraId="25DB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66" w:type="pct"/>
            <w:vAlign w:val="center"/>
          </w:tcPr>
          <w:p w14:paraId="32777AE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S’（mg/L）</w:t>
            </w:r>
          </w:p>
        </w:tc>
        <w:tc>
          <w:tcPr>
            <w:tcW w:w="1261" w:type="pct"/>
            <w:gridSpan w:val="3"/>
            <w:vAlign w:val="center"/>
          </w:tcPr>
          <w:p w14:paraId="2CB3749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w:t>
            </w:r>
          </w:p>
        </w:tc>
        <w:tc>
          <w:tcPr>
            <w:tcW w:w="1462" w:type="pct"/>
            <w:gridSpan w:val="3"/>
            <w:vAlign w:val="center"/>
          </w:tcPr>
          <w:p w14:paraId="7B8CC24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w:t>
            </w:r>
          </w:p>
        </w:tc>
        <w:tc>
          <w:tcPr>
            <w:tcW w:w="1409" w:type="pct"/>
            <w:gridSpan w:val="3"/>
            <w:vAlign w:val="center"/>
          </w:tcPr>
          <w:p w14:paraId="620646E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w:t>
            </w:r>
          </w:p>
        </w:tc>
      </w:tr>
      <w:tr w14:paraId="4AEE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6" w:type="pct"/>
            <w:vAlign w:val="center"/>
          </w:tcPr>
          <w:p w14:paraId="5F39154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RSD’(%)</w:t>
            </w:r>
          </w:p>
        </w:tc>
        <w:tc>
          <w:tcPr>
            <w:tcW w:w="1261" w:type="pct"/>
            <w:gridSpan w:val="3"/>
            <w:vAlign w:val="center"/>
          </w:tcPr>
          <w:p w14:paraId="2BF1822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3.4</w:t>
            </w:r>
          </w:p>
        </w:tc>
        <w:tc>
          <w:tcPr>
            <w:tcW w:w="1462" w:type="pct"/>
            <w:gridSpan w:val="3"/>
            <w:vAlign w:val="center"/>
          </w:tcPr>
          <w:p w14:paraId="6B1C0C8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3.2</w:t>
            </w:r>
          </w:p>
        </w:tc>
        <w:tc>
          <w:tcPr>
            <w:tcW w:w="1409" w:type="pct"/>
            <w:gridSpan w:val="3"/>
            <w:vAlign w:val="center"/>
          </w:tcPr>
          <w:p w14:paraId="2E1A885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r>
      <w:tr w14:paraId="4456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14:paraId="30B8C45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重复性限r</w:t>
            </w:r>
          </w:p>
          <w:p w14:paraId="3B51FE3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（mg/L）</w:t>
            </w:r>
          </w:p>
        </w:tc>
        <w:tc>
          <w:tcPr>
            <w:tcW w:w="1261" w:type="pct"/>
            <w:gridSpan w:val="3"/>
            <w:vAlign w:val="center"/>
          </w:tcPr>
          <w:p w14:paraId="5392B3C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3.4</w:t>
            </w:r>
          </w:p>
        </w:tc>
        <w:tc>
          <w:tcPr>
            <w:tcW w:w="1462" w:type="pct"/>
            <w:gridSpan w:val="3"/>
            <w:vAlign w:val="center"/>
          </w:tcPr>
          <w:p w14:paraId="3E071EA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4.0</w:t>
            </w:r>
          </w:p>
        </w:tc>
        <w:tc>
          <w:tcPr>
            <w:tcW w:w="1409" w:type="pct"/>
            <w:gridSpan w:val="3"/>
            <w:vAlign w:val="center"/>
          </w:tcPr>
          <w:p w14:paraId="322EB15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4.3</w:t>
            </w:r>
          </w:p>
        </w:tc>
      </w:tr>
      <w:tr w14:paraId="307C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66" w:type="pct"/>
            <w:vAlign w:val="center"/>
          </w:tcPr>
          <w:p w14:paraId="4477596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再现性限R（mg/L）</w:t>
            </w:r>
          </w:p>
        </w:tc>
        <w:tc>
          <w:tcPr>
            <w:tcW w:w="1261" w:type="pct"/>
            <w:gridSpan w:val="3"/>
            <w:vAlign w:val="center"/>
          </w:tcPr>
          <w:p w14:paraId="31ACCE1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4.1</w:t>
            </w:r>
          </w:p>
        </w:tc>
        <w:tc>
          <w:tcPr>
            <w:tcW w:w="1462" w:type="pct"/>
            <w:gridSpan w:val="3"/>
            <w:vAlign w:val="center"/>
          </w:tcPr>
          <w:p w14:paraId="4D6BC2E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w:t>
            </w:r>
          </w:p>
        </w:tc>
        <w:tc>
          <w:tcPr>
            <w:tcW w:w="1409" w:type="pct"/>
            <w:gridSpan w:val="3"/>
            <w:vAlign w:val="center"/>
          </w:tcPr>
          <w:p w14:paraId="3A21746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5.2</w:t>
            </w:r>
          </w:p>
        </w:tc>
      </w:tr>
    </w:tbl>
    <w:p w14:paraId="359DF983">
      <w:pPr>
        <w:ind w:firstLine="640" w:firstLineChars="200"/>
        <w:rPr>
          <w:rFonts w:ascii="华文仿宋" w:hAnsi="华文仿宋" w:eastAsia="华文仿宋"/>
          <w:sz w:val="32"/>
          <w:szCs w:val="32"/>
          <w:u w:val="single"/>
        </w:rPr>
      </w:pPr>
    </w:p>
    <w:p w14:paraId="0879E604">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结论：六家实验室采用《水质化学需氧量的测定氧化还原自动滴定法》对化学需氧量含量分别为28.2 mg/L、78.1 mg/L和242 mg/L的统一标准溶液进行测定，实验室内相对标准偏差为1.8%～6.1%、0.6%～3.0%、0.4%～0.8%，实验室间相对标准偏差为3.4%、3.2%和0.5%；重复性限r为3.4 mg/L、4.0 mg/L和4.3 mg/L；再现性限R为4.1 mg/L、8.0 mg/L和5.2 mg/L。</w:t>
      </w:r>
    </w:p>
    <w:p w14:paraId="4779EF9C">
      <w:pPr>
        <w:pStyle w:val="5"/>
        <w:ind w:firstLine="640" w:firstLineChars="200"/>
        <w:rPr>
          <w:rFonts w:ascii="华文仿宋" w:hAnsi="华文仿宋" w:eastAsia="华文仿宋"/>
          <w:b w:val="0"/>
          <w:bCs/>
          <w:sz w:val="32"/>
          <w:szCs w:val="32"/>
        </w:rPr>
      </w:pPr>
      <w:bookmarkStart w:id="152" w:name="_Toc21424"/>
      <w:bookmarkStart w:id="153" w:name="_Toc15185"/>
      <w:bookmarkStart w:id="154" w:name="_Toc18364"/>
      <w:bookmarkStart w:id="155" w:name="_Toc6061"/>
      <w:bookmarkStart w:id="156" w:name="_Toc4695"/>
      <w:bookmarkStart w:id="157" w:name="_Toc26857"/>
      <w:r>
        <w:rPr>
          <w:rFonts w:hint="eastAsia" w:ascii="华文仿宋" w:hAnsi="华文仿宋" w:eastAsia="华文仿宋"/>
          <w:b w:val="0"/>
          <w:bCs/>
          <w:sz w:val="32"/>
          <w:szCs w:val="32"/>
        </w:rPr>
        <w:t>2.2实际样品精密度测试</w:t>
      </w:r>
      <w:bookmarkEnd w:id="152"/>
      <w:bookmarkEnd w:id="153"/>
      <w:bookmarkEnd w:id="154"/>
      <w:bookmarkEnd w:id="155"/>
      <w:bookmarkEnd w:id="156"/>
      <w:bookmarkEnd w:id="157"/>
    </w:p>
    <w:p w14:paraId="2BEA0A71">
      <w:pPr>
        <w:spacing w:line="360" w:lineRule="auto"/>
        <w:rPr>
          <w:rFonts w:ascii="华文仿宋" w:hAnsi="华文仿宋" w:eastAsia="华文仿宋"/>
          <w:sz w:val="32"/>
          <w:szCs w:val="32"/>
        </w:rPr>
      </w:pPr>
      <w:r>
        <w:rPr>
          <w:rFonts w:hint="eastAsia" w:ascii="华文仿宋" w:hAnsi="华文仿宋" w:eastAsia="华文仿宋" w:cs="宋体"/>
          <w:sz w:val="32"/>
          <w:szCs w:val="32"/>
        </w:rPr>
        <w:t xml:space="preserve"> </w:t>
      </w:r>
      <w:r>
        <w:rPr>
          <w:rFonts w:hint="eastAsia" w:ascii="华文仿宋" w:hAnsi="华文仿宋" w:eastAsia="华文仿宋" w:cstheme="minorEastAsia"/>
          <w:sz w:val="32"/>
          <w:szCs w:val="32"/>
        </w:rPr>
        <w:t xml:space="preserve">  六家实验室对自选的3个实际样品进行测定，数据汇总见附表13。</w:t>
      </w:r>
    </w:p>
    <w:p w14:paraId="13AEDDBB">
      <w:pPr>
        <w:spacing w:line="360" w:lineRule="auto"/>
        <w:ind w:firstLine="640" w:firstLineChars="200"/>
        <w:jc w:val="center"/>
        <w:rPr>
          <w:rFonts w:hint="eastAsia" w:ascii="华文仿宋" w:hAnsi="华文仿宋" w:eastAsia="华文仿宋" w:cstheme="minorEastAsia"/>
          <w:sz w:val="32"/>
          <w:szCs w:val="32"/>
        </w:rPr>
      </w:pPr>
    </w:p>
    <w:p w14:paraId="36DA524C">
      <w:pPr>
        <w:spacing w:line="360" w:lineRule="auto"/>
        <w:ind w:firstLine="640" w:firstLineChars="200"/>
        <w:jc w:val="center"/>
        <w:rPr>
          <w:rFonts w:hint="eastAsia" w:ascii="华文仿宋" w:hAnsi="华文仿宋" w:eastAsia="华文仿宋" w:cstheme="minorEastAsia"/>
          <w:sz w:val="32"/>
          <w:szCs w:val="32"/>
        </w:rPr>
      </w:pPr>
    </w:p>
    <w:p w14:paraId="7CEC346A">
      <w:pPr>
        <w:spacing w:line="360" w:lineRule="auto"/>
        <w:ind w:firstLine="640" w:firstLineChars="200"/>
        <w:jc w:val="center"/>
        <w:rPr>
          <w:rFonts w:hint="eastAsia" w:ascii="华文仿宋" w:hAnsi="华文仿宋" w:eastAsia="华文仿宋" w:cstheme="minorEastAsia"/>
          <w:sz w:val="32"/>
          <w:szCs w:val="32"/>
        </w:rPr>
      </w:pPr>
    </w:p>
    <w:p w14:paraId="6E2C535E">
      <w:pPr>
        <w:spacing w:line="360" w:lineRule="auto"/>
        <w:ind w:firstLine="640" w:firstLineChars="200"/>
        <w:jc w:val="center"/>
        <w:rPr>
          <w:rFonts w:hint="eastAsia" w:ascii="华文仿宋" w:hAnsi="华文仿宋" w:eastAsia="华文仿宋" w:cstheme="minorEastAsia"/>
          <w:sz w:val="32"/>
          <w:szCs w:val="32"/>
        </w:rPr>
      </w:pPr>
    </w:p>
    <w:p w14:paraId="58695CB6">
      <w:pPr>
        <w:spacing w:line="360" w:lineRule="auto"/>
        <w:ind w:firstLine="640" w:firstLineChars="200"/>
        <w:jc w:val="center"/>
        <w:rPr>
          <w:rFonts w:hint="eastAsia" w:ascii="华文仿宋" w:hAnsi="华文仿宋" w:eastAsia="华文仿宋" w:cstheme="minorEastAsia"/>
          <w:sz w:val="32"/>
          <w:szCs w:val="32"/>
        </w:rPr>
      </w:pPr>
    </w:p>
    <w:p w14:paraId="72BD75BE">
      <w:pPr>
        <w:spacing w:line="360" w:lineRule="auto"/>
        <w:ind w:firstLine="640" w:firstLineChars="200"/>
        <w:jc w:val="center"/>
        <w:rPr>
          <w:rFonts w:hint="eastAsia" w:ascii="华文仿宋" w:hAnsi="华文仿宋" w:eastAsia="华文仿宋" w:cstheme="minorEastAsia"/>
          <w:sz w:val="32"/>
          <w:szCs w:val="32"/>
        </w:rPr>
      </w:pPr>
    </w:p>
    <w:p w14:paraId="4C9F5190">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附表13实际样品精密度测试数据汇总表</w:t>
      </w:r>
    </w:p>
    <w:tbl>
      <w:tblPr>
        <w:tblStyle w:val="16"/>
        <w:tblW w:w="4998" w:type="pct"/>
        <w:jc w:val="center"/>
        <w:tblLayout w:type="autofit"/>
        <w:tblCellMar>
          <w:top w:w="15" w:type="dxa"/>
          <w:left w:w="15" w:type="dxa"/>
          <w:bottom w:w="15" w:type="dxa"/>
          <w:right w:w="15" w:type="dxa"/>
        </w:tblCellMar>
      </w:tblPr>
      <w:tblGrid>
        <w:gridCol w:w="2232"/>
        <w:gridCol w:w="2926"/>
        <w:gridCol w:w="1833"/>
        <w:gridCol w:w="2233"/>
        <w:gridCol w:w="2927"/>
        <w:gridCol w:w="1833"/>
      </w:tblGrid>
      <w:tr w14:paraId="536503B4">
        <w:tblPrEx>
          <w:tblCellMar>
            <w:top w:w="15" w:type="dxa"/>
            <w:left w:w="15" w:type="dxa"/>
            <w:bottom w:w="15" w:type="dxa"/>
            <w:right w:w="15" w:type="dxa"/>
          </w:tblCellMar>
        </w:tblPrEx>
        <w:trPr>
          <w:trHeight w:val="285" w:hRule="atLeast"/>
          <w:tblHeader/>
          <w:jc w:val="center"/>
        </w:trPr>
        <w:tc>
          <w:tcPr>
            <w:tcW w:w="798" w:type="pct"/>
            <w:vMerge w:val="restart"/>
            <w:tcBorders>
              <w:top w:val="single" w:color="000000" w:sz="4" w:space="0"/>
              <w:left w:val="single" w:color="000000" w:sz="4" w:space="0"/>
              <w:bottom w:val="single" w:color="000000" w:sz="4" w:space="0"/>
              <w:right w:val="single" w:color="000000" w:sz="4" w:space="0"/>
            </w:tcBorders>
            <w:vAlign w:val="center"/>
          </w:tcPr>
          <w:p w14:paraId="1708EA37">
            <w:pPr>
              <w:jc w:val="center"/>
              <w:textAlignment w:val="center"/>
              <w:rPr>
                <w:rFonts w:ascii="华文仿宋" w:hAnsi="华文仿宋" w:eastAsia="华文仿宋" w:cstheme="minorEastAsia"/>
                <w:sz w:val="32"/>
                <w:szCs w:val="32"/>
              </w:rPr>
            </w:pPr>
            <w:bookmarkStart w:id="167" w:name="_GoBack" w:colFirst="0" w:colLast="5"/>
            <w:r>
              <w:rPr>
                <w:rFonts w:hint="eastAsia" w:ascii="华文仿宋" w:hAnsi="华文仿宋" w:eastAsia="华文仿宋" w:cstheme="minorEastAsia"/>
                <w:sz w:val="32"/>
                <w:szCs w:val="32"/>
              </w:rPr>
              <w:t>实验室号</w:t>
            </w:r>
          </w:p>
        </w:tc>
        <w:tc>
          <w:tcPr>
            <w:tcW w:w="1701" w:type="pct"/>
            <w:gridSpan w:val="2"/>
            <w:tcBorders>
              <w:top w:val="single" w:color="000000" w:sz="4" w:space="0"/>
              <w:left w:val="single" w:color="000000" w:sz="4" w:space="0"/>
              <w:bottom w:val="single" w:color="000000" w:sz="4" w:space="0"/>
              <w:right w:val="single" w:color="000000" w:sz="4" w:space="0"/>
            </w:tcBorders>
            <w:vAlign w:val="center"/>
          </w:tcPr>
          <w:p w14:paraId="4C0DFED8">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地表水</w:t>
            </w:r>
          </w:p>
        </w:tc>
        <w:tc>
          <w:tcPr>
            <w:tcW w:w="798" w:type="pct"/>
            <w:vMerge w:val="restart"/>
            <w:tcBorders>
              <w:top w:val="single" w:color="000000" w:sz="4" w:space="0"/>
              <w:left w:val="single" w:color="000000" w:sz="4" w:space="0"/>
              <w:right w:val="single" w:color="000000" w:sz="4" w:space="0"/>
            </w:tcBorders>
            <w:vAlign w:val="center"/>
          </w:tcPr>
          <w:p w14:paraId="4FF68D84">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实验室号</w:t>
            </w:r>
          </w:p>
        </w:tc>
        <w:tc>
          <w:tcPr>
            <w:tcW w:w="1701" w:type="pct"/>
            <w:gridSpan w:val="2"/>
            <w:tcBorders>
              <w:top w:val="single" w:color="000000" w:sz="4" w:space="0"/>
              <w:left w:val="single" w:color="000000" w:sz="4" w:space="0"/>
              <w:bottom w:val="single" w:color="000000" w:sz="4" w:space="0"/>
              <w:right w:val="single" w:color="000000" w:sz="4" w:space="0"/>
            </w:tcBorders>
          </w:tcPr>
          <w:p w14:paraId="409FF41E">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地表水</w:t>
            </w:r>
          </w:p>
        </w:tc>
      </w:tr>
      <w:tr w14:paraId="436BEDA1">
        <w:tblPrEx>
          <w:tblCellMar>
            <w:top w:w="15" w:type="dxa"/>
            <w:left w:w="15" w:type="dxa"/>
            <w:bottom w:w="15" w:type="dxa"/>
            <w:right w:w="15" w:type="dxa"/>
          </w:tblCellMar>
        </w:tblPrEx>
        <w:trPr>
          <w:trHeight w:val="675" w:hRule="atLeast"/>
          <w:tblHeader/>
          <w:jc w:val="center"/>
        </w:trPr>
        <w:tc>
          <w:tcPr>
            <w:tcW w:w="798" w:type="pct"/>
            <w:vMerge w:val="continue"/>
            <w:tcBorders>
              <w:top w:val="single" w:color="000000" w:sz="4" w:space="0"/>
              <w:left w:val="single" w:color="000000" w:sz="4" w:space="0"/>
              <w:bottom w:val="single" w:color="000000" w:sz="4" w:space="0"/>
              <w:right w:val="single" w:color="000000" w:sz="4" w:space="0"/>
            </w:tcBorders>
            <w:vAlign w:val="center"/>
          </w:tcPr>
          <w:p w14:paraId="654C044E">
            <w:pPr>
              <w:jc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000000" w:sz="4" w:space="0"/>
            </w:tcBorders>
            <w:vAlign w:val="center"/>
          </w:tcPr>
          <w:p w14:paraId="304DFE1A">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28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171450" cy="228600"/>
                          </a:xfrm>
                          <a:prstGeom prst="rect">
                            <a:avLst/>
                          </a:prstGeom>
                          <a:noFill/>
                          <a:ln>
                            <a:noFill/>
                          </a:ln>
                        </pic:spPr>
                      </pic:pic>
                    </a:graphicData>
                  </a:graphic>
                </wp:inline>
              </w:drawing>
            </w:r>
            <w:r>
              <w:rPr>
                <w:rFonts w:hint="eastAsia" w:ascii="华文仿宋" w:hAnsi="华文仿宋" w:eastAsia="华文仿宋" w:cstheme="minorEastAsia"/>
                <w:sz w:val="32"/>
                <w:szCs w:val="32"/>
              </w:rPr>
              <w:t>（mg/L）</w:t>
            </w:r>
          </w:p>
        </w:tc>
        <w:tc>
          <w:tcPr>
            <w:tcW w:w="654" w:type="pct"/>
            <w:tcBorders>
              <w:top w:val="single" w:color="000000" w:sz="4" w:space="0"/>
              <w:left w:val="single" w:color="000000" w:sz="4" w:space="0"/>
              <w:bottom w:val="single" w:color="000000" w:sz="4" w:space="0"/>
              <w:right w:val="single" w:color="000000" w:sz="4" w:space="0"/>
            </w:tcBorders>
            <w:vAlign w:val="center"/>
          </w:tcPr>
          <w:p w14:paraId="3B19F626">
            <w:pPr>
              <w:jc w:val="center"/>
              <w:textAlignment w:val="center"/>
              <w:rPr>
                <w:rFonts w:ascii="华文仿宋" w:hAnsi="华文仿宋" w:eastAsia="华文仿宋" w:cstheme="minorEastAsia"/>
                <w:i/>
                <w:sz w:val="32"/>
                <w:szCs w:val="32"/>
              </w:rPr>
            </w:pPr>
            <w:r>
              <w:rPr>
                <w:rFonts w:hint="eastAsia" w:ascii="华文仿宋" w:hAnsi="华文仿宋" w:eastAsia="华文仿宋" w:cstheme="minorEastAsia"/>
                <w:i/>
                <w:sz w:val="32"/>
                <w:szCs w:val="32"/>
              </w:rPr>
              <w:t>RSD</w:t>
            </w:r>
            <w:r>
              <w:rPr>
                <w:rStyle w:val="27"/>
                <w:rFonts w:hint="eastAsia" w:ascii="华文仿宋" w:hAnsi="华文仿宋" w:eastAsia="华文仿宋" w:cstheme="minorEastAsia"/>
                <w:sz w:val="32"/>
                <w:szCs w:val="32"/>
              </w:rPr>
              <w:t>i</w:t>
            </w:r>
            <w:r>
              <w:rPr>
                <w:rFonts w:hint="eastAsia" w:ascii="华文仿宋" w:hAnsi="华文仿宋" w:eastAsia="华文仿宋" w:cstheme="minorEastAsia"/>
                <w:sz w:val="32"/>
                <w:szCs w:val="32"/>
              </w:rPr>
              <w:t>(%)</w:t>
            </w:r>
          </w:p>
        </w:tc>
        <w:tc>
          <w:tcPr>
            <w:tcW w:w="798" w:type="pct"/>
            <w:vMerge w:val="continue"/>
            <w:tcBorders>
              <w:left w:val="single" w:color="000000" w:sz="4" w:space="0"/>
              <w:bottom w:val="single" w:color="000000" w:sz="4" w:space="0"/>
              <w:right w:val="single" w:color="000000" w:sz="4" w:space="0"/>
            </w:tcBorders>
          </w:tcPr>
          <w:p w14:paraId="6E04ED50">
            <w:pPr>
              <w:jc w:val="center"/>
              <w:textAlignment w:val="center"/>
              <w:rPr>
                <w:rFonts w:ascii="华文仿宋" w:hAnsi="华文仿宋" w:eastAsia="华文仿宋" w:cstheme="minorEastAsia"/>
                <w:i/>
                <w:sz w:val="32"/>
                <w:szCs w:val="32"/>
              </w:rPr>
            </w:pPr>
          </w:p>
        </w:tc>
        <w:tc>
          <w:tcPr>
            <w:tcW w:w="1046" w:type="pct"/>
            <w:tcBorders>
              <w:top w:val="single" w:color="000000" w:sz="4" w:space="0"/>
              <w:left w:val="single" w:color="000000" w:sz="4" w:space="0"/>
              <w:bottom w:val="single" w:color="000000" w:sz="4" w:space="0"/>
              <w:right w:val="single" w:color="auto" w:sz="4" w:space="0"/>
            </w:tcBorders>
            <w:vAlign w:val="center"/>
          </w:tcPr>
          <w:p w14:paraId="4E110A47">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drawing>
                <wp:inline distT="0" distB="0" distL="0" distR="0">
                  <wp:extent cx="171450" cy="2286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171450" cy="228600"/>
                          </a:xfrm>
                          <a:prstGeom prst="rect">
                            <a:avLst/>
                          </a:prstGeom>
                          <a:noFill/>
                          <a:ln>
                            <a:noFill/>
                          </a:ln>
                        </pic:spPr>
                      </pic:pic>
                    </a:graphicData>
                  </a:graphic>
                </wp:inline>
              </w:drawing>
            </w:r>
            <w:r>
              <w:rPr>
                <w:rFonts w:hint="eastAsia" w:ascii="华文仿宋" w:hAnsi="华文仿宋" w:eastAsia="华文仿宋" w:cstheme="minorEastAsia"/>
                <w:sz w:val="32"/>
                <w:szCs w:val="32"/>
              </w:rPr>
              <w:t>（mg/L）</w:t>
            </w:r>
          </w:p>
        </w:tc>
        <w:tc>
          <w:tcPr>
            <w:tcW w:w="654" w:type="pct"/>
            <w:tcBorders>
              <w:top w:val="single" w:color="000000" w:sz="4" w:space="0"/>
              <w:left w:val="single" w:color="auto" w:sz="4" w:space="0"/>
              <w:bottom w:val="single" w:color="000000" w:sz="4" w:space="0"/>
              <w:right w:val="single" w:color="000000" w:sz="4" w:space="0"/>
            </w:tcBorders>
            <w:vAlign w:val="center"/>
          </w:tcPr>
          <w:p w14:paraId="7EC41523">
            <w:pPr>
              <w:jc w:val="center"/>
              <w:textAlignment w:val="center"/>
              <w:rPr>
                <w:rFonts w:ascii="华文仿宋" w:hAnsi="华文仿宋" w:eastAsia="华文仿宋" w:cstheme="minorEastAsia"/>
                <w:i/>
                <w:sz w:val="32"/>
                <w:szCs w:val="32"/>
              </w:rPr>
            </w:pPr>
            <w:r>
              <w:rPr>
                <w:rFonts w:hint="eastAsia" w:ascii="华文仿宋" w:hAnsi="华文仿宋" w:eastAsia="华文仿宋" w:cstheme="minorEastAsia"/>
                <w:i/>
                <w:sz w:val="32"/>
                <w:szCs w:val="32"/>
              </w:rPr>
              <w:t>RSD</w:t>
            </w:r>
            <w:r>
              <w:rPr>
                <w:rStyle w:val="27"/>
                <w:rFonts w:hint="eastAsia" w:ascii="华文仿宋" w:hAnsi="华文仿宋" w:eastAsia="华文仿宋" w:cstheme="minorEastAsia"/>
                <w:sz w:val="32"/>
                <w:szCs w:val="32"/>
              </w:rPr>
              <w:t>i</w:t>
            </w:r>
            <w:r>
              <w:rPr>
                <w:rFonts w:hint="eastAsia" w:ascii="华文仿宋" w:hAnsi="华文仿宋" w:eastAsia="华文仿宋" w:cstheme="minorEastAsia"/>
                <w:sz w:val="32"/>
                <w:szCs w:val="32"/>
              </w:rPr>
              <w:t>(%)</w:t>
            </w:r>
          </w:p>
        </w:tc>
      </w:tr>
      <w:tr w14:paraId="62C12DEB">
        <w:tblPrEx>
          <w:tblCellMar>
            <w:top w:w="15" w:type="dxa"/>
            <w:left w:w="15" w:type="dxa"/>
            <w:bottom w:w="15" w:type="dxa"/>
            <w:right w:w="15" w:type="dxa"/>
          </w:tblCellMar>
        </w:tblPrEx>
        <w:trPr>
          <w:trHeight w:val="300" w:hRule="atLeast"/>
          <w:jc w:val="center"/>
        </w:trPr>
        <w:tc>
          <w:tcPr>
            <w:tcW w:w="798" w:type="pct"/>
            <w:vMerge w:val="restart"/>
            <w:tcBorders>
              <w:top w:val="single" w:color="000000" w:sz="4" w:space="0"/>
              <w:left w:val="single" w:color="000000" w:sz="4" w:space="0"/>
              <w:bottom w:val="single" w:color="000000" w:sz="4" w:space="0"/>
              <w:right w:val="single" w:color="000000" w:sz="4" w:space="0"/>
            </w:tcBorders>
            <w:vAlign w:val="center"/>
          </w:tcPr>
          <w:p w14:paraId="1E881487">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1046" w:type="pct"/>
            <w:tcBorders>
              <w:top w:val="single" w:color="000000" w:sz="4" w:space="0"/>
              <w:left w:val="single" w:color="000000" w:sz="4" w:space="0"/>
              <w:bottom w:val="single" w:color="000000" w:sz="4" w:space="0"/>
              <w:right w:val="single" w:color="000000" w:sz="4" w:space="0"/>
            </w:tcBorders>
            <w:vAlign w:val="center"/>
          </w:tcPr>
          <w:p w14:paraId="65884D1E">
            <w:pPr>
              <w:jc w:val="center"/>
              <w:rPr>
                <w:rFonts w:ascii="华文仿宋" w:hAnsi="华文仿宋" w:eastAsia="华文仿宋" w:cstheme="minorEastAsia"/>
                <w:sz w:val="32"/>
                <w:szCs w:val="32"/>
                <w:highlight w:val="yellow"/>
              </w:rPr>
            </w:pPr>
            <w:r>
              <w:rPr>
                <w:rFonts w:hint="eastAsia" w:ascii="华文仿宋" w:hAnsi="华文仿宋" w:eastAsia="华文仿宋" w:cstheme="minorEastAsia"/>
                <w:sz w:val="32"/>
                <w:szCs w:val="32"/>
              </w:rPr>
              <w:t>23.7</w:t>
            </w:r>
          </w:p>
        </w:tc>
        <w:tc>
          <w:tcPr>
            <w:tcW w:w="654" w:type="pct"/>
            <w:tcBorders>
              <w:top w:val="single" w:color="000000" w:sz="4" w:space="0"/>
              <w:left w:val="single" w:color="000000" w:sz="4" w:space="0"/>
              <w:bottom w:val="single" w:color="000000" w:sz="4" w:space="0"/>
              <w:right w:val="single" w:color="000000" w:sz="4" w:space="0"/>
            </w:tcBorders>
            <w:vAlign w:val="center"/>
          </w:tcPr>
          <w:p w14:paraId="39035C1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c>
          <w:tcPr>
            <w:tcW w:w="798" w:type="pct"/>
            <w:vMerge w:val="restart"/>
            <w:tcBorders>
              <w:top w:val="single" w:color="000000" w:sz="4" w:space="0"/>
              <w:left w:val="single" w:color="000000" w:sz="4" w:space="0"/>
              <w:right w:val="single" w:color="000000" w:sz="4" w:space="0"/>
            </w:tcBorders>
            <w:vAlign w:val="center"/>
          </w:tcPr>
          <w:p w14:paraId="50F03F7C">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1046" w:type="pct"/>
            <w:tcBorders>
              <w:top w:val="single" w:color="000000" w:sz="4" w:space="0"/>
              <w:left w:val="single" w:color="000000" w:sz="4" w:space="0"/>
              <w:bottom w:val="single" w:color="000000" w:sz="4" w:space="0"/>
              <w:right w:val="single" w:color="auto" w:sz="4" w:space="0"/>
            </w:tcBorders>
            <w:vAlign w:val="center"/>
          </w:tcPr>
          <w:p w14:paraId="2BC0582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24.8</w:t>
            </w:r>
          </w:p>
        </w:tc>
        <w:tc>
          <w:tcPr>
            <w:tcW w:w="654" w:type="pct"/>
            <w:tcBorders>
              <w:top w:val="single" w:color="000000" w:sz="4" w:space="0"/>
              <w:left w:val="single" w:color="auto" w:sz="4" w:space="0"/>
              <w:bottom w:val="single" w:color="000000" w:sz="4" w:space="0"/>
              <w:right w:val="single" w:color="000000" w:sz="4" w:space="0"/>
            </w:tcBorders>
            <w:vAlign w:val="center"/>
          </w:tcPr>
          <w:p w14:paraId="0D03B84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0.9</w:t>
            </w:r>
          </w:p>
        </w:tc>
      </w:tr>
      <w:tr w14:paraId="79C53072">
        <w:tblPrEx>
          <w:tblCellMar>
            <w:top w:w="15" w:type="dxa"/>
            <w:left w:w="15" w:type="dxa"/>
            <w:bottom w:w="15" w:type="dxa"/>
            <w:right w:w="15" w:type="dxa"/>
          </w:tblCellMar>
        </w:tblPrEx>
        <w:trPr>
          <w:trHeight w:val="300" w:hRule="atLeast"/>
          <w:jc w:val="center"/>
        </w:trPr>
        <w:tc>
          <w:tcPr>
            <w:tcW w:w="798" w:type="pct"/>
            <w:vMerge w:val="continue"/>
            <w:tcBorders>
              <w:top w:val="single" w:color="000000" w:sz="4" w:space="0"/>
              <w:left w:val="single" w:color="000000" w:sz="4" w:space="0"/>
              <w:bottom w:val="single" w:color="000000" w:sz="4" w:space="0"/>
              <w:right w:val="single" w:color="000000" w:sz="4" w:space="0"/>
            </w:tcBorders>
            <w:vAlign w:val="center"/>
          </w:tcPr>
          <w:p w14:paraId="280B7E11">
            <w:pPr>
              <w:jc w:val="center"/>
              <w:textAlignment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000000" w:sz="4" w:space="0"/>
            </w:tcBorders>
            <w:vAlign w:val="center"/>
          </w:tcPr>
          <w:p w14:paraId="5BF0290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179</w:t>
            </w:r>
          </w:p>
        </w:tc>
        <w:tc>
          <w:tcPr>
            <w:tcW w:w="654" w:type="pct"/>
            <w:tcBorders>
              <w:top w:val="single" w:color="000000" w:sz="4" w:space="0"/>
              <w:left w:val="single" w:color="000000" w:sz="4" w:space="0"/>
              <w:bottom w:val="single" w:color="000000" w:sz="4" w:space="0"/>
              <w:right w:val="single" w:color="000000" w:sz="4" w:space="0"/>
            </w:tcBorders>
            <w:vAlign w:val="center"/>
          </w:tcPr>
          <w:p w14:paraId="27626C4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c>
          <w:tcPr>
            <w:tcW w:w="798" w:type="pct"/>
            <w:vMerge w:val="continue"/>
            <w:tcBorders>
              <w:left w:val="single" w:color="000000" w:sz="4" w:space="0"/>
              <w:right w:val="single" w:color="000000" w:sz="4" w:space="0"/>
            </w:tcBorders>
            <w:vAlign w:val="center"/>
          </w:tcPr>
          <w:p w14:paraId="05E18464">
            <w:pPr>
              <w:jc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auto" w:sz="4" w:space="0"/>
            </w:tcBorders>
            <w:vAlign w:val="center"/>
          </w:tcPr>
          <w:p w14:paraId="37A0AF9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182</w:t>
            </w:r>
          </w:p>
        </w:tc>
        <w:tc>
          <w:tcPr>
            <w:tcW w:w="654" w:type="pct"/>
            <w:tcBorders>
              <w:top w:val="single" w:color="000000" w:sz="4" w:space="0"/>
              <w:left w:val="single" w:color="auto" w:sz="4" w:space="0"/>
              <w:bottom w:val="single" w:color="000000" w:sz="4" w:space="0"/>
              <w:right w:val="single" w:color="000000" w:sz="4" w:space="0"/>
            </w:tcBorders>
            <w:vAlign w:val="center"/>
          </w:tcPr>
          <w:p w14:paraId="2A7C333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r>
      <w:tr w14:paraId="415D49E2">
        <w:tblPrEx>
          <w:tblCellMar>
            <w:top w:w="15" w:type="dxa"/>
            <w:left w:w="15" w:type="dxa"/>
            <w:bottom w:w="15" w:type="dxa"/>
            <w:right w:w="15" w:type="dxa"/>
          </w:tblCellMar>
        </w:tblPrEx>
        <w:trPr>
          <w:trHeight w:val="300" w:hRule="atLeast"/>
          <w:jc w:val="center"/>
        </w:trPr>
        <w:tc>
          <w:tcPr>
            <w:tcW w:w="798" w:type="pct"/>
            <w:vMerge w:val="continue"/>
            <w:tcBorders>
              <w:top w:val="single" w:color="000000" w:sz="4" w:space="0"/>
              <w:left w:val="single" w:color="000000" w:sz="4" w:space="0"/>
              <w:bottom w:val="single" w:color="000000" w:sz="4" w:space="0"/>
              <w:right w:val="single" w:color="000000" w:sz="4" w:space="0"/>
            </w:tcBorders>
            <w:vAlign w:val="center"/>
          </w:tcPr>
          <w:p w14:paraId="1CE08E76">
            <w:pPr>
              <w:jc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000000" w:sz="4" w:space="0"/>
            </w:tcBorders>
            <w:vAlign w:val="center"/>
          </w:tcPr>
          <w:p w14:paraId="6DC600E2">
            <w:pPr>
              <w:jc w:val="center"/>
              <w:rPr>
                <w:rFonts w:ascii="华文仿宋" w:hAnsi="华文仿宋" w:eastAsia="华文仿宋" w:cstheme="minorEastAsia"/>
                <w:sz w:val="32"/>
                <w:szCs w:val="32"/>
                <w:highlight w:val="yellow"/>
              </w:rPr>
            </w:pPr>
            <w:r>
              <w:rPr>
                <w:rFonts w:hint="eastAsia" w:ascii="华文仿宋" w:hAnsi="华文仿宋" w:eastAsia="华文仿宋" w:cstheme="minorEastAsia"/>
                <w:sz w:val="32"/>
                <w:szCs w:val="32"/>
              </w:rPr>
              <w:t>236</w:t>
            </w:r>
          </w:p>
        </w:tc>
        <w:tc>
          <w:tcPr>
            <w:tcW w:w="654" w:type="pct"/>
            <w:tcBorders>
              <w:top w:val="single" w:color="000000" w:sz="4" w:space="0"/>
              <w:left w:val="single" w:color="000000" w:sz="4" w:space="0"/>
              <w:bottom w:val="single" w:color="000000" w:sz="4" w:space="0"/>
              <w:right w:val="single" w:color="000000" w:sz="4" w:space="0"/>
            </w:tcBorders>
            <w:vAlign w:val="center"/>
          </w:tcPr>
          <w:p w14:paraId="601CCAE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c>
          <w:tcPr>
            <w:tcW w:w="798" w:type="pct"/>
            <w:vMerge w:val="continue"/>
            <w:tcBorders>
              <w:left w:val="single" w:color="000000" w:sz="4" w:space="0"/>
              <w:bottom w:val="single" w:color="000000" w:sz="4" w:space="0"/>
              <w:right w:val="single" w:color="000000" w:sz="4" w:space="0"/>
            </w:tcBorders>
            <w:vAlign w:val="center"/>
          </w:tcPr>
          <w:p w14:paraId="4BA0A981">
            <w:pPr>
              <w:jc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auto" w:sz="4" w:space="0"/>
            </w:tcBorders>
            <w:vAlign w:val="center"/>
          </w:tcPr>
          <w:p w14:paraId="6D938C6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230</w:t>
            </w:r>
          </w:p>
        </w:tc>
        <w:tc>
          <w:tcPr>
            <w:tcW w:w="654" w:type="pct"/>
            <w:tcBorders>
              <w:top w:val="single" w:color="000000" w:sz="4" w:space="0"/>
              <w:left w:val="single" w:color="auto" w:sz="4" w:space="0"/>
              <w:bottom w:val="single" w:color="000000" w:sz="4" w:space="0"/>
              <w:right w:val="single" w:color="000000" w:sz="4" w:space="0"/>
            </w:tcBorders>
            <w:vAlign w:val="center"/>
          </w:tcPr>
          <w:p w14:paraId="507F5E9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0.3</w:t>
            </w:r>
          </w:p>
        </w:tc>
      </w:tr>
      <w:tr w14:paraId="37638660">
        <w:tblPrEx>
          <w:tblCellMar>
            <w:top w:w="15" w:type="dxa"/>
            <w:left w:w="15" w:type="dxa"/>
            <w:bottom w:w="15" w:type="dxa"/>
            <w:right w:w="15" w:type="dxa"/>
          </w:tblCellMar>
        </w:tblPrEx>
        <w:trPr>
          <w:trHeight w:val="315" w:hRule="atLeast"/>
          <w:jc w:val="center"/>
        </w:trPr>
        <w:tc>
          <w:tcPr>
            <w:tcW w:w="798" w:type="pct"/>
            <w:vMerge w:val="restart"/>
            <w:tcBorders>
              <w:top w:val="single" w:color="000000" w:sz="4" w:space="0"/>
              <w:left w:val="single" w:color="000000" w:sz="4" w:space="0"/>
              <w:right w:val="single" w:color="000000" w:sz="4" w:space="0"/>
            </w:tcBorders>
            <w:shd w:val="clear" w:color="auto" w:fill="FFFFFF"/>
            <w:vAlign w:val="center"/>
          </w:tcPr>
          <w:p w14:paraId="32E83A52">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10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21FC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23.8</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8D8E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1.1</w:t>
            </w:r>
          </w:p>
        </w:tc>
        <w:tc>
          <w:tcPr>
            <w:tcW w:w="798" w:type="pct"/>
            <w:vMerge w:val="restart"/>
            <w:tcBorders>
              <w:top w:val="single" w:color="000000" w:sz="4" w:space="0"/>
              <w:left w:val="single" w:color="000000" w:sz="4" w:space="0"/>
              <w:right w:val="single" w:color="000000" w:sz="4" w:space="0"/>
            </w:tcBorders>
            <w:shd w:val="clear" w:color="auto" w:fill="FFFFFF"/>
            <w:vAlign w:val="center"/>
          </w:tcPr>
          <w:p w14:paraId="5786BD36">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104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715948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6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1F0366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1.3</w:t>
            </w:r>
          </w:p>
        </w:tc>
      </w:tr>
      <w:tr w14:paraId="4E4E0DAD">
        <w:tblPrEx>
          <w:tblCellMar>
            <w:top w:w="15" w:type="dxa"/>
            <w:left w:w="15" w:type="dxa"/>
            <w:bottom w:w="15" w:type="dxa"/>
            <w:right w:w="15" w:type="dxa"/>
          </w:tblCellMar>
        </w:tblPrEx>
        <w:trPr>
          <w:trHeight w:val="285" w:hRule="atLeast"/>
          <w:jc w:val="center"/>
        </w:trPr>
        <w:tc>
          <w:tcPr>
            <w:tcW w:w="798" w:type="pct"/>
            <w:vMerge w:val="continue"/>
            <w:tcBorders>
              <w:left w:val="single" w:color="000000" w:sz="4" w:space="0"/>
              <w:right w:val="single" w:color="000000" w:sz="4" w:space="0"/>
            </w:tcBorders>
            <w:vAlign w:val="center"/>
          </w:tcPr>
          <w:p w14:paraId="0026E7DF">
            <w:pPr>
              <w:jc w:val="center"/>
              <w:textAlignment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000000" w:sz="4" w:space="0"/>
            </w:tcBorders>
            <w:vAlign w:val="center"/>
          </w:tcPr>
          <w:p w14:paraId="6F9A051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180</w:t>
            </w:r>
          </w:p>
        </w:tc>
        <w:tc>
          <w:tcPr>
            <w:tcW w:w="654" w:type="pct"/>
            <w:tcBorders>
              <w:top w:val="single" w:color="000000" w:sz="4" w:space="0"/>
              <w:left w:val="single" w:color="000000" w:sz="4" w:space="0"/>
              <w:bottom w:val="single" w:color="000000" w:sz="4" w:space="0"/>
              <w:right w:val="single" w:color="000000" w:sz="4" w:space="0"/>
            </w:tcBorders>
            <w:vAlign w:val="center"/>
          </w:tcPr>
          <w:p w14:paraId="02C139B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1.0</w:t>
            </w:r>
          </w:p>
        </w:tc>
        <w:tc>
          <w:tcPr>
            <w:tcW w:w="798" w:type="pct"/>
            <w:vMerge w:val="continue"/>
            <w:tcBorders>
              <w:left w:val="single" w:color="000000" w:sz="4" w:space="0"/>
              <w:right w:val="single" w:color="000000" w:sz="4" w:space="0"/>
            </w:tcBorders>
            <w:vAlign w:val="center"/>
          </w:tcPr>
          <w:p w14:paraId="49CFEFEE">
            <w:pPr>
              <w:jc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auto" w:sz="4" w:space="0"/>
            </w:tcBorders>
            <w:vAlign w:val="center"/>
          </w:tcPr>
          <w:p w14:paraId="49345E1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184</w:t>
            </w:r>
          </w:p>
        </w:tc>
        <w:tc>
          <w:tcPr>
            <w:tcW w:w="654" w:type="pct"/>
            <w:tcBorders>
              <w:top w:val="single" w:color="000000" w:sz="4" w:space="0"/>
              <w:left w:val="single" w:color="auto" w:sz="4" w:space="0"/>
              <w:bottom w:val="single" w:color="000000" w:sz="4" w:space="0"/>
              <w:right w:val="single" w:color="000000" w:sz="4" w:space="0"/>
            </w:tcBorders>
            <w:vAlign w:val="center"/>
          </w:tcPr>
          <w:p w14:paraId="790BA1E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0.6</w:t>
            </w:r>
          </w:p>
        </w:tc>
      </w:tr>
      <w:tr w14:paraId="512FB09F">
        <w:tblPrEx>
          <w:tblCellMar>
            <w:top w:w="15" w:type="dxa"/>
            <w:left w:w="15" w:type="dxa"/>
            <w:bottom w:w="15" w:type="dxa"/>
            <w:right w:w="15" w:type="dxa"/>
          </w:tblCellMar>
        </w:tblPrEx>
        <w:trPr>
          <w:trHeight w:val="285" w:hRule="atLeast"/>
          <w:jc w:val="center"/>
        </w:trPr>
        <w:tc>
          <w:tcPr>
            <w:tcW w:w="798" w:type="pct"/>
            <w:vMerge w:val="continue"/>
            <w:tcBorders>
              <w:left w:val="single" w:color="000000" w:sz="4" w:space="0"/>
              <w:bottom w:val="single" w:color="000000" w:sz="4" w:space="0"/>
              <w:right w:val="single" w:color="000000" w:sz="4" w:space="0"/>
            </w:tcBorders>
            <w:vAlign w:val="center"/>
          </w:tcPr>
          <w:p w14:paraId="236F9711">
            <w:pPr>
              <w:jc w:val="center"/>
              <w:textAlignment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000000" w:sz="4" w:space="0"/>
            </w:tcBorders>
            <w:vAlign w:val="center"/>
          </w:tcPr>
          <w:p w14:paraId="0B032C4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238</w:t>
            </w:r>
          </w:p>
        </w:tc>
        <w:tc>
          <w:tcPr>
            <w:tcW w:w="654" w:type="pct"/>
            <w:tcBorders>
              <w:top w:val="single" w:color="000000" w:sz="4" w:space="0"/>
              <w:left w:val="single" w:color="000000" w:sz="4" w:space="0"/>
              <w:bottom w:val="single" w:color="000000" w:sz="4" w:space="0"/>
              <w:right w:val="single" w:color="000000" w:sz="4" w:space="0"/>
            </w:tcBorders>
            <w:vAlign w:val="center"/>
          </w:tcPr>
          <w:p w14:paraId="13C5CBF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0.7</w:t>
            </w:r>
          </w:p>
        </w:tc>
        <w:tc>
          <w:tcPr>
            <w:tcW w:w="798" w:type="pct"/>
            <w:vMerge w:val="continue"/>
            <w:tcBorders>
              <w:left w:val="single" w:color="000000" w:sz="4" w:space="0"/>
              <w:bottom w:val="single" w:color="000000" w:sz="4" w:space="0"/>
              <w:right w:val="single" w:color="000000" w:sz="4" w:space="0"/>
            </w:tcBorders>
            <w:vAlign w:val="center"/>
          </w:tcPr>
          <w:p w14:paraId="262DF94D">
            <w:pPr>
              <w:jc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auto" w:sz="4" w:space="0"/>
            </w:tcBorders>
            <w:vAlign w:val="center"/>
          </w:tcPr>
          <w:p w14:paraId="4CC1D88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233</w:t>
            </w:r>
          </w:p>
        </w:tc>
        <w:tc>
          <w:tcPr>
            <w:tcW w:w="654" w:type="pct"/>
            <w:tcBorders>
              <w:top w:val="single" w:color="000000" w:sz="4" w:space="0"/>
              <w:left w:val="single" w:color="auto" w:sz="4" w:space="0"/>
              <w:bottom w:val="single" w:color="000000" w:sz="4" w:space="0"/>
              <w:right w:val="single" w:color="000000" w:sz="4" w:space="0"/>
            </w:tcBorders>
            <w:vAlign w:val="center"/>
          </w:tcPr>
          <w:p w14:paraId="439BF5C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w:t>
            </w:r>
          </w:p>
        </w:tc>
      </w:tr>
      <w:tr w14:paraId="6F018056">
        <w:tblPrEx>
          <w:tblCellMar>
            <w:top w:w="15" w:type="dxa"/>
            <w:left w:w="15" w:type="dxa"/>
            <w:bottom w:w="15" w:type="dxa"/>
            <w:right w:w="15" w:type="dxa"/>
          </w:tblCellMar>
        </w:tblPrEx>
        <w:trPr>
          <w:trHeight w:val="285" w:hRule="atLeast"/>
          <w:jc w:val="center"/>
        </w:trPr>
        <w:tc>
          <w:tcPr>
            <w:tcW w:w="798" w:type="pct"/>
            <w:vMerge w:val="restart"/>
            <w:tcBorders>
              <w:top w:val="single" w:color="000000" w:sz="4" w:space="0"/>
              <w:left w:val="single" w:color="000000" w:sz="4" w:space="0"/>
              <w:right w:val="single" w:color="000000" w:sz="4" w:space="0"/>
            </w:tcBorders>
            <w:vAlign w:val="center"/>
          </w:tcPr>
          <w:p w14:paraId="2D97B6DA">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1046" w:type="pct"/>
            <w:tcBorders>
              <w:top w:val="single" w:color="000000" w:sz="4" w:space="0"/>
              <w:left w:val="single" w:color="000000" w:sz="4" w:space="0"/>
              <w:bottom w:val="single" w:color="000000" w:sz="4" w:space="0"/>
              <w:right w:val="single" w:color="000000" w:sz="4" w:space="0"/>
            </w:tcBorders>
            <w:vAlign w:val="center"/>
          </w:tcPr>
          <w:p w14:paraId="304EA30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24.5</w:t>
            </w:r>
          </w:p>
        </w:tc>
        <w:tc>
          <w:tcPr>
            <w:tcW w:w="654" w:type="pct"/>
            <w:tcBorders>
              <w:top w:val="single" w:color="000000" w:sz="4" w:space="0"/>
              <w:left w:val="single" w:color="000000" w:sz="4" w:space="0"/>
              <w:bottom w:val="single" w:color="000000" w:sz="4" w:space="0"/>
              <w:right w:val="single" w:color="000000" w:sz="4" w:space="0"/>
            </w:tcBorders>
            <w:vAlign w:val="center"/>
          </w:tcPr>
          <w:p w14:paraId="53D161F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1.1</w:t>
            </w:r>
          </w:p>
        </w:tc>
        <w:tc>
          <w:tcPr>
            <w:tcW w:w="798" w:type="pct"/>
            <w:vMerge w:val="restart"/>
            <w:tcBorders>
              <w:top w:val="single" w:color="000000" w:sz="4" w:space="0"/>
              <w:left w:val="single" w:color="000000" w:sz="4" w:space="0"/>
              <w:right w:val="single" w:color="000000" w:sz="4" w:space="0"/>
            </w:tcBorders>
            <w:vAlign w:val="center"/>
          </w:tcPr>
          <w:p w14:paraId="22A733F1">
            <w:pPr>
              <w:jc w:val="center"/>
              <w:textAlignment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1046" w:type="pct"/>
            <w:tcBorders>
              <w:top w:val="single" w:color="000000" w:sz="4" w:space="0"/>
              <w:left w:val="single" w:color="000000" w:sz="4" w:space="0"/>
              <w:bottom w:val="single" w:color="000000" w:sz="4" w:space="0"/>
              <w:right w:val="single" w:color="auto" w:sz="4" w:space="0"/>
            </w:tcBorders>
            <w:vAlign w:val="center"/>
          </w:tcPr>
          <w:p w14:paraId="038072C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25.2</w:t>
            </w:r>
          </w:p>
        </w:tc>
        <w:tc>
          <w:tcPr>
            <w:tcW w:w="654" w:type="pct"/>
            <w:tcBorders>
              <w:top w:val="single" w:color="000000" w:sz="4" w:space="0"/>
              <w:left w:val="single" w:color="auto" w:sz="4" w:space="0"/>
              <w:bottom w:val="single" w:color="000000" w:sz="4" w:space="0"/>
              <w:right w:val="single" w:color="000000" w:sz="4" w:space="0"/>
            </w:tcBorders>
            <w:vAlign w:val="center"/>
          </w:tcPr>
          <w:p w14:paraId="71C0080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2.2</w:t>
            </w:r>
          </w:p>
        </w:tc>
      </w:tr>
      <w:tr w14:paraId="34AE6108">
        <w:tblPrEx>
          <w:tblCellMar>
            <w:top w:w="15" w:type="dxa"/>
            <w:left w:w="15" w:type="dxa"/>
            <w:bottom w:w="15" w:type="dxa"/>
            <w:right w:w="15" w:type="dxa"/>
          </w:tblCellMar>
        </w:tblPrEx>
        <w:trPr>
          <w:trHeight w:val="285" w:hRule="atLeast"/>
          <w:jc w:val="center"/>
        </w:trPr>
        <w:tc>
          <w:tcPr>
            <w:tcW w:w="798" w:type="pct"/>
            <w:vMerge w:val="continue"/>
            <w:tcBorders>
              <w:left w:val="single" w:color="000000" w:sz="4" w:space="0"/>
              <w:right w:val="single" w:color="000000" w:sz="4" w:space="0"/>
            </w:tcBorders>
            <w:vAlign w:val="center"/>
          </w:tcPr>
          <w:p w14:paraId="27A54447">
            <w:pPr>
              <w:jc w:val="center"/>
              <w:textAlignment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000000" w:sz="4" w:space="0"/>
            </w:tcBorders>
            <w:vAlign w:val="center"/>
          </w:tcPr>
          <w:p w14:paraId="0A3913F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184</w:t>
            </w:r>
          </w:p>
        </w:tc>
        <w:tc>
          <w:tcPr>
            <w:tcW w:w="654" w:type="pct"/>
            <w:tcBorders>
              <w:top w:val="single" w:color="000000" w:sz="4" w:space="0"/>
              <w:left w:val="single" w:color="000000" w:sz="4" w:space="0"/>
              <w:bottom w:val="single" w:color="000000" w:sz="4" w:space="0"/>
              <w:right w:val="single" w:color="000000" w:sz="4" w:space="0"/>
            </w:tcBorders>
            <w:vAlign w:val="center"/>
          </w:tcPr>
          <w:p w14:paraId="4ABF98B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c>
          <w:tcPr>
            <w:tcW w:w="798" w:type="pct"/>
            <w:vMerge w:val="continue"/>
            <w:tcBorders>
              <w:left w:val="single" w:color="000000" w:sz="4" w:space="0"/>
              <w:right w:val="single" w:color="000000" w:sz="4" w:space="0"/>
            </w:tcBorders>
            <w:vAlign w:val="center"/>
          </w:tcPr>
          <w:p w14:paraId="3353525E">
            <w:pPr>
              <w:jc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auto" w:sz="4" w:space="0"/>
            </w:tcBorders>
            <w:vAlign w:val="center"/>
          </w:tcPr>
          <w:p w14:paraId="1E8BB37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182</w:t>
            </w:r>
          </w:p>
        </w:tc>
        <w:tc>
          <w:tcPr>
            <w:tcW w:w="654" w:type="pct"/>
            <w:tcBorders>
              <w:top w:val="single" w:color="000000" w:sz="4" w:space="0"/>
              <w:left w:val="single" w:color="auto" w:sz="4" w:space="0"/>
              <w:bottom w:val="single" w:color="000000" w:sz="4" w:space="0"/>
              <w:right w:val="single" w:color="000000" w:sz="4" w:space="0"/>
            </w:tcBorders>
            <w:vAlign w:val="center"/>
          </w:tcPr>
          <w:p w14:paraId="7070DBD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1.9</w:t>
            </w:r>
          </w:p>
        </w:tc>
      </w:tr>
      <w:tr w14:paraId="2928B05D">
        <w:tblPrEx>
          <w:tblCellMar>
            <w:top w:w="15" w:type="dxa"/>
            <w:left w:w="15" w:type="dxa"/>
            <w:bottom w:w="15" w:type="dxa"/>
            <w:right w:w="15" w:type="dxa"/>
          </w:tblCellMar>
        </w:tblPrEx>
        <w:trPr>
          <w:trHeight w:val="285" w:hRule="atLeast"/>
          <w:jc w:val="center"/>
        </w:trPr>
        <w:tc>
          <w:tcPr>
            <w:tcW w:w="798" w:type="pct"/>
            <w:vMerge w:val="continue"/>
            <w:tcBorders>
              <w:left w:val="single" w:color="000000" w:sz="4" w:space="0"/>
              <w:bottom w:val="single" w:color="000000" w:sz="4" w:space="0"/>
              <w:right w:val="single" w:color="000000" w:sz="4" w:space="0"/>
            </w:tcBorders>
            <w:vAlign w:val="center"/>
          </w:tcPr>
          <w:p w14:paraId="20CD440E">
            <w:pPr>
              <w:jc w:val="center"/>
              <w:textAlignment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000000" w:sz="4" w:space="0"/>
            </w:tcBorders>
            <w:vAlign w:val="center"/>
          </w:tcPr>
          <w:p w14:paraId="7DB87FE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234</w:t>
            </w:r>
          </w:p>
        </w:tc>
        <w:tc>
          <w:tcPr>
            <w:tcW w:w="654" w:type="pct"/>
            <w:tcBorders>
              <w:top w:val="single" w:color="000000" w:sz="4" w:space="0"/>
              <w:left w:val="single" w:color="000000" w:sz="4" w:space="0"/>
              <w:bottom w:val="single" w:color="000000" w:sz="4" w:space="0"/>
              <w:right w:val="single" w:color="000000" w:sz="4" w:space="0"/>
            </w:tcBorders>
            <w:vAlign w:val="center"/>
          </w:tcPr>
          <w:p w14:paraId="2A0F072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c>
          <w:tcPr>
            <w:tcW w:w="798" w:type="pct"/>
            <w:vMerge w:val="continue"/>
            <w:tcBorders>
              <w:left w:val="single" w:color="000000" w:sz="4" w:space="0"/>
              <w:bottom w:val="single" w:color="000000" w:sz="4" w:space="0"/>
              <w:right w:val="single" w:color="000000" w:sz="4" w:space="0"/>
            </w:tcBorders>
            <w:vAlign w:val="center"/>
          </w:tcPr>
          <w:p w14:paraId="1D9214FF">
            <w:pPr>
              <w:jc w:val="center"/>
              <w:rPr>
                <w:rFonts w:ascii="华文仿宋" w:hAnsi="华文仿宋" w:eastAsia="华文仿宋" w:cstheme="minorEastAsia"/>
                <w:sz w:val="32"/>
                <w:szCs w:val="32"/>
              </w:rPr>
            </w:pPr>
          </w:p>
        </w:tc>
        <w:tc>
          <w:tcPr>
            <w:tcW w:w="1046" w:type="pct"/>
            <w:tcBorders>
              <w:top w:val="single" w:color="000000" w:sz="4" w:space="0"/>
              <w:left w:val="single" w:color="000000" w:sz="4" w:space="0"/>
              <w:bottom w:val="single" w:color="000000" w:sz="4" w:space="0"/>
              <w:right w:val="single" w:color="auto" w:sz="4" w:space="0"/>
            </w:tcBorders>
            <w:vAlign w:val="center"/>
          </w:tcPr>
          <w:p w14:paraId="083C4C7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240</w:t>
            </w:r>
          </w:p>
        </w:tc>
        <w:tc>
          <w:tcPr>
            <w:tcW w:w="654" w:type="pct"/>
            <w:tcBorders>
              <w:top w:val="single" w:color="000000" w:sz="4" w:space="0"/>
              <w:left w:val="single" w:color="auto" w:sz="4" w:space="0"/>
              <w:bottom w:val="single" w:color="000000" w:sz="4" w:space="0"/>
              <w:right w:val="single" w:color="000000" w:sz="4" w:space="0"/>
            </w:tcBorders>
            <w:vAlign w:val="center"/>
          </w:tcPr>
          <w:p w14:paraId="0C4E0BD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1.2</w:t>
            </w:r>
          </w:p>
        </w:tc>
      </w:tr>
      <w:bookmarkEnd w:id="167"/>
    </w:tbl>
    <w:p w14:paraId="1902AC4A">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p>
    <w:p w14:paraId="169857D2">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结论：六家实验室自选3个不同浓度的实际水样，采用《水质化学需氧量的测定氧化还原自动滴定法》对地表水实际水样的化学需氧量分别进行了测定，实验室内相对标准偏差为0.5%～1.3%、0.7%～1.1%、0.5%～1.1%、0.3%～0.9%、0.6%～2.3%、1.2%～2.2%。</w:t>
      </w:r>
    </w:p>
    <w:p w14:paraId="6D6DCAF5">
      <w:pPr>
        <w:pStyle w:val="4"/>
        <w:ind w:firstLine="640" w:firstLineChars="200"/>
        <w:rPr>
          <w:rFonts w:ascii="华文仿宋" w:hAnsi="华文仿宋" w:eastAsia="华文仿宋"/>
          <w:b w:val="0"/>
          <w:bCs/>
          <w:szCs w:val="32"/>
        </w:rPr>
      </w:pPr>
      <w:bookmarkStart w:id="158" w:name="_Toc9194"/>
      <w:bookmarkStart w:id="159" w:name="_Toc1616"/>
      <w:bookmarkStart w:id="160" w:name="_Toc18570"/>
      <w:bookmarkStart w:id="161" w:name="_Toc18049"/>
      <w:r>
        <w:rPr>
          <w:rFonts w:ascii="华文仿宋" w:hAnsi="华文仿宋" w:eastAsia="华文仿宋"/>
          <w:b w:val="0"/>
          <w:bCs/>
          <w:szCs w:val="32"/>
        </w:rPr>
        <w:t>3</w:t>
      </w:r>
      <w:r>
        <w:rPr>
          <w:rFonts w:hint="eastAsia" w:ascii="华文仿宋" w:hAnsi="华文仿宋" w:eastAsia="华文仿宋"/>
          <w:b w:val="0"/>
          <w:bCs/>
          <w:szCs w:val="32"/>
        </w:rPr>
        <w:t>.方法正确度数据汇总</w:t>
      </w:r>
      <w:bookmarkEnd w:id="158"/>
      <w:bookmarkEnd w:id="159"/>
      <w:bookmarkEnd w:id="160"/>
      <w:bookmarkEnd w:id="161"/>
    </w:p>
    <w:p w14:paraId="281017A2">
      <w:pPr>
        <w:pStyle w:val="5"/>
        <w:ind w:firstLine="640" w:firstLineChars="200"/>
        <w:rPr>
          <w:rFonts w:ascii="华文仿宋" w:hAnsi="华文仿宋" w:eastAsia="华文仿宋"/>
          <w:b w:val="0"/>
          <w:bCs/>
          <w:sz w:val="32"/>
          <w:szCs w:val="32"/>
        </w:rPr>
      </w:pPr>
      <w:bookmarkStart w:id="162" w:name="_Toc15034"/>
      <w:bookmarkStart w:id="163" w:name="_Toc476"/>
      <w:bookmarkStart w:id="164" w:name="_Toc23509"/>
      <w:bookmarkStart w:id="165" w:name="_Toc20108"/>
      <w:bookmarkStart w:id="166" w:name="_Toc10415"/>
      <w:r>
        <w:rPr>
          <w:rFonts w:hint="eastAsia" w:ascii="华文仿宋" w:hAnsi="华文仿宋" w:eastAsia="华文仿宋"/>
          <w:b w:val="0"/>
          <w:bCs/>
          <w:sz w:val="32"/>
          <w:szCs w:val="32"/>
        </w:rPr>
        <w:t>3</w:t>
      </w:r>
      <w:r>
        <w:rPr>
          <w:rFonts w:ascii="华文仿宋" w:hAnsi="华文仿宋" w:eastAsia="华文仿宋"/>
          <w:b w:val="0"/>
          <w:bCs/>
          <w:sz w:val="32"/>
          <w:szCs w:val="32"/>
        </w:rPr>
        <w:t>.3.1</w:t>
      </w:r>
      <w:r>
        <w:rPr>
          <w:rFonts w:hint="eastAsia" w:ascii="华文仿宋" w:hAnsi="华文仿宋" w:eastAsia="华文仿宋"/>
          <w:b w:val="0"/>
          <w:bCs/>
          <w:sz w:val="32"/>
          <w:szCs w:val="32"/>
        </w:rPr>
        <w:t>有证标准物质正确度测试</w:t>
      </w:r>
      <w:bookmarkEnd w:id="162"/>
      <w:bookmarkEnd w:id="163"/>
      <w:bookmarkEnd w:id="164"/>
      <w:bookmarkEnd w:id="165"/>
      <w:bookmarkEnd w:id="166"/>
    </w:p>
    <w:p w14:paraId="0C677ACB">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六家实验室对浓度为28.2±2.7 mg/L，78.1±6.1 mg/L和242±14 mg/L的有证标准物质进行测试，测试结果见附表14。</w:t>
      </w:r>
    </w:p>
    <w:p w14:paraId="78DE8885">
      <w:pPr>
        <w:spacing w:line="360" w:lineRule="auto"/>
        <w:ind w:firstLine="640" w:firstLineChars="200"/>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附表14有证标准物质测试数据汇总表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2021"/>
        <w:gridCol w:w="2025"/>
        <w:gridCol w:w="2025"/>
        <w:gridCol w:w="2028"/>
        <w:gridCol w:w="2025"/>
        <w:gridCol w:w="2028"/>
      </w:tblGrid>
      <w:tr w14:paraId="03B6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blHeader/>
        </w:trPr>
        <w:tc>
          <w:tcPr>
            <w:tcW w:w="713" w:type="pct"/>
            <w:vMerge w:val="restart"/>
            <w:vAlign w:val="center"/>
          </w:tcPr>
          <w:p w14:paraId="0C28612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实验室号</w:t>
            </w:r>
          </w:p>
        </w:tc>
        <w:tc>
          <w:tcPr>
            <w:tcW w:w="1427" w:type="pct"/>
            <w:gridSpan w:val="2"/>
            <w:vAlign w:val="center"/>
          </w:tcPr>
          <w:p w14:paraId="04242BB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（28.2±2.7）mg/L</w:t>
            </w:r>
          </w:p>
        </w:tc>
        <w:tc>
          <w:tcPr>
            <w:tcW w:w="1429" w:type="pct"/>
            <w:gridSpan w:val="2"/>
            <w:vAlign w:val="center"/>
          </w:tcPr>
          <w:p w14:paraId="7AAD48A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（78.1±6.1）mg/L</w:t>
            </w:r>
          </w:p>
        </w:tc>
        <w:tc>
          <w:tcPr>
            <w:tcW w:w="1429" w:type="pct"/>
            <w:gridSpan w:val="2"/>
            <w:vAlign w:val="center"/>
          </w:tcPr>
          <w:p w14:paraId="64C8BAE1">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（242±14）mg/L</w:t>
            </w:r>
          </w:p>
        </w:tc>
      </w:tr>
      <w:tr w14:paraId="2BAB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13" w:type="pct"/>
            <w:vMerge w:val="continue"/>
            <w:vAlign w:val="center"/>
          </w:tcPr>
          <w:p w14:paraId="01008E18">
            <w:pPr>
              <w:jc w:val="center"/>
              <w:rPr>
                <w:rFonts w:ascii="华文仿宋" w:hAnsi="华文仿宋" w:eastAsia="华文仿宋" w:cstheme="minorEastAsia"/>
                <w:sz w:val="32"/>
                <w:szCs w:val="32"/>
              </w:rPr>
            </w:pPr>
          </w:p>
        </w:tc>
        <w:tc>
          <w:tcPr>
            <w:tcW w:w="713" w:type="pct"/>
            <w:vAlign w:val="center"/>
          </w:tcPr>
          <w:p w14:paraId="0D57CDF8">
            <w:pPr>
              <w:jc w:val="center"/>
              <w:rPr>
                <w:rFonts w:ascii="华文仿宋" w:hAnsi="华文仿宋" w:eastAsia="华文仿宋" w:cstheme="minorEastAsia"/>
                <w:sz w:val="32"/>
                <w:szCs w:val="32"/>
              </w:rPr>
            </w:pPr>
            <w:r>
              <w:rPr>
                <w:rFonts w:hint="eastAsia" w:ascii="华文仿宋" w:hAnsi="华文仿宋" w:eastAsia="华文仿宋" w:cstheme="minorEastAsia"/>
                <w:position w:val="-6"/>
                <w:sz w:val="32"/>
                <w:szCs w:val="32"/>
              </w:rPr>
              <w:drawing>
                <wp:inline distT="0" distB="0" distL="0" distR="0">
                  <wp:extent cx="152400" cy="209550"/>
                  <wp:effectExtent l="0" t="0" r="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a:xfrm>
                            <a:off x="0" y="0"/>
                            <a:ext cx="152400" cy="209550"/>
                          </a:xfrm>
                          <a:prstGeom prst="rect">
                            <a:avLst/>
                          </a:prstGeom>
                          <a:noFill/>
                          <a:ln>
                            <a:noFill/>
                          </a:ln>
                        </pic:spPr>
                      </pic:pic>
                    </a:graphicData>
                  </a:graphic>
                </wp:inline>
              </w:drawing>
            </w:r>
            <w:r>
              <w:rPr>
                <w:rFonts w:hint="eastAsia" w:ascii="华文仿宋" w:hAnsi="华文仿宋" w:eastAsia="华文仿宋" w:cstheme="minorEastAsia"/>
                <w:i/>
                <w:sz w:val="32"/>
                <w:szCs w:val="32"/>
                <w:vertAlign w:val="subscript"/>
              </w:rPr>
              <w:t>i</w:t>
            </w:r>
          </w:p>
        </w:tc>
        <w:tc>
          <w:tcPr>
            <w:tcW w:w="713" w:type="pct"/>
            <w:vAlign w:val="center"/>
          </w:tcPr>
          <w:p w14:paraId="7C854CC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RE</w:t>
            </w:r>
            <w:r>
              <w:rPr>
                <w:rFonts w:hint="eastAsia" w:ascii="华文仿宋" w:hAnsi="华文仿宋" w:eastAsia="华文仿宋" w:cstheme="minorEastAsia"/>
                <w:i/>
                <w:sz w:val="32"/>
                <w:szCs w:val="32"/>
                <w:vertAlign w:val="subscript"/>
              </w:rPr>
              <w:t>i</w:t>
            </w:r>
          </w:p>
        </w:tc>
        <w:tc>
          <w:tcPr>
            <w:tcW w:w="714" w:type="pct"/>
            <w:vAlign w:val="center"/>
          </w:tcPr>
          <w:p w14:paraId="20DE6D28">
            <w:pPr>
              <w:jc w:val="center"/>
              <w:rPr>
                <w:rFonts w:ascii="华文仿宋" w:hAnsi="华文仿宋" w:eastAsia="华文仿宋" w:cstheme="minorEastAsia"/>
                <w:sz w:val="32"/>
                <w:szCs w:val="32"/>
              </w:rPr>
            </w:pPr>
            <w:r>
              <w:rPr>
                <w:rFonts w:hint="eastAsia" w:ascii="华文仿宋" w:hAnsi="华文仿宋" w:eastAsia="华文仿宋" w:cstheme="minorEastAsia"/>
                <w:position w:val="-6"/>
                <w:sz w:val="32"/>
                <w:szCs w:val="32"/>
              </w:rPr>
              <w:drawing>
                <wp:inline distT="0" distB="0" distL="0" distR="0">
                  <wp:extent cx="152400" cy="209550"/>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a:xfrm>
                            <a:off x="0" y="0"/>
                            <a:ext cx="152400" cy="209550"/>
                          </a:xfrm>
                          <a:prstGeom prst="rect">
                            <a:avLst/>
                          </a:prstGeom>
                          <a:noFill/>
                          <a:ln>
                            <a:noFill/>
                          </a:ln>
                        </pic:spPr>
                      </pic:pic>
                    </a:graphicData>
                  </a:graphic>
                </wp:inline>
              </w:drawing>
            </w:r>
            <w:r>
              <w:rPr>
                <w:rFonts w:hint="eastAsia" w:ascii="华文仿宋" w:hAnsi="华文仿宋" w:eastAsia="华文仿宋" w:cstheme="minorEastAsia"/>
                <w:i/>
                <w:sz w:val="32"/>
                <w:szCs w:val="32"/>
                <w:vertAlign w:val="subscript"/>
              </w:rPr>
              <w:t>i</w:t>
            </w:r>
          </w:p>
        </w:tc>
        <w:tc>
          <w:tcPr>
            <w:tcW w:w="714" w:type="pct"/>
            <w:vAlign w:val="center"/>
          </w:tcPr>
          <w:p w14:paraId="100E5C1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RE</w:t>
            </w:r>
            <w:r>
              <w:rPr>
                <w:rFonts w:hint="eastAsia" w:ascii="华文仿宋" w:hAnsi="华文仿宋" w:eastAsia="华文仿宋" w:cstheme="minorEastAsia"/>
                <w:i/>
                <w:sz w:val="32"/>
                <w:szCs w:val="32"/>
                <w:vertAlign w:val="subscript"/>
              </w:rPr>
              <w:t>i</w:t>
            </w:r>
          </w:p>
        </w:tc>
        <w:tc>
          <w:tcPr>
            <w:tcW w:w="714" w:type="pct"/>
            <w:vAlign w:val="center"/>
          </w:tcPr>
          <w:p w14:paraId="11EFBFEA">
            <w:pPr>
              <w:jc w:val="center"/>
              <w:rPr>
                <w:rFonts w:ascii="华文仿宋" w:hAnsi="华文仿宋" w:eastAsia="华文仿宋" w:cstheme="minorEastAsia"/>
                <w:sz w:val="32"/>
                <w:szCs w:val="32"/>
              </w:rPr>
            </w:pPr>
            <w:r>
              <w:rPr>
                <w:rFonts w:hint="eastAsia" w:ascii="华文仿宋" w:hAnsi="华文仿宋" w:eastAsia="华文仿宋" w:cstheme="minorEastAsia"/>
                <w:position w:val="-6"/>
                <w:sz w:val="32"/>
                <w:szCs w:val="32"/>
              </w:rPr>
              <w:drawing>
                <wp:inline distT="0" distB="0" distL="0" distR="0">
                  <wp:extent cx="152400" cy="209550"/>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a:xfrm>
                            <a:off x="0" y="0"/>
                            <a:ext cx="152400" cy="209550"/>
                          </a:xfrm>
                          <a:prstGeom prst="rect">
                            <a:avLst/>
                          </a:prstGeom>
                          <a:noFill/>
                          <a:ln>
                            <a:noFill/>
                          </a:ln>
                        </pic:spPr>
                      </pic:pic>
                    </a:graphicData>
                  </a:graphic>
                </wp:inline>
              </w:drawing>
            </w:r>
            <w:r>
              <w:rPr>
                <w:rFonts w:hint="eastAsia" w:ascii="华文仿宋" w:hAnsi="华文仿宋" w:eastAsia="华文仿宋" w:cstheme="minorEastAsia"/>
                <w:i/>
                <w:sz w:val="32"/>
                <w:szCs w:val="32"/>
                <w:vertAlign w:val="subscript"/>
              </w:rPr>
              <w:t>i</w:t>
            </w:r>
          </w:p>
        </w:tc>
        <w:tc>
          <w:tcPr>
            <w:tcW w:w="714" w:type="pct"/>
            <w:vAlign w:val="center"/>
          </w:tcPr>
          <w:p w14:paraId="35A23A8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RE</w:t>
            </w:r>
            <w:r>
              <w:rPr>
                <w:rFonts w:hint="eastAsia" w:ascii="华文仿宋" w:hAnsi="华文仿宋" w:eastAsia="华文仿宋" w:cstheme="minorEastAsia"/>
                <w:i/>
                <w:sz w:val="32"/>
                <w:szCs w:val="32"/>
                <w:vertAlign w:val="subscript"/>
              </w:rPr>
              <w:t>i</w:t>
            </w:r>
          </w:p>
        </w:tc>
      </w:tr>
      <w:tr w14:paraId="35F2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vAlign w:val="center"/>
          </w:tcPr>
          <w:p w14:paraId="74AD297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w:t>
            </w:r>
          </w:p>
        </w:tc>
        <w:tc>
          <w:tcPr>
            <w:tcW w:w="713" w:type="pct"/>
            <w:vAlign w:val="center"/>
          </w:tcPr>
          <w:p w14:paraId="321C748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26.7</w:t>
            </w:r>
          </w:p>
        </w:tc>
        <w:tc>
          <w:tcPr>
            <w:tcW w:w="713" w:type="pct"/>
            <w:vAlign w:val="center"/>
          </w:tcPr>
          <w:p w14:paraId="08AF1ED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-5.4</w:t>
            </w:r>
          </w:p>
        </w:tc>
        <w:tc>
          <w:tcPr>
            <w:tcW w:w="714" w:type="pct"/>
            <w:vAlign w:val="center"/>
          </w:tcPr>
          <w:p w14:paraId="413DB4C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76.8</w:t>
            </w:r>
          </w:p>
        </w:tc>
        <w:tc>
          <w:tcPr>
            <w:tcW w:w="714" w:type="pct"/>
            <w:vAlign w:val="center"/>
          </w:tcPr>
          <w:p w14:paraId="774D1E5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-1.7</w:t>
            </w:r>
          </w:p>
        </w:tc>
        <w:tc>
          <w:tcPr>
            <w:tcW w:w="714" w:type="pct"/>
            <w:vAlign w:val="center"/>
          </w:tcPr>
          <w:p w14:paraId="6492E17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247</w:t>
            </w:r>
          </w:p>
        </w:tc>
        <w:tc>
          <w:tcPr>
            <w:tcW w:w="714" w:type="pct"/>
            <w:vAlign w:val="center"/>
          </w:tcPr>
          <w:p w14:paraId="71DFE8C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2.2</w:t>
            </w:r>
          </w:p>
        </w:tc>
      </w:tr>
      <w:tr w14:paraId="6B03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vAlign w:val="center"/>
          </w:tcPr>
          <w:p w14:paraId="385C00B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w:t>
            </w:r>
          </w:p>
        </w:tc>
        <w:tc>
          <w:tcPr>
            <w:tcW w:w="713" w:type="pct"/>
            <w:vAlign w:val="center"/>
          </w:tcPr>
          <w:p w14:paraId="3C94447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28.6</w:t>
            </w:r>
          </w:p>
        </w:tc>
        <w:tc>
          <w:tcPr>
            <w:tcW w:w="713" w:type="pct"/>
            <w:vAlign w:val="center"/>
          </w:tcPr>
          <w:p w14:paraId="1F12ACB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1.5</w:t>
            </w:r>
          </w:p>
        </w:tc>
        <w:tc>
          <w:tcPr>
            <w:tcW w:w="714" w:type="pct"/>
            <w:vAlign w:val="center"/>
          </w:tcPr>
          <w:p w14:paraId="2A77F5F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77.4</w:t>
            </w:r>
          </w:p>
        </w:tc>
        <w:tc>
          <w:tcPr>
            <w:tcW w:w="714" w:type="pct"/>
            <w:vAlign w:val="center"/>
          </w:tcPr>
          <w:p w14:paraId="5724D62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-0.9</w:t>
            </w:r>
          </w:p>
        </w:tc>
        <w:tc>
          <w:tcPr>
            <w:tcW w:w="714" w:type="pct"/>
            <w:vAlign w:val="center"/>
          </w:tcPr>
          <w:p w14:paraId="3B37AD6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714" w:type="pct"/>
            <w:vAlign w:val="center"/>
          </w:tcPr>
          <w:p w14:paraId="6204BE4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w:t>
            </w:r>
          </w:p>
        </w:tc>
      </w:tr>
      <w:tr w14:paraId="777A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vAlign w:val="center"/>
          </w:tcPr>
          <w:p w14:paraId="0A455D0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w:t>
            </w:r>
          </w:p>
        </w:tc>
        <w:tc>
          <w:tcPr>
            <w:tcW w:w="713" w:type="pct"/>
            <w:vAlign w:val="center"/>
          </w:tcPr>
          <w:p w14:paraId="220FBD2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28.7</w:t>
            </w:r>
          </w:p>
        </w:tc>
        <w:tc>
          <w:tcPr>
            <w:tcW w:w="713" w:type="pct"/>
            <w:vAlign w:val="center"/>
          </w:tcPr>
          <w:p w14:paraId="50D742B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1.9</w:t>
            </w:r>
          </w:p>
        </w:tc>
        <w:tc>
          <w:tcPr>
            <w:tcW w:w="714" w:type="pct"/>
            <w:vAlign w:val="center"/>
          </w:tcPr>
          <w:p w14:paraId="6D26B13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81.1</w:t>
            </w:r>
          </w:p>
        </w:tc>
        <w:tc>
          <w:tcPr>
            <w:tcW w:w="714" w:type="pct"/>
            <w:vAlign w:val="center"/>
          </w:tcPr>
          <w:p w14:paraId="0069127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3.8</w:t>
            </w:r>
          </w:p>
        </w:tc>
        <w:tc>
          <w:tcPr>
            <w:tcW w:w="714" w:type="pct"/>
            <w:vAlign w:val="center"/>
          </w:tcPr>
          <w:p w14:paraId="59F68C1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714" w:type="pct"/>
            <w:vAlign w:val="center"/>
          </w:tcPr>
          <w:p w14:paraId="626929E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w:t>
            </w:r>
          </w:p>
        </w:tc>
      </w:tr>
      <w:tr w14:paraId="2B66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vAlign w:val="center"/>
          </w:tcPr>
          <w:p w14:paraId="1EDB70C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w:t>
            </w:r>
          </w:p>
        </w:tc>
        <w:tc>
          <w:tcPr>
            <w:tcW w:w="713" w:type="pct"/>
            <w:vAlign w:val="center"/>
          </w:tcPr>
          <w:p w14:paraId="6382B43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28.8</w:t>
            </w:r>
          </w:p>
        </w:tc>
        <w:tc>
          <w:tcPr>
            <w:tcW w:w="713" w:type="pct"/>
            <w:vAlign w:val="center"/>
          </w:tcPr>
          <w:p w14:paraId="2849BDF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2.1</w:t>
            </w:r>
          </w:p>
        </w:tc>
        <w:tc>
          <w:tcPr>
            <w:tcW w:w="714" w:type="pct"/>
            <w:vAlign w:val="center"/>
          </w:tcPr>
          <w:p w14:paraId="30086CF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83.7</w:t>
            </w:r>
          </w:p>
        </w:tc>
        <w:tc>
          <w:tcPr>
            <w:tcW w:w="714" w:type="pct"/>
            <w:vAlign w:val="center"/>
          </w:tcPr>
          <w:p w14:paraId="4E4A06B8">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7.1</w:t>
            </w:r>
          </w:p>
        </w:tc>
        <w:tc>
          <w:tcPr>
            <w:tcW w:w="714" w:type="pct"/>
            <w:vAlign w:val="center"/>
          </w:tcPr>
          <w:p w14:paraId="08F08E66">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249</w:t>
            </w:r>
          </w:p>
        </w:tc>
        <w:tc>
          <w:tcPr>
            <w:tcW w:w="714" w:type="pct"/>
            <w:vAlign w:val="center"/>
          </w:tcPr>
          <w:p w14:paraId="0F93927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w:t>
            </w:r>
          </w:p>
        </w:tc>
      </w:tr>
      <w:tr w14:paraId="3FE3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vAlign w:val="center"/>
          </w:tcPr>
          <w:p w14:paraId="111297C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5</w:t>
            </w:r>
          </w:p>
        </w:tc>
        <w:tc>
          <w:tcPr>
            <w:tcW w:w="713" w:type="pct"/>
            <w:vAlign w:val="center"/>
          </w:tcPr>
          <w:p w14:paraId="1155080F">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28.0</w:t>
            </w:r>
          </w:p>
        </w:tc>
        <w:tc>
          <w:tcPr>
            <w:tcW w:w="713" w:type="pct"/>
            <w:vAlign w:val="center"/>
          </w:tcPr>
          <w:p w14:paraId="0622D05D">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-0.7</w:t>
            </w:r>
          </w:p>
        </w:tc>
        <w:tc>
          <w:tcPr>
            <w:tcW w:w="714" w:type="pct"/>
            <w:vAlign w:val="center"/>
          </w:tcPr>
          <w:p w14:paraId="00A03A02">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80.4</w:t>
            </w:r>
          </w:p>
        </w:tc>
        <w:tc>
          <w:tcPr>
            <w:tcW w:w="714" w:type="pct"/>
            <w:vAlign w:val="center"/>
          </w:tcPr>
          <w:p w14:paraId="1DDE176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2.9</w:t>
            </w:r>
          </w:p>
        </w:tc>
        <w:tc>
          <w:tcPr>
            <w:tcW w:w="714" w:type="pct"/>
            <w:vAlign w:val="center"/>
          </w:tcPr>
          <w:p w14:paraId="6C337DA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250</w:t>
            </w:r>
          </w:p>
        </w:tc>
        <w:tc>
          <w:tcPr>
            <w:tcW w:w="714" w:type="pct"/>
            <w:vAlign w:val="center"/>
          </w:tcPr>
          <w:p w14:paraId="0E67D1AA">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3.4</w:t>
            </w:r>
          </w:p>
        </w:tc>
      </w:tr>
      <w:tr w14:paraId="1F23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vAlign w:val="center"/>
          </w:tcPr>
          <w:p w14:paraId="050811C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6</w:t>
            </w:r>
          </w:p>
        </w:tc>
        <w:tc>
          <w:tcPr>
            <w:tcW w:w="713" w:type="pct"/>
            <w:vAlign w:val="center"/>
          </w:tcPr>
          <w:p w14:paraId="219E53C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26.9</w:t>
            </w:r>
          </w:p>
        </w:tc>
        <w:tc>
          <w:tcPr>
            <w:tcW w:w="713" w:type="pct"/>
            <w:vAlign w:val="center"/>
          </w:tcPr>
          <w:p w14:paraId="52002539">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-4.7</w:t>
            </w:r>
          </w:p>
        </w:tc>
        <w:tc>
          <w:tcPr>
            <w:tcW w:w="714" w:type="pct"/>
            <w:vAlign w:val="center"/>
          </w:tcPr>
          <w:p w14:paraId="6AA0DD3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80.6</w:t>
            </w:r>
          </w:p>
        </w:tc>
        <w:tc>
          <w:tcPr>
            <w:tcW w:w="714" w:type="pct"/>
            <w:vAlign w:val="center"/>
          </w:tcPr>
          <w:p w14:paraId="38526057">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3.2</w:t>
            </w:r>
          </w:p>
        </w:tc>
        <w:tc>
          <w:tcPr>
            <w:tcW w:w="714" w:type="pct"/>
            <w:vAlign w:val="center"/>
          </w:tcPr>
          <w:p w14:paraId="4B46C4A5">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251</w:t>
            </w:r>
          </w:p>
        </w:tc>
        <w:tc>
          <w:tcPr>
            <w:tcW w:w="714" w:type="pct"/>
            <w:vAlign w:val="center"/>
          </w:tcPr>
          <w:p w14:paraId="74F2BC04">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3.6</w:t>
            </w:r>
          </w:p>
        </w:tc>
      </w:tr>
      <w:tr w14:paraId="0FAA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vAlign w:val="center"/>
          </w:tcPr>
          <w:p w14:paraId="3AFB2026">
            <w:pPr>
              <w:jc w:val="center"/>
              <w:rPr>
                <w:rFonts w:ascii="华文仿宋" w:hAnsi="华文仿宋" w:eastAsia="华文仿宋" w:cstheme="minorEastAsia"/>
                <w:sz w:val="32"/>
                <w:szCs w:val="32"/>
              </w:rPr>
            </w:pPr>
            <w:r>
              <w:rPr>
                <w:rFonts w:hint="eastAsia" w:ascii="华文仿宋" w:hAnsi="华文仿宋" w:eastAsia="华文仿宋" w:cstheme="minorEastAsia"/>
                <w:position w:val="-4"/>
                <w:sz w:val="32"/>
                <w:szCs w:val="32"/>
              </w:rPr>
              <w:drawing>
                <wp:inline distT="0" distB="0" distL="0" distR="0">
                  <wp:extent cx="247650" cy="209550"/>
                  <wp:effectExtent l="0" t="0" r="1143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a:xfrm>
                            <a:off x="0" y="0"/>
                            <a:ext cx="247650" cy="209550"/>
                          </a:xfrm>
                          <a:prstGeom prst="rect">
                            <a:avLst/>
                          </a:prstGeom>
                          <a:noFill/>
                          <a:ln>
                            <a:noFill/>
                          </a:ln>
                        </pic:spPr>
                      </pic:pic>
                    </a:graphicData>
                  </a:graphic>
                </wp:inline>
              </w:drawing>
            </w:r>
            <w:r>
              <w:rPr>
                <w:rFonts w:hint="eastAsia" w:ascii="华文仿宋" w:hAnsi="华文仿宋" w:eastAsia="华文仿宋" w:cstheme="minorEastAsia"/>
                <w:sz w:val="32"/>
                <w:szCs w:val="32"/>
              </w:rPr>
              <w:t>(%)</w:t>
            </w:r>
          </w:p>
        </w:tc>
        <w:tc>
          <w:tcPr>
            <w:tcW w:w="1427" w:type="pct"/>
            <w:gridSpan w:val="2"/>
            <w:vAlign w:val="center"/>
          </w:tcPr>
          <w:p w14:paraId="4F0D128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-0.88</w:t>
            </w:r>
          </w:p>
        </w:tc>
        <w:tc>
          <w:tcPr>
            <w:tcW w:w="1429" w:type="pct"/>
            <w:gridSpan w:val="2"/>
            <w:vAlign w:val="center"/>
          </w:tcPr>
          <w:p w14:paraId="438D35F0">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2.4</w:t>
            </w:r>
          </w:p>
        </w:tc>
        <w:tc>
          <w:tcPr>
            <w:tcW w:w="1429" w:type="pct"/>
            <w:gridSpan w:val="2"/>
            <w:vAlign w:val="center"/>
          </w:tcPr>
          <w:p w14:paraId="1B5B110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3.0</w:t>
            </w:r>
          </w:p>
        </w:tc>
      </w:tr>
      <w:tr w14:paraId="07F2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pct"/>
            <w:vAlign w:val="center"/>
          </w:tcPr>
          <w:p w14:paraId="094A7ECC">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S</w:t>
            </w:r>
            <w:r>
              <w:rPr>
                <w:rFonts w:hint="eastAsia" w:ascii="华文仿宋" w:hAnsi="华文仿宋" w:eastAsia="华文仿宋" w:cstheme="minorEastAsia"/>
                <w:position w:val="-4"/>
                <w:sz w:val="32"/>
                <w:szCs w:val="32"/>
                <w:vertAlign w:val="subscript"/>
              </w:rPr>
              <w:drawing>
                <wp:inline distT="0" distB="0" distL="0" distR="0">
                  <wp:extent cx="152400" cy="10477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a:xfrm>
                            <a:off x="0" y="0"/>
                            <a:ext cx="152400" cy="104775"/>
                          </a:xfrm>
                          <a:prstGeom prst="rect">
                            <a:avLst/>
                          </a:prstGeom>
                          <a:noFill/>
                          <a:ln>
                            <a:noFill/>
                          </a:ln>
                        </pic:spPr>
                      </pic:pic>
                    </a:graphicData>
                  </a:graphic>
                </wp:inline>
              </w:drawing>
            </w:r>
            <w:r>
              <w:rPr>
                <w:rFonts w:hint="eastAsia" w:ascii="华文仿宋" w:hAnsi="华文仿宋" w:eastAsia="华文仿宋" w:cstheme="minorEastAsia"/>
                <w:sz w:val="32"/>
                <w:szCs w:val="32"/>
              </w:rPr>
              <w:t>(%)</w:t>
            </w:r>
          </w:p>
        </w:tc>
        <w:tc>
          <w:tcPr>
            <w:tcW w:w="1427" w:type="pct"/>
            <w:gridSpan w:val="2"/>
            <w:vAlign w:val="center"/>
          </w:tcPr>
          <w:p w14:paraId="09EEFB1B">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3.4</w:t>
            </w:r>
          </w:p>
        </w:tc>
        <w:tc>
          <w:tcPr>
            <w:tcW w:w="1429" w:type="pct"/>
            <w:gridSpan w:val="2"/>
            <w:vAlign w:val="center"/>
          </w:tcPr>
          <w:p w14:paraId="3023E79E">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3.2</w:t>
            </w:r>
          </w:p>
        </w:tc>
        <w:tc>
          <w:tcPr>
            <w:tcW w:w="1429" w:type="pct"/>
            <w:gridSpan w:val="2"/>
            <w:vAlign w:val="center"/>
          </w:tcPr>
          <w:p w14:paraId="6C7963B3">
            <w:pPr>
              <w:jc w:val="center"/>
              <w:rPr>
                <w:rFonts w:ascii="华文仿宋" w:hAnsi="华文仿宋" w:eastAsia="华文仿宋" w:cstheme="minorEastAsia"/>
                <w:sz w:val="32"/>
                <w:szCs w:val="32"/>
              </w:rPr>
            </w:pPr>
            <w:r>
              <w:rPr>
                <w:rFonts w:hint="eastAsia" w:ascii="华文仿宋" w:hAnsi="华文仿宋" w:eastAsia="华文仿宋" w:cstheme="minorEastAsia"/>
                <w:sz w:val="32"/>
                <w:szCs w:val="32"/>
              </w:rPr>
              <w:t>0.5</w:t>
            </w:r>
          </w:p>
        </w:tc>
      </w:tr>
    </w:tbl>
    <w:p w14:paraId="5A3E5774">
      <w:pPr>
        <w:pStyle w:val="10"/>
        <w:rPr>
          <w:rFonts w:ascii="华文仿宋" w:hAnsi="华文仿宋" w:eastAsia="华文仿宋"/>
          <w:sz w:val="32"/>
          <w:szCs w:val="32"/>
        </w:rPr>
      </w:pPr>
    </w:p>
    <w:p w14:paraId="669FE58D">
      <w:pPr>
        <w:pStyle w:val="10"/>
        <w:rPr>
          <w:rFonts w:ascii="华文仿宋" w:hAnsi="华文仿宋" w:eastAsia="华文仿宋" w:cs="Times New Roman"/>
          <w:sz w:val="32"/>
          <w:szCs w:val="32"/>
        </w:rPr>
      </w:pPr>
    </w:p>
    <w:p w14:paraId="3D5A514B">
      <w:pPr>
        <w:widowControl/>
        <w:kinsoku w:val="0"/>
        <w:autoSpaceDE w:val="0"/>
        <w:autoSpaceDN w:val="0"/>
        <w:adjustRightInd w:val="0"/>
        <w:snapToGrid w:val="0"/>
        <w:spacing w:line="360" w:lineRule="auto"/>
        <w:ind w:firstLine="640" w:firstLineChars="200"/>
        <w:textAlignment w:val="baseline"/>
        <w:rPr>
          <w:rFonts w:ascii="华文仿宋" w:hAnsi="华文仿宋" w:eastAsia="华文仿宋" w:cs="宋体"/>
          <w:sz w:val="32"/>
          <w:szCs w:val="32"/>
        </w:rPr>
      </w:pPr>
      <w:r>
        <w:rPr>
          <w:rFonts w:hint="eastAsia" w:ascii="华文仿宋" w:hAnsi="华文仿宋" w:eastAsia="华文仿宋" w:cs="宋体"/>
          <w:sz w:val="32"/>
          <w:szCs w:val="32"/>
        </w:rPr>
        <w:t>结论：六家实验室采用《水质化学需氧量的测定氧化还原自动滴定法》对浓度为28.2±2.7mg/L，78.1±6.1mg/L和242±14 mg/L的有证标准物质进行测定，相对误差分别为-5.4%～2.1%，-1.7%～7.1%和2.2%～3.6%，相对误差最终值分别为-0.88%±6.8%，2.4%±6.4%和3.0%±1.0%。</w:t>
      </w:r>
    </w:p>
    <w:p w14:paraId="25E3F457">
      <w:pPr>
        <w:pStyle w:val="10"/>
        <w:rPr>
          <w:rFonts w:ascii="华文仿宋" w:hAnsi="华文仿宋" w:eastAsia="华文仿宋"/>
          <w:sz w:val="32"/>
          <w:szCs w:val="32"/>
        </w:rPr>
        <w:sectPr>
          <w:pgSz w:w="16840" w:h="11910" w:orient="landscape"/>
          <w:pgMar w:top="1417" w:right="1440" w:bottom="1417" w:left="1440" w:header="0" w:footer="0" w:gutter="0"/>
          <w:pgBorders>
            <w:top w:val="none" w:sz="0" w:space="0"/>
            <w:left w:val="none" w:sz="0" w:space="0"/>
            <w:bottom w:val="none" w:sz="0" w:space="0"/>
            <w:right w:val="none" w:sz="0" w:space="0"/>
          </w:pgBorders>
          <w:cols w:space="720" w:num="1"/>
        </w:sectPr>
      </w:pPr>
    </w:p>
    <w:p w14:paraId="1068538C">
      <w:pPr>
        <w:rPr>
          <w:rFonts w:ascii="华文仿宋" w:hAnsi="华文仿宋" w:eastAsia="华文仿宋"/>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8404F">
    <w:pPr>
      <w:pStyle w:val="11"/>
    </w:pPr>
  </w:p>
  <w:p w14:paraId="3857F61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417D">
    <w:pPr>
      <w:pStyle w:val="11"/>
    </w:pPr>
  </w:p>
  <w:p w14:paraId="4C5D2A4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C7D4A">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uQu8MBAACR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ycg0I7w4JC5d+MuoINRXDSRVG01blVfjzXrKe/qT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K25C7wwEAAJEDAAAOAAAAAAAAAAEAIAAAAB4BAABkcnMvZTJvRG9jLnhtbFBL&#10;BQYAAAAABgAGAFkBAABTBQAAAAA=&#10;">
              <v:fill on="f" focussize="0,0"/>
              <v:stroke on="f"/>
              <v:imagedata o:title=""/>
              <o:lock v:ext="edit" aspectratio="f"/>
              <v:textbox inset="0mm,0mm,0mm,0mm" style="mso-fit-shape-to-text:t;">
                <w:txbxContent>
                  <w:p w14:paraId="7B7C7D4A">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0FB6">
    <w:pPr>
      <w:pStyle w:val="12"/>
    </w:pPr>
  </w:p>
  <w:p w14:paraId="68EDAE3A">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FB6DA"/>
    <w:multiLevelType w:val="singleLevel"/>
    <w:tmpl w:val="BECFB6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NTg5MTUwMDc5YmFlZDM5OTI3NTVlZTE5YmQ1MTYifQ=="/>
  </w:docVars>
  <w:rsids>
    <w:rsidRoot w:val="1D641150"/>
    <w:rsid w:val="006C3D29"/>
    <w:rsid w:val="009117D6"/>
    <w:rsid w:val="00C738F9"/>
    <w:rsid w:val="00D75196"/>
    <w:rsid w:val="00DD665A"/>
    <w:rsid w:val="0E8518F4"/>
    <w:rsid w:val="0EA64126"/>
    <w:rsid w:val="10445B88"/>
    <w:rsid w:val="136C6144"/>
    <w:rsid w:val="18951FF7"/>
    <w:rsid w:val="19711FAB"/>
    <w:rsid w:val="197607B7"/>
    <w:rsid w:val="1D641150"/>
    <w:rsid w:val="1D784B4C"/>
    <w:rsid w:val="2466353E"/>
    <w:rsid w:val="2C0F5DBF"/>
    <w:rsid w:val="39E92488"/>
    <w:rsid w:val="3D077048"/>
    <w:rsid w:val="43D46501"/>
    <w:rsid w:val="487B1121"/>
    <w:rsid w:val="4EE20082"/>
    <w:rsid w:val="5318228E"/>
    <w:rsid w:val="5776778D"/>
    <w:rsid w:val="5D861C18"/>
    <w:rsid w:val="622154B3"/>
    <w:rsid w:val="623449BE"/>
    <w:rsid w:val="638D02E2"/>
    <w:rsid w:val="66A870A3"/>
    <w:rsid w:val="70090BB2"/>
    <w:rsid w:val="78A045C6"/>
    <w:rsid w:val="78A93BC4"/>
    <w:rsid w:val="78CD0A85"/>
    <w:rsid w:val="7DD32295"/>
    <w:rsid w:val="7E041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6" w:lineRule="auto"/>
      <w:outlineLvl w:val="0"/>
    </w:pPr>
    <w:rPr>
      <w:b/>
      <w:kern w:val="44"/>
      <w:sz w:val="44"/>
    </w:rPr>
  </w:style>
  <w:style w:type="paragraph" w:styleId="3">
    <w:name w:val="heading 2"/>
    <w:basedOn w:val="1"/>
    <w:next w:val="1"/>
    <w:link w:val="28"/>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9"/>
    <w:unhideWhenUsed/>
    <w:qFormat/>
    <w:uiPriority w:val="0"/>
    <w:pPr>
      <w:keepNext/>
      <w:keepLines/>
      <w:spacing w:before="260" w:after="260" w:line="413" w:lineRule="auto"/>
      <w:outlineLvl w:val="2"/>
    </w:pPr>
    <w:rPr>
      <w:b/>
      <w:sz w:val="32"/>
    </w:rPr>
  </w:style>
  <w:style w:type="paragraph" w:styleId="5">
    <w:name w:val="heading 4"/>
    <w:basedOn w:val="1"/>
    <w:next w:val="1"/>
    <w:link w:val="2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paragraph" w:styleId="7">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0"/>
    <w:pPr>
      <w:spacing w:after="120"/>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Title"/>
    <w:basedOn w:val="1"/>
    <w:qFormat/>
    <w:uiPriority w:val="0"/>
    <w:pPr>
      <w:spacing w:before="240" w:after="60"/>
      <w:jc w:val="center"/>
      <w:outlineLvl w:val="0"/>
    </w:pPr>
    <w:rPr>
      <w:rFonts w:ascii="Arial" w:hAnsi="Arial"/>
      <w:b/>
      <w:sz w:val="32"/>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1">
    <w:name w:val="标题 4 字符"/>
    <w:link w:val="5"/>
    <w:qFormat/>
    <w:uiPriority w:val="9"/>
    <w:rPr>
      <w:rFonts w:ascii="Arial" w:hAnsi="Arial" w:eastAsia="黑体"/>
      <w:b/>
      <w:sz w:val="28"/>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样式4"/>
    <w:basedOn w:val="24"/>
    <w:qFormat/>
    <w:uiPriority w:val="0"/>
  </w:style>
  <w:style w:type="paragraph" w:customStyle="1" w:styleId="24">
    <w:name w:val="样式3"/>
    <w:basedOn w:val="1"/>
    <w:qFormat/>
    <w:uiPriority w:val="0"/>
    <w:rPr>
      <w:rFonts w:ascii="Calibri" w:hAnsi="Calibri" w:eastAsia="宋体" w:cs="Times New Roman"/>
      <w:sz w:val="28"/>
      <w:szCs w:val="22"/>
    </w:rPr>
  </w:style>
  <w:style w:type="character" w:customStyle="1" w:styleId="25">
    <w:name w:val="标题 1 字符"/>
    <w:link w:val="2"/>
    <w:qFormat/>
    <w:uiPriority w:val="0"/>
    <w:rPr>
      <w:b/>
      <w:kern w:val="44"/>
      <w:sz w:val="44"/>
    </w:rPr>
  </w:style>
  <w:style w:type="character" w:customStyle="1" w:styleId="26">
    <w:name w:val="样式 宋体 三号 下划线"/>
    <w:qFormat/>
    <w:uiPriority w:val="0"/>
    <w:rPr>
      <w:rFonts w:ascii="Times New Roman" w:hAnsi="Times New Roman" w:eastAsia="宋体"/>
      <w:sz w:val="32"/>
      <w:u w:val="single"/>
    </w:rPr>
  </w:style>
  <w:style w:type="character" w:customStyle="1" w:styleId="27">
    <w:name w:val="font41"/>
    <w:qFormat/>
    <w:uiPriority w:val="0"/>
    <w:rPr>
      <w:rFonts w:hint="default" w:ascii="Calibri" w:hAnsi="Calibri" w:cs="Calibri"/>
      <w:i/>
      <w:color w:val="000000"/>
      <w:sz w:val="24"/>
      <w:szCs w:val="24"/>
      <w:u w:val="none"/>
      <w:vertAlign w:val="subscript"/>
    </w:rPr>
  </w:style>
  <w:style w:type="character" w:customStyle="1" w:styleId="28">
    <w:name w:val="标题 2 字符"/>
    <w:link w:val="3"/>
    <w:qFormat/>
    <w:uiPriority w:val="0"/>
    <w:rPr>
      <w:rFonts w:ascii="Arial" w:hAnsi="Arial" w:eastAsia="黑体"/>
      <w:b/>
      <w:sz w:val="32"/>
    </w:rPr>
  </w:style>
  <w:style w:type="character" w:customStyle="1" w:styleId="29">
    <w:name w:val="标题 3 字符"/>
    <w:link w:val="4"/>
    <w:qFormat/>
    <w:uiPriority w:val="0"/>
    <w:rPr>
      <w:b/>
      <w:sz w:val="32"/>
    </w:rPr>
  </w:style>
</w:styles>
</file>

<file path=word/_rels/document.xml.rels><?xml version="1.0" encoding="UTF-8" standalone="yes"?>
<Relationships xmlns="http://schemas.openxmlformats.org/package/2006/relationships"><Relationship Id="rId99" Type="http://schemas.openxmlformats.org/officeDocument/2006/relationships/image" Target="media/image44.wmf"/><Relationship Id="rId98" Type="http://schemas.openxmlformats.org/officeDocument/2006/relationships/image" Target="media/image43.wmf"/><Relationship Id="rId97" Type="http://schemas.openxmlformats.org/officeDocument/2006/relationships/image" Target="media/image42.wmf"/><Relationship Id="rId96" Type="http://schemas.openxmlformats.org/officeDocument/2006/relationships/image" Target="media/image41.wmf"/><Relationship Id="rId95" Type="http://schemas.openxmlformats.org/officeDocument/2006/relationships/image" Target="media/image40.wmf"/><Relationship Id="rId94" Type="http://schemas.openxmlformats.org/officeDocument/2006/relationships/oleObject" Target="embeddings/oleObject49.bin"/><Relationship Id="rId93" Type="http://schemas.openxmlformats.org/officeDocument/2006/relationships/image" Target="media/image39.wmf"/><Relationship Id="rId92" Type="http://schemas.openxmlformats.org/officeDocument/2006/relationships/oleObject" Target="embeddings/oleObject48.bin"/><Relationship Id="rId91" Type="http://schemas.openxmlformats.org/officeDocument/2006/relationships/image" Target="media/image38.wmf"/><Relationship Id="rId90" Type="http://schemas.openxmlformats.org/officeDocument/2006/relationships/oleObject" Target="embeddings/oleObject47.bin"/><Relationship Id="rId9" Type="http://schemas.openxmlformats.org/officeDocument/2006/relationships/oleObject" Target="embeddings/oleObject2.bin"/><Relationship Id="rId89" Type="http://schemas.openxmlformats.org/officeDocument/2006/relationships/image" Target="media/image37.wmf"/><Relationship Id="rId88" Type="http://schemas.openxmlformats.org/officeDocument/2006/relationships/oleObject" Target="embeddings/oleObject46.bin"/><Relationship Id="rId87" Type="http://schemas.openxmlformats.org/officeDocument/2006/relationships/image" Target="media/image36.wmf"/><Relationship Id="rId86" Type="http://schemas.openxmlformats.org/officeDocument/2006/relationships/oleObject" Target="embeddings/oleObject45.bin"/><Relationship Id="rId85" Type="http://schemas.openxmlformats.org/officeDocument/2006/relationships/image" Target="media/image35.wmf"/><Relationship Id="rId84" Type="http://schemas.openxmlformats.org/officeDocument/2006/relationships/image" Target="media/image34.wmf"/><Relationship Id="rId83" Type="http://schemas.openxmlformats.org/officeDocument/2006/relationships/oleObject" Target="embeddings/oleObject44.bin"/><Relationship Id="rId82" Type="http://schemas.openxmlformats.org/officeDocument/2006/relationships/image" Target="media/image33.wmf"/><Relationship Id="rId81" Type="http://schemas.openxmlformats.org/officeDocument/2006/relationships/image" Target="media/image32.wmf"/><Relationship Id="rId80" Type="http://schemas.openxmlformats.org/officeDocument/2006/relationships/image" Target="media/image31.wmf"/><Relationship Id="rId8" Type="http://schemas.openxmlformats.org/officeDocument/2006/relationships/image" Target="media/image1.wmf"/><Relationship Id="rId79" Type="http://schemas.openxmlformats.org/officeDocument/2006/relationships/image" Target="media/image30.wmf"/><Relationship Id="rId78" Type="http://schemas.openxmlformats.org/officeDocument/2006/relationships/image" Target="media/image29.wmf"/><Relationship Id="rId77" Type="http://schemas.openxmlformats.org/officeDocument/2006/relationships/image" Target="media/image28.wmf"/><Relationship Id="rId76" Type="http://schemas.openxmlformats.org/officeDocument/2006/relationships/image" Target="media/image27.wmf"/><Relationship Id="rId75" Type="http://schemas.openxmlformats.org/officeDocument/2006/relationships/oleObject" Target="embeddings/oleObject43.bin"/><Relationship Id="rId74" Type="http://schemas.openxmlformats.org/officeDocument/2006/relationships/image" Target="media/image26.wmf"/><Relationship Id="rId73" Type="http://schemas.openxmlformats.org/officeDocument/2006/relationships/oleObject" Target="embeddings/oleObject42.bin"/><Relationship Id="rId72" Type="http://schemas.openxmlformats.org/officeDocument/2006/relationships/image" Target="media/image25.wmf"/><Relationship Id="rId71" Type="http://schemas.openxmlformats.org/officeDocument/2006/relationships/oleObject" Target="embeddings/oleObject41.bin"/><Relationship Id="rId70" Type="http://schemas.openxmlformats.org/officeDocument/2006/relationships/image" Target="media/image24.wmf"/><Relationship Id="rId7" Type="http://schemas.openxmlformats.org/officeDocument/2006/relationships/oleObject" Target="embeddings/oleObject1.bin"/><Relationship Id="rId69" Type="http://schemas.openxmlformats.org/officeDocument/2006/relationships/oleObject" Target="embeddings/oleObject40.bin"/><Relationship Id="rId68" Type="http://schemas.openxmlformats.org/officeDocument/2006/relationships/oleObject" Target="embeddings/oleObject39.bin"/><Relationship Id="rId67" Type="http://schemas.openxmlformats.org/officeDocument/2006/relationships/image" Target="media/image23.wmf"/><Relationship Id="rId66" Type="http://schemas.openxmlformats.org/officeDocument/2006/relationships/oleObject" Target="embeddings/oleObject38.bin"/><Relationship Id="rId65" Type="http://schemas.openxmlformats.org/officeDocument/2006/relationships/image" Target="media/image22.wmf"/><Relationship Id="rId64" Type="http://schemas.openxmlformats.org/officeDocument/2006/relationships/oleObject" Target="embeddings/oleObject37.bin"/><Relationship Id="rId63" Type="http://schemas.openxmlformats.org/officeDocument/2006/relationships/image" Target="media/image21.wmf"/><Relationship Id="rId62" Type="http://schemas.openxmlformats.org/officeDocument/2006/relationships/oleObject" Target="embeddings/oleObject36.bin"/><Relationship Id="rId61" Type="http://schemas.openxmlformats.org/officeDocument/2006/relationships/image" Target="media/image20.wmf"/><Relationship Id="rId60" Type="http://schemas.openxmlformats.org/officeDocument/2006/relationships/oleObject" Target="embeddings/oleObject35.bin"/><Relationship Id="rId6" Type="http://schemas.openxmlformats.org/officeDocument/2006/relationships/theme" Target="theme/theme1.xml"/><Relationship Id="rId59" Type="http://schemas.openxmlformats.org/officeDocument/2006/relationships/oleObject" Target="embeddings/oleObject34.bin"/><Relationship Id="rId58" Type="http://schemas.openxmlformats.org/officeDocument/2006/relationships/oleObject" Target="embeddings/oleObject33.bin"/><Relationship Id="rId57" Type="http://schemas.openxmlformats.org/officeDocument/2006/relationships/oleObject" Target="embeddings/oleObject32.bin"/><Relationship Id="rId56" Type="http://schemas.openxmlformats.org/officeDocument/2006/relationships/image" Target="media/image19.wmf"/><Relationship Id="rId55" Type="http://schemas.openxmlformats.org/officeDocument/2006/relationships/oleObject" Target="embeddings/oleObject31.bin"/><Relationship Id="rId54" Type="http://schemas.openxmlformats.org/officeDocument/2006/relationships/oleObject" Target="embeddings/oleObject30.bin"/><Relationship Id="rId53" Type="http://schemas.openxmlformats.org/officeDocument/2006/relationships/image" Target="media/image18.wmf"/><Relationship Id="rId52" Type="http://schemas.openxmlformats.org/officeDocument/2006/relationships/oleObject" Target="embeddings/oleObject29.bin"/><Relationship Id="rId51" Type="http://schemas.openxmlformats.org/officeDocument/2006/relationships/oleObject" Target="embeddings/oleObject28.bin"/><Relationship Id="rId50" Type="http://schemas.openxmlformats.org/officeDocument/2006/relationships/image" Target="media/image17.wmf"/><Relationship Id="rId5" Type="http://schemas.openxmlformats.org/officeDocument/2006/relationships/footer" Target="footer2.xml"/><Relationship Id="rId49" Type="http://schemas.openxmlformats.org/officeDocument/2006/relationships/oleObject" Target="embeddings/oleObject27.bin"/><Relationship Id="rId48" Type="http://schemas.openxmlformats.org/officeDocument/2006/relationships/image" Target="media/image16.wmf"/><Relationship Id="rId47" Type="http://schemas.openxmlformats.org/officeDocument/2006/relationships/oleObject" Target="embeddings/oleObject26.bin"/><Relationship Id="rId46" Type="http://schemas.openxmlformats.org/officeDocument/2006/relationships/oleObject" Target="embeddings/oleObject25.bin"/><Relationship Id="rId45" Type="http://schemas.openxmlformats.org/officeDocument/2006/relationships/image" Target="media/image15.wmf"/><Relationship Id="rId44" Type="http://schemas.openxmlformats.org/officeDocument/2006/relationships/oleObject" Target="embeddings/oleObject24.bin"/><Relationship Id="rId43" Type="http://schemas.openxmlformats.org/officeDocument/2006/relationships/image" Target="media/image14.wmf"/><Relationship Id="rId42" Type="http://schemas.openxmlformats.org/officeDocument/2006/relationships/oleObject" Target="embeddings/oleObject23.bin"/><Relationship Id="rId41" Type="http://schemas.openxmlformats.org/officeDocument/2006/relationships/image" Target="media/image13.wmf"/><Relationship Id="rId40" Type="http://schemas.openxmlformats.org/officeDocument/2006/relationships/oleObject" Target="embeddings/oleObject22.bin"/><Relationship Id="rId4" Type="http://schemas.openxmlformats.org/officeDocument/2006/relationships/footer" Target="footer1.xml"/><Relationship Id="rId39" Type="http://schemas.openxmlformats.org/officeDocument/2006/relationships/image" Target="media/image12.wmf"/><Relationship Id="rId38" Type="http://schemas.openxmlformats.org/officeDocument/2006/relationships/oleObject" Target="embeddings/oleObject21.bin"/><Relationship Id="rId37" Type="http://schemas.openxmlformats.org/officeDocument/2006/relationships/image" Target="media/image11.wmf"/><Relationship Id="rId36" Type="http://schemas.openxmlformats.org/officeDocument/2006/relationships/oleObject" Target="embeddings/oleObject20.bin"/><Relationship Id="rId35" Type="http://schemas.openxmlformats.org/officeDocument/2006/relationships/image" Target="media/image10.wmf"/><Relationship Id="rId34" Type="http://schemas.openxmlformats.org/officeDocument/2006/relationships/oleObject" Target="embeddings/oleObject19.bin"/><Relationship Id="rId33" Type="http://schemas.openxmlformats.org/officeDocument/2006/relationships/oleObject" Target="embeddings/oleObject18.bin"/><Relationship Id="rId32" Type="http://schemas.openxmlformats.org/officeDocument/2006/relationships/image" Target="media/image9.wmf"/><Relationship Id="rId31" Type="http://schemas.openxmlformats.org/officeDocument/2006/relationships/oleObject" Target="embeddings/oleObject17.bin"/><Relationship Id="rId30" Type="http://schemas.openxmlformats.org/officeDocument/2006/relationships/image" Target="media/image8.wmf"/><Relationship Id="rId3" Type="http://schemas.openxmlformats.org/officeDocument/2006/relationships/header" Target="header1.xml"/><Relationship Id="rId29" Type="http://schemas.openxmlformats.org/officeDocument/2006/relationships/oleObject" Target="embeddings/oleObject16.bin"/><Relationship Id="rId28" Type="http://schemas.openxmlformats.org/officeDocument/2006/relationships/oleObject" Target="embeddings/oleObject15.bin"/><Relationship Id="rId27" Type="http://schemas.openxmlformats.org/officeDocument/2006/relationships/oleObject" Target="embeddings/oleObject14.bin"/><Relationship Id="rId26" Type="http://schemas.openxmlformats.org/officeDocument/2006/relationships/oleObject" Target="embeddings/oleObject13.bin"/><Relationship Id="rId25" Type="http://schemas.openxmlformats.org/officeDocument/2006/relationships/oleObject" Target="embeddings/oleObject12.bin"/><Relationship Id="rId24" Type="http://schemas.openxmlformats.org/officeDocument/2006/relationships/oleObject" Target="embeddings/oleObject11.bin"/><Relationship Id="rId23" Type="http://schemas.openxmlformats.org/officeDocument/2006/relationships/image" Target="media/image7.wmf"/><Relationship Id="rId22" Type="http://schemas.openxmlformats.org/officeDocument/2006/relationships/oleObject" Target="embeddings/oleObject10.bin"/><Relationship Id="rId21" Type="http://schemas.openxmlformats.org/officeDocument/2006/relationships/oleObject" Target="embeddings/oleObject9.bin"/><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7.bin"/><Relationship Id="rId17" Type="http://schemas.openxmlformats.org/officeDocument/2006/relationships/image" Target="media/image5.wmf"/><Relationship Id="rId16" Type="http://schemas.openxmlformats.org/officeDocument/2006/relationships/oleObject" Target="embeddings/oleObject6.bin"/><Relationship Id="rId150" Type="http://schemas.openxmlformats.org/officeDocument/2006/relationships/fontTable" Target="fontTable.xml"/><Relationship Id="rId15" Type="http://schemas.openxmlformats.org/officeDocument/2006/relationships/image" Target="media/image4.wmf"/><Relationship Id="rId149" Type="http://schemas.openxmlformats.org/officeDocument/2006/relationships/numbering" Target="numbering.xml"/><Relationship Id="rId148" Type="http://schemas.openxmlformats.org/officeDocument/2006/relationships/customXml" Target="../customXml/item1.xml"/><Relationship Id="rId147" Type="http://schemas.openxmlformats.org/officeDocument/2006/relationships/image" Target="media/image84.wmf"/><Relationship Id="rId146" Type="http://schemas.openxmlformats.org/officeDocument/2006/relationships/image" Target="media/image83.wmf"/><Relationship Id="rId145" Type="http://schemas.openxmlformats.org/officeDocument/2006/relationships/image" Target="media/image82.png"/><Relationship Id="rId144" Type="http://schemas.openxmlformats.org/officeDocument/2006/relationships/image" Target="media/image81.wmf"/><Relationship Id="rId143" Type="http://schemas.openxmlformats.org/officeDocument/2006/relationships/image" Target="media/image80.wmf"/><Relationship Id="rId142" Type="http://schemas.openxmlformats.org/officeDocument/2006/relationships/image" Target="media/image79.wmf"/><Relationship Id="rId141" Type="http://schemas.openxmlformats.org/officeDocument/2006/relationships/image" Target="media/image78.wmf"/><Relationship Id="rId140" Type="http://schemas.openxmlformats.org/officeDocument/2006/relationships/image" Target="media/image77.wmf"/><Relationship Id="rId14" Type="http://schemas.openxmlformats.org/officeDocument/2006/relationships/oleObject" Target="embeddings/oleObject5.bin"/><Relationship Id="rId139" Type="http://schemas.openxmlformats.org/officeDocument/2006/relationships/image" Target="media/image76.wmf"/><Relationship Id="rId138" Type="http://schemas.openxmlformats.org/officeDocument/2006/relationships/image" Target="media/image75.wmf"/><Relationship Id="rId137" Type="http://schemas.openxmlformats.org/officeDocument/2006/relationships/image" Target="media/image74.wmf"/><Relationship Id="rId136" Type="http://schemas.openxmlformats.org/officeDocument/2006/relationships/image" Target="media/image73.wmf"/><Relationship Id="rId135" Type="http://schemas.openxmlformats.org/officeDocument/2006/relationships/image" Target="media/image72.wmf"/><Relationship Id="rId134" Type="http://schemas.openxmlformats.org/officeDocument/2006/relationships/image" Target="media/image71.wmf"/><Relationship Id="rId133" Type="http://schemas.openxmlformats.org/officeDocument/2006/relationships/image" Target="media/image70.wmf"/><Relationship Id="rId132" Type="http://schemas.openxmlformats.org/officeDocument/2006/relationships/image" Target="media/image69.wmf"/><Relationship Id="rId131" Type="http://schemas.openxmlformats.org/officeDocument/2006/relationships/image" Target="media/image68.wmf"/><Relationship Id="rId130" Type="http://schemas.openxmlformats.org/officeDocument/2006/relationships/image" Target="media/image67.wmf"/><Relationship Id="rId13" Type="http://schemas.openxmlformats.org/officeDocument/2006/relationships/image" Target="media/image3.wmf"/><Relationship Id="rId129" Type="http://schemas.openxmlformats.org/officeDocument/2006/relationships/image" Target="media/image66.wmf"/><Relationship Id="rId128" Type="http://schemas.openxmlformats.org/officeDocument/2006/relationships/oleObject" Target="embeddings/oleObject57.bin"/><Relationship Id="rId127" Type="http://schemas.openxmlformats.org/officeDocument/2006/relationships/image" Target="media/image65.wmf"/><Relationship Id="rId126" Type="http://schemas.openxmlformats.org/officeDocument/2006/relationships/oleObject" Target="embeddings/oleObject56.bin"/><Relationship Id="rId125" Type="http://schemas.openxmlformats.org/officeDocument/2006/relationships/image" Target="media/image64.wmf"/><Relationship Id="rId124" Type="http://schemas.openxmlformats.org/officeDocument/2006/relationships/oleObject" Target="embeddings/oleObject55.bin"/><Relationship Id="rId123" Type="http://schemas.openxmlformats.org/officeDocument/2006/relationships/image" Target="media/image63.wmf"/><Relationship Id="rId122" Type="http://schemas.openxmlformats.org/officeDocument/2006/relationships/image" Target="media/image62.wmf"/><Relationship Id="rId121" Type="http://schemas.openxmlformats.org/officeDocument/2006/relationships/image" Target="media/image61.wmf"/><Relationship Id="rId120" Type="http://schemas.openxmlformats.org/officeDocument/2006/relationships/image" Target="media/image60.wmf"/><Relationship Id="rId12" Type="http://schemas.openxmlformats.org/officeDocument/2006/relationships/oleObject" Target="embeddings/oleObject4.bin"/><Relationship Id="rId119" Type="http://schemas.openxmlformats.org/officeDocument/2006/relationships/image" Target="media/image59.wmf"/><Relationship Id="rId118" Type="http://schemas.openxmlformats.org/officeDocument/2006/relationships/image" Target="media/image58.wmf"/><Relationship Id="rId117" Type="http://schemas.openxmlformats.org/officeDocument/2006/relationships/image" Target="media/image57.wmf"/><Relationship Id="rId116" Type="http://schemas.openxmlformats.org/officeDocument/2006/relationships/image" Target="media/image56.wmf"/><Relationship Id="rId115" Type="http://schemas.openxmlformats.org/officeDocument/2006/relationships/image" Target="media/image55.wmf"/><Relationship Id="rId114" Type="http://schemas.openxmlformats.org/officeDocument/2006/relationships/image" Target="media/image54.wmf"/><Relationship Id="rId113" Type="http://schemas.openxmlformats.org/officeDocument/2006/relationships/image" Target="media/image53.wmf"/><Relationship Id="rId112" Type="http://schemas.openxmlformats.org/officeDocument/2006/relationships/image" Target="media/image52.wmf"/><Relationship Id="rId111" Type="http://schemas.openxmlformats.org/officeDocument/2006/relationships/oleObject" Target="embeddings/oleObject54.bin"/><Relationship Id="rId110" Type="http://schemas.openxmlformats.org/officeDocument/2006/relationships/image" Target="media/image51.wmf"/><Relationship Id="rId11" Type="http://schemas.openxmlformats.org/officeDocument/2006/relationships/image" Target="media/image2.wmf"/><Relationship Id="rId109" Type="http://schemas.openxmlformats.org/officeDocument/2006/relationships/oleObject" Target="embeddings/oleObject53.bin"/><Relationship Id="rId108" Type="http://schemas.openxmlformats.org/officeDocument/2006/relationships/image" Target="media/image50.wmf"/><Relationship Id="rId107" Type="http://schemas.openxmlformats.org/officeDocument/2006/relationships/oleObject" Target="embeddings/oleObject52.bin"/><Relationship Id="rId106" Type="http://schemas.openxmlformats.org/officeDocument/2006/relationships/image" Target="media/image49.wmf"/><Relationship Id="rId105" Type="http://schemas.openxmlformats.org/officeDocument/2006/relationships/oleObject" Target="embeddings/oleObject51.bin"/><Relationship Id="rId104" Type="http://schemas.openxmlformats.org/officeDocument/2006/relationships/image" Target="media/image48.wmf"/><Relationship Id="rId103" Type="http://schemas.openxmlformats.org/officeDocument/2006/relationships/oleObject" Target="embeddings/oleObject50.bin"/><Relationship Id="rId102" Type="http://schemas.openxmlformats.org/officeDocument/2006/relationships/image" Target="media/image47.wmf"/><Relationship Id="rId101" Type="http://schemas.openxmlformats.org/officeDocument/2006/relationships/image" Target="media/image46.wmf"/><Relationship Id="rId100" Type="http://schemas.openxmlformats.org/officeDocument/2006/relationships/image" Target="media/image45.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5060</Words>
  <Characters>5872</Characters>
  <Lines>195</Lines>
  <Paragraphs>55</Paragraphs>
  <TotalTime>28</TotalTime>
  <ScaleCrop>false</ScaleCrop>
  <LinksUpToDate>false</LinksUpToDate>
  <CharactersWithSpaces>5989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2024-10-27T07:41:00Z</dcterms:created>
  <dc:creator>浮生若戲</dc:creator>
  <cp:lastModifiedBy>浮生若戲</cp:lastModifiedBy>
  <dcterms:modified xsi:type="dcterms:W3CDTF">2025-01-25T00:39:50Z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4443DCAA9C674094B5E87CEBF0F9ED5C_13</vt:lpwstr>
  </property>
  <property fmtid="{D5CDD505-2E9C-101B-9397-08002B2CF9AE}" pid="4" name="KSOTemplateDocerSaveRecord">
    <vt:lpwstr>eyJoZGlkIjoiMjZhOTY3ZTJhMjMzYzFmMzY4YTY4ZjdjNTlhNzcwOWMiLCJ1c2VySWQiOiI2MzM2NzM1NTAifQ==</vt:lpwstr>
  </property>
</Properties>
</file>